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eastAsia="Times New Roman" w:hAnsi="Arial" w:cs="Arial"/>
          <w:color w:val="5B9BD5" w:themeColor="accent1"/>
          <w:sz w:val="24"/>
          <w:szCs w:val="24"/>
        </w:rPr>
        <w:id w:val="1560052054"/>
        <w:docPartObj>
          <w:docPartGallery w:val="Cover Pages"/>
          <w:docPartUnique/>
        </w:docPartObj>
      </w:sdtPr>
      <w:sdtEndPr>
        <w:rPr>
          <w:color w:val="000000"/>
        </w:rPr>
      </w:sdtEndPr>
      <w:sdtContent>
        <w:p w14:paraId="7FF68921" w14:textId="77777777" w:rsidR="00ED279A" w:rsidRPr="00593042" w:rsidRDefault="00ED279A" w:rsidP="009C1ABE">
          <w:pPr>
            <w:pStyle w:val="NoSpacing"/>
            <w:spacing w:before="1540" w:after="240"/>
            <w:ind w:right="26"/>
            <w:jc w:val="center"/>
            <w:rPr>
              <w:rFonts w:ascii="Arial" w:eastAsia="Times New Roman" w:hAnsi="Arial" w:cs="Arial"/>
              <w:color w:val="5B9BD5" w:themeColor="accent1"/>
            </w:rPr>
          </w:pPr>
        </w:p>
        <w:p w14:paraId="2FF7BEE9" w14:textId="027BEBA3" w:rsidR="000B5110" w:rsidRPr="00593042" w:rsidRDefault="000B5110" w:rsidP="009C1ABE">
          <w:pPr>
            <w:pStyle w:val="NoSpacing"/>
            <w:spacing w:before="1540" w:after="240"/>
            <w:ind w:right="26"/>
            <w:jc w:val="center"/>
            <w:rPr>
              <w:rFonts w:ascii="Arial" w:eastAsia="Times New Roman" w:hAnsi="Arial" w:cs="Arial"/>
              <w:color w:val="5B9BD5" w:themeColor="accent1"/>
            </w:rPr>
          </w:pPr>
        </w:p>
        <w:sdt>
          <w:sdtPr>
            <w:rPr>
              <w:rFonts w:ascii="Arial" w:hAnsi="Arial" w:cs="Arial"/>
              <w:b/>
              <w:caps/>
              <w:color w:val="202124"/>
              <w:sz w:val="32"/>
              <w:szCs w:val="32"/>
              <w:shd w:val="clear" w:color="auto" w:fill="FFFFFF"/>
            </w:rPr>
            <w:alias w:val="Title"/>
            <w:tag w:val=""/>
            <w:id w:val="1735040861"/>
            <w:placeholder>
              <w:docPart w:val="F508C122373A4AFAB8A0B4EE0F1F0949"/>
            </w:placeholder>
            <w:dataBinding w:prefixMappings="xmlns:ns0='http://purl.org/dc/elements/1.1/' xmlns:ns1='http://schemas.openxmlformats.org/package/2006/metadata/core-properties' " w:xpath="/ns1:coreProperties[1]/ns0:title[1]" w:storeItemID="{6C3C8BC8-F283-45AE-878A-BAB7291924A1}"/>
            <w:text/>
          </w:sdtPr>
          <w:sdtEndPr/>
          <w:sdtContent>
            <w:p w14:paraId="4E63B74D" w14:textId="0754BD27" w:rsidR="00451ED8" w:rsidRPr="00C52C74" w:rsidRDefault="004F49D6" w:rsidP="009C1ABE">
              <w:pPr>
                <w:pStyle w:val="NoSpacing"/>
                <w:pBdr>
                  <w:top w:val="single" w:sz="6" w:space="6" w:color="5B9BD5" w:themeColor="accent1"/>
                  <w:bottom w:val="single" w:sz="6" w:space="6" w:color="5B9BD5" w:themeColor="accent1"/>
                </w:pBdr>
                <w:spacing w:after="240"/>
                <w:ind w:right="26"/>
                <w:jc w:val="center"/>
                <w:rPr>
                  <w:rFonts w:ascii="Arial" w:eastAsiaTheme="majorEastAsia" w:hAnsi="Arial" w:cs="Arial"/>
                  <w:b/>
                  <w:caps/>
                  <w:color w:val="5B9BD5" w:themeColor="accent1"/>
                </w:rPr>
              </w:pPr>
              <w:r w:rsidRPr="00C52C74">
                <w:rPr>
                  <w:rFonts w:ascii="Arial" w:hAnsi="Arial" w:cs="Arial"/>
                  <w:b/>
                  <w:caps/>
                  <w:color w:val="202124"/>
                  <w:sz w:val="32"/>
                  <w:szCs w:val="32"/>
                  <w:shd w:val="clear" w:color="auto" w:fill="FFFFFF"/>
                </w:rPr>
                <w:t>TA 9752 MON Improving Extractive Sector Governance, Mongolia</w:t>
              </w:r>
            </w:p>
          </w:sdtContent>
        </w:sdt>
        <w:sdt>
          <w:sdtPr>
            <w:rPr>
              <w:rFonts w:ascii="Arial" w:hAnsi="Arial" w:cs="Arial"/>
              <w:caps/>
              <w:color w:val="202124"/>
              <w:shd w:val="clear" w:color="auto" w:fill="FFFFFF"/>
            </w:rPr>
            <w:alias w:val="Subtitle"/>
            <w:tag w:val=""/>
            <w:id w:val="328029620"/>
            <w:placeholder>
              <w:docPart w:val="B1D2EEA444F042DAA0F8345071D23D3B"/>
            </w:placeholder>
            <w:dataBinding w:prefixMappings="xmlns:ns0='http://purl.org/dc/elements/1.1/' xmlns:ns1='http://schemas.openxmlformats.org/package/2006/metadata/core-properties' " w:xpath="/ns1:coreProperties[1]/ns0:subject[1]" w:storeItemID="{6C3C8BC8-F283-45AE-878A-BAB7291924A1}"/>
            <w:text/>
          </w:sdtPr>
          <w:sdtEndPr/>
          <w:sdtContent>
            <w:p w14:paraId="627BE9D3" w14:textId="06D9A7C5" w:rsidR="00451ED8" w:rsidRPr="00C52C74" w:rsidRDefault="002D26C6" w:rsidP="009C1ABE">
              <w:pPr>
                <w:pStyle w:val="NoSpacing"/>
                <w:ind w:right="26"/>
                <w:jc w:val="center"/>
                <w:rPr>
                  <w:rFonts w:ascii="Arial" w:hAnsi="Arial" w:cs="Arial"/>
                  <w:caps/>
                  <w:color w:val="5B9BD5" w:themeColor="accent1"/>
                </w:rPr>
              </w:pPr>
              <w:r>
                <w:rPr>
                  <w:rFonts w:ascii="Arial" w:hAnsi="Arial" w:cs="Arial"/>
                  <w:caps/>
                  <w:color w:val="202124"/>
                  <w:shd w:val="clear" w:color="auto" w:fill="FFFFFF"/>
                </w:rPr>
                <w:t>Progress report for 2021</w:t>
              </w:r>
            </w:p>
          </w:sdtContent>
        </w:sdt>
        <w:p w14:paraId="46C63039" w14:textId="77777777" w:rsidR="001C2E7D" w:rsidRPr="00593042" w:rsidRDefault="001C2E7D" w:rsidP="009C1ABE">
          <w:pPr>
            <w:pStyle w:val="Heading2"/>
            <w:ind w:right="26"/>
            <w:rPr>
              <w:rFonts w:cs="Arial"/>
              <w:sz w:val="22"/>
            </w:rPr>
          </w:pPr>
        </w:p>
        <w:p w14:paraId="3C34DC1D" w14:textId="77777777" w:rsidR="00451ED8" w:rsidRPr="00593042" w:rsidRDefault="00451ED8" w:rsidP="009C1ABE">
          <w:pPr>
            <w:pStyle w:val="NoSpacing"/>
            <w:spacing w:before="480"/>
            <w:ind w:right="26"/>
            <w:jc w:val="center"/>
            <w:rPr>
              <w:rFonts w:ascii="Arial" w:hAnsi="Arial" w:cs="Arial"/>
              <w:color w:val="5B9BD5" w:themeColor="accent1"/>
            </w:rPr>
          </w:pPr>
        </w:p>
        <w:p w14:paraId="52ED2378" w14:textId="77777777" w:rsidR="00B752A7" w:rsidRPr="00593042" w:rsidRDefault="00451ED8" w:rsidP="009C1ABE">
          <w:pPr>
            <w:spacing w:after="160" w:line="259" w:lineRule="auto"/>
            <w:ind w:right="26"/>
            <w:rPr>
              <w:rFonts w:ascii="Arial" w:hAnsi="Arial" w:cs="Arial"/>
              <w:color w:val="000000"/>
              <w:sz w:val="22"/>
              <w:szCs w:val="22"/>
            </w:rPr>
          </w:pPr>
          <w:r w:rsidRPr="00593042">
            <w:rPr>
              <w:rFonts w:ascii="Arial" w:hAnsi="Arial" w:cs="Arial"/>
              <w:color w:val="000000"/>
              <w:sz w:val="22"/>
              <w:szCs w:val="22"/>
            </w:rPr>
            <w:br w:type="page"/>
          </w:r>
        </w:p>
        <w:sdt>
          <w:sdtPr>
            <w:rPr>
              <w:rFonts w:ascii="Arial" w:eastAsia="Times New Roman" w:hAnsi="Arial" w:cs="Arial"/>
              <w:color w:val="auto"/>
              <w:sz w:val="22"/>
              <w:szCs w:val="22"/>
            </w:rPr>
            <w:id w:val="1333257703"/>
            <w:docPartObj>
              <w:docPartGallery w:val="Table of Contents"/>
              <w:docPartUnique/>
            </w:docPartObj>
          </w:sdtPr>
          <w:sdtEndPr>
            <w:rPr>
              <w:b/>
              <w:bCs/>
              <w:noProof/>
            </w:rPr>
          </w:sdtEndPr>
          <w:sdtContent>
            <w:p w14:paraId="6E7691C0" w14:textId="2ADF1FB3" w:rsidR="00EE75C5" w:rsidRPr="00593042" w:rsidRDefault="00EE75C5" w:rsidP="009C1ABE">
              <w:pPr>
                <w:pStyle w:val="TOCHeading"/>
                <w:ind w:right="26"/>
                <w:rPr>
                  <w:rFonts w:ascii="Arial" w:hAnsi="Arial" w:cs="Arial"/>
                  <w:sz w:val="22"/>
                  <w:szCs w:val="22"/>
                </w:rPr>
              </w:pPr>
              <w:r w:rsidRPr="00593042">
                <w:rPr>
                  <w:rFonts w:ascii="Arial" w:hAnsi="Arial" w:cs="Arial"/>
                  <w:sz w:val="22"/>
                  <w:szCs w:val="22"/>
                </w:rPr>
                <w:t>Cont</w:t>
              </w:r>
              <w:bookmarkStart w:id="0" w:name="_GoBack"/>
              <w:bookmarkEnd w:id="0"/>
              <w:r w:rsidRPr="00593042">
                <w:rPr>
                  <w:rFonts w:ascii="Arial" w:hAnsi="Arial" w:cs="Arial"/>
                  <w:sz w:val="22"/>
                  <w:szCs w:val="22"/>
                </w:rPr>
                <w:t>ent</w:t>
              </w:r>
            </w:p>
            <w:p w14:paraId="36D78E4A" w14:textId="1C36A938" w:rsidR="00673992" w:rsidRDefault="00EE75C5">
              <w:pPr>
                <w:pStyle w:val="TOC2"/>
                <w:rPr>
                  <w:rFonts w:asciiTheme="minorHAnsi" w:eastAsiaTheme="minorEastAsia" w:hAnsiTheme="minorHAnsi" w:cstheme="minorBidi"/>
                  <w:noProof/>
                  <w:szCs w:val="28"/>
                  <w:lang w:eastAsia="zh-CN" w:bidi="mn-Mong-CN"/>
                </w:rPr>
              </w:pPr>
              <w:r w:rsidRPr="00593042">
                <w:fldChar w:fldCharType="begin"/>
              </w:r>
              <w:r w:rsidRPr="00593042">
                <w:instrText xml:space="preserve"> TOC \o "1-3" \h \z \u </w:instrText>
              </w:r>
              <w:r w:rsidRPr="00593042">
                <w:fldChar w:fldCharType="separate"/>
              </w:r>
              <w:hyperlink w:anchor="_Toc92700808" w:history="1">
                <w:r w:rsidR="00673992" w:rsidRPr="00856237">
                  <w:rPr>
                    <w:rStyle w:val="Hyperlink"/>
                    <w:noProof/>
                  </w:rPr>
                  <w:t>Brief introduction</w:t>
                </w:r>
                <w:r w:rsidR="00673992">
                  <w:rPr>
                    <w:noProof/>
                    <w:webHidden/>
                  </w:rPr>
                  <w:tab/>
                </w:r>
                <w:r w:rsidR="00673992">
                  <w:rPr>
                    <w:noProof/>
                    <w:webHidden/>
                  </w:rPr>
                  <w:fldChar w:fldCharType="begin"/>
                </w:r>
                <w:r w:rsidR="00673992">
                  <w:rPr>
                    <w:noProof/>
                    <w:webHidden/>
                  </w:rPr>
                  <w:instrText xml:space="preserve"> PAGEREF _Toc92700808 \h </w:instrText>
                </w:r>
                <w:r w:rsidR="00673992">
                  <w:rPr>
                    <w:noProof/>
                    <w:webHidden/>
                  </w:rPr>
                </w:r>
                <w:r w:rsidR="00673992">
                  <w:rPr>
                    <w:noProof/>
                    <w:webHidden/>
                  </w:rPr>
                  <w:fldChar w:fldCharType="separate"/>
                </w:r>
                <w:r w:rsidR="00673992">
                  <w:rPr>
                    <w:noProof/>
                    <w:webHidden/>
                  </w:rPr>
                  <w:t>2</w:t>
                </w:r>
                <w:r w:rsidR="00673992">
                  <w:rPr>
                    <w:noProof/>
                    <w:webHidden/>
                  </w:rPr>
                  <w:fldChar w:fldCharType="end"/>
                </w:r>
              </w:hyperlink>
            </w:p>
            <w:p w14:paraId="067A860D" w14:textId="60B89C35" w:rsidR="00673992" w:rsidRDefault="00673992">
              <w:pPr>
                <w:pStyle w:val="TOC2"/>
                <w:rPr>
                  <w:rFonts w:asciiTheme="minorHAnsi" w:eastAsiaTheme="minorEastAsia" w:hAnsiTheme="minorHAnsi" w:cstheme="minorBidi"/>
                  <w:noProof/>
                  <w:szCs w:val="28"/>
                  <w:lang w:eastAsia="zh-CN" w:bidi="mn-Mong-CN"/>
                </w:rPr>
              </w:pPr>
              <w:hyperlink w:anchor="_Toc92700809" w:history="1">
                <w:r w:rsidRPr="00856237">
                  <w:rPr>
                    <w:rStyle w:val="Hyperlink"/>
                    <w:noProof/>
                  </w:rPr>
                  <w:t>Output I. Commitment to the Extractive Industries Transparency Initiative standard maintained and improved</w:t>
                </w:r>
                <w:r>
                  <w:rPr>
                    <w:noProof/>
                    <w:webHidden/>
                  </w:rPr>
                  <w:tab/>
                </w:r>
                <w:r>
                  <w:rPr>
                    <w:noProof/>
                    <w:webHidden/>
                  </w:rPr>
                  <w:fldChar w:fldCharType="begin"/>
                </w:r>
                <w:r>
                  <w:rPr>
                    <w:noProof/>
                    <w:webHidden/>
                  </w:rPr>
                  <w:instrText xml:space="preserve"> PAGEREF _Toc92700809 \h </w:instrText>
                </w:r>
                <w:r>
                  <w:rPr>
                    <w:noProof/>
                    <w:webHidden/>
                  </w:rPr>
                </w:r>
                <w:r>
                  <w:rPr>
                    <w:noProof/>
                    <w:webHidden/>
                  </w:rPr>
                  <w:fldChar w:fldCharType="separate"/>
                </w:r>
                <w:r>
                  <w:rPr>
                    <w:noProof/>
                    <w:webHidden/>
                  </w:rPr>
                  <w:t>5</w:t>
                </w:r>
                <w:r>
                  <w:rPr>
                    <w:noProof/>
                    <w:webHidden/>
                  </w:rPr>
                  <w:fldChar w:fldCharType="end"/>
                </w:r>
              </w:hyperlink>
            </w:p>
            <w:p w14:paraId="25755A0B" w14:textId="5E6DDCC7" w:rsidR="00673992" w:rsidRDefault="00673992">
              <w:pPr>
                <w:pStyle w:val="TOC3"/>
                <w:rPr>
                  <w:rFonts w:asciiTheme="minorHAnsi" w:hAnsiTheme="minorHAnsi" w:cstheme="minorBidi"/>
                  <w:b w:val="0"/>
                  <w:bCs w:val="0"/>
                  <w:szCs w:val="28"/>
                  <w:lang w:eastAsia="zh-CN" w:bidi="mn-Mong-CN"/>
                </w:rPr>
              </w:pPr>
              <w:hyperlink w:anchor="_Toc92700810" w:history="1">
                <w:r w:rsidRPr="00856237">
                  <w:rPr>
                    <w:rStyle w:val="Hyperlink"/>
                  </w:rPr>
                  <w:t>Updating EITI Reporting templates, Mongolia EITI website</w:t>
                </w:r>
                <w:r w:rsidRPr="00856237">
                  <w:rPr>
                    <w:rStyle w:val="Hyperlink"/>
                    <w:lang w:val="mn-MN"/>
                  </w:rPr>
                  <w:t>,</w:t>
                </w:r>
                <w:r w:rsidRPr="00856237">
                  <w:rPr>
                    <w:rStyle w:val="Hyperlink"/>
                  </w:rPr>
                  <w:t xml:space="preserve"> and social networks</w:t>
                </w:r>
                <w:r>
                  <w:rPr>
                    <w:webHidden/>
                  </w:rPr>
                  <w:tab/>
                </w:r>
                <w:r>
                  <w:rPr>
                    <w:webHidden/>
                  </w:rPr>
                  <w:fldChar w:fldCharType="begin"/>
                </w:r>
                <w:r>
                  <w:rPr>
                    <w:webHidden/>
                  </w:rPr>
                  <w:instrText xml:space="preserve"> PAGEREF _Toc92700810 \h </w:instrText>
                </w:r>
                <w:r>
                  <w:rPr>
                    <w:webHidden/>
                  </w:rPr>
                </w:r>
                <w:r>
                  <w:rPr>
                    <w:webHidden/>
                  </w:rPr>
                  <w:fldChar w:fldCharType="separate"/>
                </w:r>
                <w:r>
                  <w:rPr>
                    <w:webHidden/>
                  </w:rPr>
                  <w:t>5</w:t>
                </w:r>
                <w:r>
                  <w:rPr>
                    <w:webHidden/>
                  </w:rPr>
                  <w:fldChar w:fldCharType="end"/>
                </w:r>
              </w:hyperlink>
            </w:p>
            <w:p w14:paraId="220C301D" w14:textId="15FD773C" w:rsidR="00673992" w:rsidRDefault="00673992">
              <w:pPr>
                <w:pStyle w:val="TOC3"/>
                <w:rPr>
                  <w:rFonts w:asciiTheme="minorHAnsi" w:hAnsiTheme="minorHAnsi" w:cstheme="minorBidi"/>
                  <w:b w:val="0"/>
                  <w:bCs w:val="0"/>
                  <w:szCs w:val="28"/>
                  <w:lang w:eastAsia="zh-CN" w:bidi="mn-Mong-CN"/>
                </w:rPr>
              </w:pPr>
              <w:hyperlink w:anchor="_Toc92700811" w:history="1">
                <w:r w:rsidRPr="00856237">
                  <w:rPr>
                    <w:rStyle w:val="Hyperlink"/>
                  </w:rPr>
                  <w:t>Organization of EITI Reporting for 2020</w:t>
                </w:r>
                <w:r>
                  <w:rPr>
                    <w:webHidden/>
                  </w:rPr>
                  <w:tab/>
                </w:r>
                <w:r>
                  <w:rPr>
                    <w:webHidden/>
                  </w:rPr>
                  <w:fldChar w:fldCharType="begin"/>
                </w:r>
                <w:r>
                  <w:rPr>
                    <w:webHidden/>
                  </w:rPr>
                  <w:instrText xml:space="preserve"> PAGEREF _Toc92700811 \h </w:instrText>
                </w:r>
                <w:r>
                  <w:rPr>
                    <w:webHidden/>
                  </w:rPr>
                </w:r>
                <w:r>
                  <w:rPr>
                    <w:webHidden/>
                  </w:rPr>
                  <w:fldChar w:fldCharType="separate"/>
                </w:r>
                <w:r>
                  <w:rPr>
                    <w:webHidden/>
                  </w:rPr>
                  <w:t>6</w:t>
                </w:r>
                <w:r>
                  <w:rPr>
                    <w:webHidden/>
                  </w:rPr>
                  <w:fldChar w:fldCharType="end"/>
                </w:r>
              </w:hyperlink>
            </w:p>
            <w:p w14:paraId="489E9363" w14:textId="22C6A722" w:rsidR="00673992" w:rsidRDefault="00673992">
              <w:pPr>
                <w:pStyle w:val="TOC3"/>
                <w:rPr>
                  <w:rFonts w:asciiTheme="minorHAnsi" w:hAnsiTheme="minorHAnsi" w:cstheme="minorBidi"/>
                  <w:b w:val="0"/>
                  <w:bCs w:val="0"/>
                  <w:szCs w:val="28"/>
                  <w:lang w:eastAsia="zh-CN" w:bidi="mn-Mong-CN"/>
                </w:rPr>
              </w:pPr>
              <w:hyperlink w:anchor="_Toc92700812" w:history="1">
                <w:r w:rsidRPr="00856237">
                  <w:rPr>
                    <w:rStyle w:val="Hyperlink"/>
                  </w:rPr>
                  <w:t>The government procurement process for the 2020 EITI report</w:t>
                </w:r>
                <w:r>
                  <w:rPr>
                    <w:webHidden/>
                  </w:rPr>
                  <w:tab/>
                </w:r>
                <w:r>
                  <w:rPr>
                    <w:webHidden/>
                  </w:rPr>
                  <w:fldChar w:fldCharType="begin"/>
                </w:r>
                <w:r>
                  <w:rPr>
                    <w:webHidden/>
                  </w:rPr>
                  <w:instrText xml:space="preserve"> PAGEREF _Toc92700812 \h </w:instrText>
                </w:r>
                <w:r>
                  <w:rPr>
                    <w:webHidden/>
                  </w:rPr>
                </w:r>
                <w:r>
                  <w:rPr>
                    <w:webHidden/>
                  </w:rPr>
                  <w:fldChar w:fldCharType="separate"/>
                </w:r>
                <w:r>
                  <w:rPr>
                    <w:webHidden/>
                  </w:rPr>
                  <w:t>7</w:t>
                </w:r>
                <w:r>
                  <w:rPr>
                    <w:webHidden/>
                  </w:rPr>
                  <w:fldChar w:fldCharType="end"/>
                </w:r>
              </w:hyperlink>
            </w:p>
            <w:p w14:paraId="0689286A" w14:textId="47EDDB57" w:rsidR="00673992" w:rsidRDefault="00673992">
              <w:pPr>
                <w:pStyle w:val="TOC2"/>
                <w:rPr>
                  <w:rFonts w:asciiTheme="minorHAnsi" w:eastAsiaTheme="minorEastAsia" w:hAnsiTheme="minorHAnsi" w:cstheme="minorBidi"/>
                  <w:noProof/>
                  <w:szCs w:val="28"/>
                  <w:lang w:eastAsia="zh-CN" w:bidi="mn-Mong-CN"/>
                </w:rPr>
              </w:pPr>
              <w:hyperlink w:anchor="_Toc92700813" w:history="1">
                <w:r w:rsidRPr="00856237">
                  <w:rPr>
                    <w:rStyle w:val="Hyperlink"/>
                    <w:noProof/>
                  </w:rPr>
                  <w:t>Output II. Legislation to improve transparency in the extractive industry identified</w:t>
                </w:r>
                <w:r>
                  <w:rPr>
                    <w:noProof/>
                    <w:webHidden/>
                  </w:rPr>
                  <w:tab/>
                </w:r>
                <w:r>
                  <w:rPr>
                    <w:noProof/>
                    <w:webHidden/>
                  </w:rPr>
                  <w:fldChar w:fldCharType="begin"/>
                </w:r>
                <w:r>
                  <w:rPr>
                    <w:noProof/>
                    <w:webHidden/>
                  </w:rPr>
                  <w:instrText xml:space="preserve"> PAGEREF _Toc92700813 \h </w:instrText>
                </w:r>
                <w:r>
                  <w:rPr>
                    <w:noProof/>
                    <w:webHidden/>
                  </w:rPr>
                </w:r>
                <w:r>
                  <w:rPr>
                    <w:noProof/>
                    <w:webHidden/>
                  </w:rPr>
                  <w:fldChar w:fldCharType="separate"/>
                </w:r>
                <w:r>
                  <w:rPr>
                    <w:noProof/>
                    <w:webHidden/>
                  </w:rPr>
                  <w:t>9</w:t>
                </w:r>
                <w:r>
                  <w:rPr>
                    <w:noProof/>
                    <w:webHidden/>
                  </w:rPr>
                  <w:fldChar w:fldCharType="end"/>
                </w:r>
              </w:hyperlink>
            </w:p>
            <w:p w14:paraId="56E0301D" w14:textId="21E0D45C" w:rsidR="00673992" w:rsidRDefault="00673992">
              <w:pPr>
                <w:pStyle w:val="TOC3"/>
                <w:rPr>
                  <w:rFonts w:asciiTheme="minorHAnsi" w:hAnsiTheme="minorHAnsi" w:cstheme="minorBidi"/>
                  <w:b w:val="0"/>
                  <w:bCs w:val="0"/>
                  <w:szCs w:val="28"/>
                  <w:lang w:eastAsia="zh-CN" w:bidi="mn-Mong-CN"/>
                </w:rPr>
              </w:pPr>
              <w:hyperlink w:anchor="_Toc92700814" w:history="1">
                <w:r w:rsidRPr="00856237">
                  <w:rPr>
                    <w:rStyle w:val="Hyperlink"/>
                  </w:rPr>
                  <w:t>Work of legal Consultants in finalizing of Law on transparency in MRS</w:t>
                </w:r>
                <w:r>
                  <w:rPr>
                    <w:webHidden/>
                  </w:rPr>
                  <w:tab/>
                </w:r>
                <w:r>
                  <w:rPr>
                    <w:webHidden/>
                  </w:rPr>
                  <w:fldChar w:fldCharType="begin"/>
                </w:r>
                <w:r>
                  <w:rPr>
                    <w:webHidden/>
                  </w:rPr>
                  <w:instrText xml:space="preserve"> PAGEREF _Toc92700814 \h </w:instrText>
                </w:r>
                <w:r>
                  <w:rPr>
                    <w:webHidden/>
                  </w:rPr>
                </w:r>
                <w:r>
                  <w:rPr>
                    <w:webHidden/>
                  </w:rPr>
                  <w:fldChar w:fldCharType="separate"/>
                </w:r>
                <w:r>
                  <w:rPr>
                    <w:webHidden/>
                  </w:rPr>
                  <w:t>9</w:t>
                </w:r>
                <w:r>
                  <w:rPr>
                    <w:webHidden/>
                  </w:rPr>
                  <w:fldChar w:fldCharType="end"/>
                </w:r>
              </w:hyperlink>
            </w:p>
            <w:p w14:paraId="71A2BEEB" w14:textId="0C8765BD" w:rsidR="00673992" w:rsidRDefault="00673992">
              <w:pPr>
                <w:pStyle w:val="TOC2"/>
                <w:rPr>
                  <w:rFonts w:asciiTheme="minorHAnsi" w:eastAsiaTheme="minorEastAsia" w:hAnsiTheme="minorHAnsi" w:cstheme="minorBidi"/>
                  <w:noProof/>
                  <w:szCs w:val="28"/>
                  <w:lang w:eastAsia="zh-CN" w:bidi="mn-Mong-CN"/>
                </w:rPr>
              </w:pPr>
              <w:hyperlink w:anchor="_Toc92700815" w:history="1">
                <w:r w:rsidRPr="00856237">
                  <w:rPr>
                    <w:rStyle w:val="Hyperlink"/>
                    <w:noProof/>
                  </w:rPr>
                  <w:t>Output III. Review of opportunities for better information dissemination and public monitoring of extractive sector activities conducted</w:t>
                </w:r>
                <w:r>
                  <w:rPr>
                    <w:noProof/>
                    <w:webHidden/>
                  </w:rPr>
                  <w:tab/>
                </w:r>
                <w:r>
                  <w:rPr>
                    <w:noProof/>
                    <w:webHidden/>
                  </w:rPr>
                  <w:fldChar w:fldCharType="begin"/>
                </w:r>
                <w:r>
                  <w:rPr>
                    <w:noProof/>
                    <w:webHidden/>
                  </w:rPr>
                  <w:instrText xml:space="preserve"> PAGEREF _Toc92700815 \h </w:instrText>
                </w:r>
                <w:r>
                  <w:rPr>
                    <w:noProof/>
                    <w:webHidden/>
                  </w:rPr>
                </w:r>
                <w:r>
                  <w:rPr>
                    <w:noProof/>
                    <w:webHidden/>
                  </w:rPr>
                  <w:fldChar w:fldCharType="separate"/>
                </w:r>
                <w:r>
                  <w:rPr>
                    <w:noProof/>
                    <w:webHidden/>
                  </w:rPr>
                  <w:t>11</w:t>
                </w:r>
                <w:r>
                  <w:rPr>
                    <w:noProof/>
                    <w:webHidden/>
                  </w:rPr>
                  <w:fldChar w:fldCharType="end"/>
                </w:r>
              </w:hyperlink>
            </w:p>
            <w:p w14:paraId="0B833D47" w14:textId="4B533C08" w:rsidR="00673992" w:rsidRDefault="00673992">
              <w:pPr>
                <w:pStyle w:val="TOC3"/>
                <w:rPr>
                  <w:rFonts w:asciiTheme="minorHAnsi" w:hAnsiTheme="minorHAnsi" w:cstheme="minorBidi"/>
                  <w:b w:val="0"/>
                  <w:bCs w:val="0"/>
                  <w:szCs w:val="28"/>
                  <w:lang w:eastAsia="zh-CN" w:bidi="mn-Mong-CN"/>
                </w:rPr>
              </w:pPr>
              <w:hyperlink w:anchor="_Toc92700816" w:history="1">
                <w:r w:rsidRPr="00856237">
                  <w:rPr>
                    <w:rStyle w:val="Hyperlink"/>
                  </w:rPr>
                  <w:t>Communication with Subnational councils</w:t>
                </w:r>
                <w:r>
                  <w:rPr>
                    <w:webHidden/>
                  </w:rPr>
                  <w:tab/>
                </w:r>
                <w:r>
                  <w:rPr>
                    <w:webHidden/>
                  </w:rPr>
                  <w:fldChar w:fldCharType="begin"/>
                </w:r>
                <w:r>
                  <w:rPr>
                    <w:webHidden/>
                  </w:rPr>
                  <w:instrText xml:space="preserve"> PAGEREF _Toc92700816 \h </w:instrText>
                </w:r>
                <w:r>
                  <w:rPr>
                    <w:webHidden/>
                  </w:rPr>
                </w:r>
                <w:r>
                  <w:rPr>
                    <w:webHidden/>
                  </w:rPr>
                  <w:fldChar w:fldCharType="separate"/>
                </w:r>
                <w:r>
                  <w:rPr>
                    <w:webHidden/>
                  </w:rPr>
                  <w:t>11</w:t>
                </w:r>
                <w:r>
                  <w:rPr>
                    <w:webHidden/>
                  </w:rPr>
                  <w:fldChar w:fldCharType="end"/>
                </w:r>
              </w:hyperlink>
            </w:p>
            <w:p w14:paraId="44D282AB" w14:textId="7EBD1EE0" w:rsidR="00673992" w:rsidRDefault="00673992">
              <w:pPr>
                <w:pStyle w:val="TOC3"/>
                <w:rPr>
                  <w:rFonts w:asciiTheme="minorHAnsi" w:hAnsiTheme="minorHAnsi" w:cstheme="minorBidi"/>
                  <w:b w:val="0"/>
                  <w:bCs w:val="0"/>
                  <w:szCs w:val="28"/>
                  <w:lang w:eastAsia="zh-CN" w:bidi="mn-Mong-CN"/>
                </w:rPr>
              </w:pPr>
              <w:hyperlink w:anchor="_Toc92700817" w:history="1">
                <w:r w:rsidRPr="00856237">
                  <w:rPr>
                    <w:rStyle w:val="Hyperlink"/>
                  </w:rPr>
                  <w:t>Training activities.</w:t>
                </w:r>
                <w:r>
                  <w:rPr>
                    <w:webHidden/>
                  </w:rPr>
                  <w:tab/>
                </w:r>
                <w:r>
                  <w:rPr>
                    <w:webHidden/>
                  </w:rPr>
                  <w:fldChar w:fldCharType="begin"/>
                </w:r>
                <w:r>
                  <w:rPr>
                    <w:webHidden/>
                  </w:rPr>
                  <w:instrText xml:space="preserve"> PAGEREF _Toc92700817 \h </w:instrText>
                </w:r>
                <w:r>
                  <w:rPr>
                    <w:webHidden/>
                  </w:rPr>
                </w:r>
                <w:r>
                  <w:rPr>
                    <w:webHidden/>
                  </w:rPr>
                  <w:fldChar w:fldCharType="separate"/>
                </w:r>
                <w:r>
                  <w:rPr>
                    <w:webHidden/>
                  </w:rPr>
                  <w:t>12</w:t>
                </w:r>
                <w:r>
                  <w:rPr>
                    <w:webHidden/>
                  </w:rPr>
                  <w:fldChar w:fldCharType="end"/>
                </w:r>
              </w:hyperlink>
            </w:p>
            <w:p w14:paraId="5AEBA499" w14:textId="491B0F75" w:rsidR="00673992" w:rsidRDefault="00673992">
              <w:pPr>
                <w:pStyle w:val="TOC3"/>
                <w:rPr>
                  <w:rFonts w:asciiTheme="minorHAnsi" w:hAnsiTheme="minorHAnsi" w:cstheme="minorBidi"/>
                  <w:b w:val="0"/>
                  <w:bCs w:val="0"/>
                  <w:szCs w:val="28"/>
                  <w:lang w:eastAsia="zh-CN" w:bidi="mn-Mong-CN"/>
                </w:rPr>
              </w:pPr>
              <w:hyperlink w:anchor="_Toc92700818" w:history="1">
                <w:r w:rsidRPr="00856237">
                  <w:rPr>
                    <w:rStyle w:val="Hyperlink"/>
                  </w:rPr>
                  <w:t>Expanding cooperation with International Finance Corporation, Open Society forum, and Professional associations</w:t>
                </w:r>
                <w:r>
                  <w:rPr>
                    <w:webHidden/>
                  </w:rPr>
                  <w:tab/>
                </w:r>
                <w:r>
                  <w:rPr>
                    <w:webHidden/>
                  </w:rPr>
                  <w:fldChar w:fldCharType="begin"/>
                </w:r>
                <w:r>
                  <w:rPr>
                    <w:webHidden/>
                  </w:rPr>
                  <w:instrText xml:space="preserve"> PAGEREF _Toc92700818 \h </w:instrText>
                </w:r>
                <w:r>
                  <w:rPr>
                    <w:webHidden/>
                  </w:rPr>
                </w:r>
                <w:r>
                  <w:rPr>
                    <w:webHidden/>
                  </w:rPr>
                  <w:fldChar w:fldCharType="separate"/>
                </w:r>
                <w:r>
                  <w:rPr>
                    <w:webHidden/>
                  </w:rPr>
                  <w:t>13</w:t>
                </w:r>
                <w:r>
                  <w:rPr>
                    <w:webHidden/>
                  </w:rPr>
                  <w:fldChar w:fldCharType="end"/>
                </w:r>
              </w:hyperlink>
            </w:p>
            <w:p w14:paraId="1D16708E" w14:textId="208B8E8A" w:rsidR="00673992" w:rsidRDefault="00673992">
              <w:pPr>
                <w:pStyle w:val="TOC3"/>
                <w:rPr>
                  <w:rFonts w:asciiTheme="minorHAnsi" w:hAnsiTheme="minorHAnsi" w:cstheme="minorBidi"/>
                  <w:b w:val="0"/>
                  <w:bCs w:val="0"/>
                  <w:szCs w:val="28"/>
                  <w:lang w:eastAsia="zh-CN" w:bidi="mn-Mong-CN"/>
                </w:rPr>
              </w:pPr>
              <w:hyperlink w:anchor="_Toc92700819" w:history="1">
                <w:r w:rsidRPr="00856237">
                  <w:rPr>
                    <w:rStyle w:val="Hyperlink"/>
                  </w:rPr>
                  <w:t>The meetings of the Multi-Stakeholders Group (MSG)</w:t>
                </w:r>
                <w:r>
                  <w:rPr>
                    <w:webHidden/>
                  </w:rPr>
                  <w:tab/>
                </w:r>
                <w:r>
                  <w:rPr>
                    <w:webHidden/>
                  </w:rPr>
                  <w:fldChar w:fldCharType="begin"/>
                </w:r>
                <w:r>
                  <w:rPr>
                    <w:webHidden/>
                  </w:rPr>
                  <w:instrText xml:space="preserve"> PAGEREF _Toc92700819 \h </w:instrText>
                </w:r>
                <w:r>
                  <w:rPr>
                    <w:webHidden/>
                  </w:rPr>
                </w:r>
                <w:r>
                  <w:rPr>
                    <w:webHidden/>
                  </w:rPr>
                  <w:fldChar w:fldCharType="separate"/>
                </w:r>
                <w:r>
                  <w:rPr>
                    <w:webHidden/>
                  </w:rPr>
                  <w:t>14</w:t>
                </w:r>
                <w:r>
                  <w:rPr>
                    <w:webHidden/>
                  </w:rPr>
                  <w:fldChar w:fldCharType="end"/>
                </w:r>
              </w:hyperlink>
            </w:p>
            <w:p w14:paraId="00E8AB71" w14:textId="6195D894" w:rsidR="00673992" w:rsidRDefault="00673992">
              <w:pPr>
                <w:pStyle w:val="TOC3"/>
                <w:rPr>
                  <w:rFonts w:asciiTheme="minorHAnsi" w:hAnsiTheme="minorHAnsi" w:cstheme="minorBidi"/>
                  <w:b w:val="0"/>
                  <w:bCs w:val="0"/>
                  <w:szCs w:val="28"/>
                  <w:lang w:eastAsia="zh-CN" w:bidi="mn-Mong-CN"/>
                </w:rPr>
              </w:pPr>
              <w:hyperlink w:anchor="_Toc92700820" w:history="1">
                <w:r w:rsidRPr="00856237">
                  <w:rPr>
                    <w:rStyle w:val="Hyperlink"/>
                  </w:rPr>
                  <w:t>The meeting of the National Council (NC)</w:t>
                </w:r>
                <w:r>
                  <w:rPr>
                    <w:webHidden/>
                  </w:rPr>
                  <w:tab/>
                </w:r>
                <w:r>
                  <w:rPr>
                    <w:webHidden/>
                  </w:rPr>
                  <w:fldChar w:fldCharType="begin"/>
                </w:r>
                <w:r>
                  <w:rPr>
                    <w:webHidden/>
                  </w:rPr>
                  <w:instrText xml:space="preserve"> PAGEREF _Toc92700820 \h </w:instrText>
                </w:r>
                <w:r>
                  <w:rPr>
                    <w:webHidden/>
                  </w:rPr>
                </w:r>
                <w:r>
                  <w:rPr>
                    <w:webHidden/>
                  </w:rPr>
                  <w:fldChar w:fldCharType="separate"/>
                </w:r>
                <w:r>
                  <w:rPr>
                    <w:webHidden/>
                  </w:rPr>
                  <w:t>16</w:t>
                </w:r>
                <w:r>
                  <w:rPr>
                    <w:webHidden/>
                  </w:rPr>
                  <w:fldChar w:fldCharType="end"/>
                </w:r>
              </w:hyperlink>
            </w:p>
            <w:p w14:paraId="7905B5D6" w14:textId="69591EC8" w:rsidR="00673992" w:rsidRDefault="00673992">
              <w:pPr>
                <w:pStyle w:val="TOC3"/>
                <w:rPr>
                  <w:rFonts w:asciiTheme="minorHAnsi" w:hAnsiTheme="minorHAnsi" w:cstheme="minorBidi"/>
                  <w:b w:val="0"/>
                  <w:bCs w:val="0"/>
                  <w:szCs w:val="28"/>
                  <w:lang w:eastAsia="zh-CN" w:bidi="mn-Mong-CN"/>
                </w:rPr>
              </w:pPr>
              <w:hyperlink w:anchor="_Toc92700821" w:history="1">
                <w:r w:rsidRPr="00856237">
                  <w:rPr>
                    <w:rStyle w:val="Hyperlink"/>
                  </w:rPr>
                  <w:t>Validation preparations</w:t>
                </w:r>
                <w:r>
                  <w:rPr>
                    <w:webHidden/>
                  </w:rPr>
                  <w:tab/>
                </w:r>
                <w:r>
                  <w:rPr>
                    <w:webHidden/>
                  </w:rPr>
                  <w:fldChar w:fldCharType="begin"/>
                </w:r>
                <w:r>
                  <w:rPr>
                    <w:webHidden/>
                  </w:rPr>
                  <w:instrText xml:space="preserve"> PAGEREF _Toc92700821 \h </w:instrText>
                </w:r>
                <w:r>
                  <w:rPr>
                    <w:webHidden/>
                  </w:rPr>
                </w:r>
                <w:r>
                  <w:rPr>
                    <w:webHidden/>
                  </w:rPr>
                  <w:fldChar w:fldCharType="separate"/>
                </w:r>
                <w:r>
                  <w:rPr>
                    <w:webHidden/>
                  </w:rPr>
                  <w:t>16</w:t>
                </w:r>
                <w:r>
                  <w:rPr>
                    <w:webHidden/>
                  </w:rPr>
                  <w:fldChar w:fldCharType="end"/>
                </w:r>
              </w:hyperlink>
            </w:p>
            <w:p w14:paraId="6B1DBDE3" w14:textId="4F73EB76" w:rsidR="00673992" w:rsidRDefault="00673992">
              <w:pPr>
                <w:pStyle w:val="TOC3"/>
                <w:rPr>
                  <w:rFonts w:asciiTheme="minorHAnsi" w:hAnsiTheme="minorHAnsi" w:cstheme="minorBidi"/>
                  <w:b w:val="0"/>
                  <w:bCs w:val="0"/>
                  <w:szCs w:val="28"/>
                  <w:lang w:eastAsia="zh-CN" w:bidi="mn-Mong-CN"/>
                </w:rPr>
              </w:pPr>
              <w:hyperlink w:anchor="_Toc92700822" w:history="1">
                <w:r w:rsidRPr="00856237">
                  <w:rPr>
                    <w:rStyle w:val="Hyperlink"/>
                  </w:rPr>
                  <w:t>Recruiting Communication specialist</w:t>
                </w:r>
                <w:r>
                  <w:rPr>
                    <w:webHidden/>
                  </w:rPr>
                  <w:tab/>
                </w:r>
                <w:r>
                  <w:rPr>
                    <w:webHidden/>
                  </w:rPr>
                  <w:fldChar w:fldCharType="begin"/>
                </w:r>
                <w:r>
                  <w:rPr>
                    <w:webHidden/>
                  </w:rPr>
                  <w:instrText xml:space="preserve"> PAGEREF _Toc92700822 \h </w:instrText>
                </w:r>
                <w:r>
                  <w:rPr>
                    <w:webHidden/>
                  </w:rPr>
                </w:r>
                <w:r>
                  <w:rPr>
                    <w:webHidden/>
                  </w:rPr>
                  <w:fldChar w:fldCharType="separate"/>
                </w:r>
                <w:r>
                  <w:rPr>
                    <w:webHidden/>
                  </w:rPr>
                  <w:t>17</w:t>
                </w:r>
                <w:r>
                  <w:rPr>
                    <w:webHidden/>
                  </w:rPr>
                  <w:fldChar w:fldCharType="end"/>
                </w:r>
              </w:hyperlink>
            </w:p>
            <w:p w14:paraId="6F0AAF76" w14:textId="41D25446" w:rsidR="00673992" w:rsidRDefault="00673992">
              <w:pPr>
                <w:pStyle w:val="TOC3"/>
                <w:rPr>
                  <w:rFonts w:asciiTheme="minorHAnsi" w:hAnsiTheme="minorHAnsi" w:cstheme="minorBidi"/>
                  <w:b w:val="0"/>
                  <w:bCs w:val="0"/>
                  <w:szCs w:val="28"/>
                  <w:lang w:eastAsia="zh-CN" w:bidi="mn-Mong-CN"/>
                </w:rPr>
              </w:pPr>
              <w:hyperlink w:anchor="_Toc92700823" w:history="1">
                <w:r w:rsidRPr="00856237">
                  <w:rPr>
                    <w:rStyle w:val="Hyperlink"/>
                  </w:rPr>
                  <w:t>Financial and procurement reporting of Mongolia EITI Secretariat</w:t>
                </w:r>
                <w:r>
                  <w:rPr>
                    <w:webHidden/>
                  </w:rPr>
                  <w:tab/>
                </w:r>
                <w:r>
                  <w:rPr>
                    <w:webHidden/>
                  </w:rPr>
                  <w:fldChar w:fldCharType="begin"/>
                </w:r>
                <w:r>
                  <w:rPr>
                    <w:webHidden/>
                  </w:rPr>
                  <w:instrText xml:space="preserve"> PAGEREF _Toc92700823 \h </w:instrText>
                </w:r>
                <w:r>
                  <w:rPr>
                    <w:webHidden/>
                  </w:rPr>
                </w:r>
                <w:r>
                  <w:rPr>
                    <w:webHidden/>
                  </w:rPr>
                  <w:fldChar w:fldCharType="separate"/>
                </w:r>
                <w:r>
                  <w:rPr>
                    <w:webHidden/>
                  </w:rPr>
                  <w:t>17</w:t>
                </w:r>
                <w:r>
                  <w:rPr>
                    <w:webHidden/>
                  </w:rPr>
                  <w:fldChar w:fldCharType="end"/>
                </w:r>
              </w:hyperlink>
            </w:p>
            <w:p w14:paraId="07FA47C5" w14:textId="11A55E51" w:rsidR="00673992" w:rsidRDefault="00673992">
              <w:pPr>
                <w:pStyle w:val="TOC2"/>
                <w:rPr>
                  <w:rFonts w:asciiTheme="minorHAnsi" w:eastAsiaTheme="minorEastAsia" w:hAnsiTheme="minorHAnsi" w:cstheme="minorBidi"/>
                  <w:noProof/>
                  <w:szCs w:val="28"/>
                  <w:lang w:eastAsia="zh-CN" w:bidi="mn-Mong-CN"/>
                </w:rPr>
              </w:pPr>
              <w:hyperlink w:anchor="_Toc92700824" w:history="1">
                <w:r w:rsidRPr="00856237">
                  <w:rPr>
                    <w:rStyle w:val="Hyperlink"/>
                    <w:noProof/>
                  </w:rPr>
                  <w:t>Planned Activities for 2022</w:t>
                </w:r>
                <w:r>
                  <w:rPr>
                    <w:noProof/>
                    <w:webHidden/>
                  </w:rPr>
                  <w:tab/>
                </w:r>
                <w:r>
                  <w:rPr>
                    <w:noProof/>
                    <w:webHidden/>
                  </w:rPr>
                  <w:fldChar w:fldCharType="begin"/>
                </w:r>
                <w:r>
                  <w:rPr>
                    <w:noProof/>
                    <w:webHidden/>
                  </w:rPr>
                  <w:instrText xml:space="preserve"> PAGEREF _Toc92700824 \h </w:instrText>
                </w:r>
                <w:r>
                  <w:rPr>
                    <w:noProof/>
                    <w:webHidden/>
                  </w:rPr>
                </w:r>
                <w:r>
                  <w:rPr>
                    <w:noProof/>
                    <w:webHidden/>
                  </w:rPr>
                  <w:fldChar w:fldCharType="separate"/>
                </w:r>
                <w:r>
                  <w:rPr>
                    <w:noProof/>
                    <w:webHidden/>
                  </w:rPr>
                  <w:t>19</w:t>
                </w:r>
                <w:r>
                  <w:rPr>
                    <w:noProof/>
                    <w:webHidden/>
                  </w:rPr>
                  <w:fldChar w:fldCharType="end"/>
                </w:r>
              </w:hyperlink>
            </w:p>
            <w:p w14:paraId="47501A3F" w14:textId="353B1669" w:rsidR="00EE75C5" w:rsidRPr="00593042" w:rsidRDefault="00EE75C5" w:rsidP="009C1ABE">
              <w:pPr>
                <w:ind w:right="26"/>
                <w:rPr>
                  <w:rFonts w:ascii="Arial" w:hAnsi="Arial" w:cs="Arial"/>
                  <w:sz w:val="22"/>
                  <w:szCs w:val="22"/>
                </w:rPr>
              </w:pPr>
              <w:r w:rsidRPr="00593042">
                <w:rPr>
                  <w:rFonts w:ascii="Arial" w:hAnsi="Arial" w:cs="Arial"/>
                  <w:b/>
                  <w:bCs/>
                  <w:noProof/>
                  <w:sz w:val="22"/>
                  <w:szCs w:val="22"/>
                </w:rPr>
                <w:fldChar w:fldCharType="end"/>
              </w:r>
            </w:p>
          </w:sdtContent>
        </w:sdt>
        <w:p w14:paraId="670BBBD3" w14:textId="12844B38" w:rsidR="00451ED8" w:rsidRPr="00593042" w:rsidRDefault="00B752A7" w:rsidP="009C1ABE">
          <w:pPr>
            <w:spacing w:after="160" w:line="259" w:lineRule="auto"/>
            <w:ind w:right="26"/>
            <w:rPr>
              <w:rFonts w:ascii="Arial" w:hAnsi="Arial" w:cs="Arial"/>
              <w:color w:val="000000"/>
              <w:sz w:val="22"/>
              <w:szCs w:val="22"/>
            </w:rPr>
          </w:pPr>
          <w:r w:rsidRPr="00593042">
            <w:rPr>
              <w:rFonts w:ascii="Arial" w:hAnsi="Arial" w:cs="Arial"/>
              <w:color w:val="000000"/>
              <w:sz w:val="22"/>
              <w:szCs w:val="22"/>
            </w:rPr>
            <w:br w:type="page"/>
          </w:r>
        </w:p>
      </w:sdtContent>
    </w:sdt>
    <w:p w14:paraId="48317ECB" w14:textId="77777777" w:rsidR="00B477B4" w:rsidRPr="00593042" w:rsidRDefault="00B51CC9" w:rsidP="009C1ABE">
      <w:pPr>
        <w:pStyle w:val="Heading2"/>
        <w:ind w:right="26"/>
        <w:jc w:val="center"/>
        <w:rPr>
          <w:rFonts w:cs="Arial"/>
          <w:sz w:val="22"/>
        </w:rPr>
      </w:pPr>
      <w:bookmarkStart w:id="1" w:name="_Toc92700808"/>
      <w:r w:rsidRPr="00593042">
        <w:rPr>
          <w:rFonts w:cs="Arial"/>
          <w:sz w:val="22"/>
        </w:rPr>
        <w:lastRenderedPageBreak/>
        <w:t>Brief introduction</w:t>
      </w:r>
      <w:bookmarkEnd w:id="1"/>
    </w:p>
    <w:p w14:paraId="591A6404" w14:textId="78FF7E6A" w:rsidR="000D6ECF" w:rsidRDefault="00756D0B" w:rsidP="009C1ABE">
      <w:pPr>
        <w:widowControl w:val="0"/>
        <w:shd w:val="clear" w:color="auto" w:fill="FFFFFF"/>
        <w:suppressAutoHyphens/>
        <w:autoSpaceDE w:val="0"/>
        <w:autoSpaceDN w:val="0"/>
        <w:adjustRightInd w:val="0"/>
        <w:spacing w:before="240" w:after="240"/>
        <w:ind w:right="26" w:firstLine="720"/>
        <w:jc w:val="both"/>
        <w:rPr>
          <w:rFonts w:ascii="Arial" w:hAnsi="Arial" w:cs="Arial"/>
          <w:color w:val="000000"/>
          <w:sz w:val="22"/>
          <w:szCs w:val="22"/>
        </w:rPr>
      </w:pPr>
      <w:r w:rsidRPr="00593042">
        <w:rPr>
          <w:rFonts w:ascii="Arial" w:hAnsi="Arial" w:cs="Arial"/>
          <w:color w:val="000000"/>
          <w:sz w:val="22"/>
          <w:szCs w:val="22"/>
        </w:rPr>
        <w:t xml:space="preserve">In </w:t>
      </w:r>
      <w:r w:rsidR="00BF0348" w:rsidRPr="00593042">
        <w:rPr>
          <w:rFonts w:ascii="Arial" w:hAnsi="Arial" w:cs="Arial"/>
          <w:color w:val="000000"/>
          <w:sz w:val="22"/>
          <w:szCs w:val="22"/>
        </w:rPr>
        <w:t xml:space="preserve">the </w:t>
      </w:r>
      <w:r w:rsidRPr="00593042">
        <w:rPr>
          <w:rFonts w:ascii="Arial" w:hAnsi="Arial" w:cs="Arial"/>
          <w:color w:val="000000"/>
          <w:sz w:val="22"/>
          <w:szCs w:val="22"/>
        </w:rPr>
        <w:t>early 2019</w:t>
      </w:r>
      <w:r w:rsidR="008244D2" w:rsidRPr="00593042">
        <w:rPr>
          <w:rFonts w:ascii="Arial" w:hAnsi="Arial" w:cs="Arial"/>
          <w:color w:val="000000"/>
          <w:sz w:val="22"/>
          <w:szCs w:val="22"/>
        </w:rPr>
        <w:t xml:space="preserve">, </w:t>
      </w:r>
      <w:r w:rsidR="000D6ECF">
        <w:rPr>
          <w:rFonts w:ascii="Arial" w:hAnsi="Arial" w:cs="Arial"/>
          <w:color w:val="000000"/>
          <w:sz w:val="22"/>
          <w:szCs w:val="22"/>
        </w:rPr>
        <w:t xml:space="preserve">Mongolia EITI </w:t>
      </w:r>
      <w:r w:rsidRPr="00593042">
        <w:rPr>
          <w:rFonts w:ascii="Arial" w:hAnsi="Arial" w:cs="Arial"/>
          <w:color w:val="000000"/>
          <w:sz w:val="22"/>
          <w:szCs w:val="22"/>
        </w:rPr>
        <w:t xml:space="preserve">Secretariat </w:t>
      </w:r>
      <w:r w:rsidR="000D6ECF">
        <w:rPr>
          <w:rFonts w:ascii="Arial" w:hAnsi="Arial" w:cs="Arial"/>
          <w:color w:val="000000"/>
          <w:sz w:val="22"/>
          <w:szCs w:val="22"/>
        </w:rPr>
        <w:t xml:space="preserve">was </w:t>
      </w:r>
      <w:r w:rsidR="00475121" w:rsidRPr="00593042">
        <w:rPr>
          <w:rFonts w:ascii="Arial" w:hAnsi="Arial" w:cs="Arial"/>
          <w:color w:val="000000"/>
          <w:sz w:val="22"/>
          <w:szCs w:val="22"/>
        </w:rPr>
        <w:t xml:space="preserve">finally </w:t>
      </w:r>
      <w:r w:rsidRPr="00593042">
        <w:rPr>
          <w:rFonts w:ascii="Arial" w:hAnsi="Arial" w:cs="Arial"/>
          <w:color w:val="000000"/>
          <w:sz w:val="22"/>
          <w:szCs w:val="22"/>
        </w:rPr>
        <w:t xml:space="preserve">transferred from the Prime Minister’s office to </w:t>
      </w:r>
      <w:r w:rsidR="00357511">
        <w:rPr>
          <w:rFonts w:ascii="Arial" w:hAnsi="Arial" w:cs="Arial"/>
          <w:color w:val="000000"/>
          <w:sz w:val="22"/>
          <w:szCs w:val="22"/>
        </w:rPr>
        <w:t>the Ministry of Mining and Heavy Industry</w:t>
      </w:r>
      <w:r w:rsidR="000D6ECF">
        <w:rPr>
          <w:rFonts w:ascii="Arial" w:hAnsi="Arial" w:cs="Arial"/>
          <w:color w:val="000000"/>
          <w:sz w:val="22"/>
          <w:szCs w:val="22"/>
        </w:rPr>
        <w:t xml:space="preserve">. The Ministry had </w:t>
      </w:r>
      <w:r w:rsidR="00730512" w:rsidRPr="00593042">
        <w:rPr>
          <w:rFonts w:ascii="Arial" w:hAnsi="Arial" w:cs="Arial"/>
          <w:color w:val="000000"/>
          <w:sz w:val="22"/>
          <w:szCs w:val="22"/>
        </w:rPr>
        <w:t xml:space="preserve">taken all </w:t>
      </w:r>
      <w:r w:rsidR="000D6ECF">
        <w:rPr>
          <w:rFonts w:ascii="Arial" w:hAnsi="Arial" w:cs="Arial"/>
          <w:color w:val="000000"/>
          <w:sz w:val="22"/>
          <w:szCs w:val="22"/>
        </w:rPr>
        <w:t xml:space="preserve">necessary </w:t>
      </w:r>
      <w:r w:rsidR="00730512" w:rsidRPr="00593042">
        <w:rPr>
          <w:rFonts w:ascii="Arial" w:hAnsi="Arial" w:cs="Arial"/>
          <w:color w:val="000000"/>
          <w:sz w:val="22"/>
          <w:szCs w:val="22"/>
        </w:rPr>
        <w:t xml:space="preserve">efforts to secure </w:t>
      </w:r>
      <w:r w:rsidRPr="00593042">
        <w:rPr>
          <w:rFonts w:ascii="Arial" w:hAnsi="Arial" w:cs="Arial"/>
          <w:color w:val="000000"/>
          <w:sz w:val="22"/>
          <w:szCs w:val="22"/>
        </w:rPr>
        <w:t xml:space="preserve">adequate budgetary allocations. </w:t>
      </w:r>
      <w:r w:rsidR="000D6ECF">
        <w:rPr>
          <w:rFonts w:ascii="Arial" w:hAnsi="Arial" w:cs="Arial"/>
          <w:color w:val="000000"/>
          <w:sz w:val="22"/>
          <w:szCs w:val="22"/>
        </w:rPr>
        <w:t xml:space="preserve">In July, 2019 MOF, MMHI and ADB have agreed to </w:t>
      </w:r>
      <w:r w:rsidRPr="00593042">
        <w:rPr>
          <w:rFonts w:ascii="Arial" w:hAnsi="Arial" w:cs="Arial"/>
          <w:color w:val="000000"/>
          <w:sz w:val="22"/>
          <w:szCs w:val="22"/>
        </w:rPr>
        <w:t xml:space="preserve">fund </w:t>
      </w:r>
      <w:r w:rsidR="007F1ED9" w:rsidRPr="00593042">
        <w:rPr>
          <w:rFonts w:ascii="Arial" w:hAnsi="Arial" w:cs="Arial"/>
          <w:color w:val="000000"/>
          <w:sz w:val="22"/>
          <w:szCs w:val="22"/>
        </w:rPr>
        <w:t xml:space="preserve">EITI in Mongolia </w:t>
      </w:r>
      <w:r w:rsidR="000D6ECF">
        <w:rPr>
          <w:rFonts w:ascii="Arial" w:hAnsi="Arial" w:cs="Arial"/>
          <w:color w:val="000000"/>
          <w:sz w:val="22"/>
          <w:szCs w:val="22"/>
        </w:rPr>
        <w:t xml:space="preserve">through </w:t>
      </w:r>
      <w:r w:rsidRPr="00593042">
        <w:rPr>
          <w:rFonts w:ascii="Arial" w:hAnsi="Arial" w:cs="Arial"/>
          <w:color w:val="000000"/>
          <w:sz w:val="22"/>
          <w:szCs w:val="22"/>
        </w:rPr>
        <w:t>TA 9752 MON Improving Extractive Sector Governance</w:t>
      </w:r>
      <w:r w:rsidR="00932E7D" w:rsidRPr="00593042">
        <w:rPr>
          <w:rFonts w:ascii="Arial" w:hAnsi="Arial" w:cs="Arial"/>
          <w:color w:val="000000"/>
          <w:sz w:val="22"/>
          <w:szCs w:val="22"/>
        </w:rPr>
        <w:t xml:space="preserve">, </w:t>
      </w:r>
      <w:r w:rsidR="000D6ECF">
        <w:rPr>
          <w:rFonts w:ascii="Arial" w:hAnsi="Arial" w:cs="Arial"/>
          <w:color w:val="000000"/>
          <w:sz w:val="22"/>
          <w:szCs w:val="22"/>
        </w:rPr>
        <w:t xml:space="preserve">and signed a respective agreement. </w:t>
      </w:r>
    </w:p>
    <w:p w14:paraId="0E8E2020" w14:textId="5A6A0CFE" w:rsidR="00756D0B" w:rsidRDefault="000D6ECF" w:rsidP="009C1ABE">
      <w:pPr>
        <w:widowControl w:val="0"/>
        <w:shd w:val="clear" w:color="auto" w:fill="FFFFFF"/>
        <w:suppressAutoHyphens/>
        <w:autoSpaceDE w:val="0"/>
        <w:autoSpaceDN w:val="0"/>
        <w:adjustRightInd w:val="0"/>
        <w:spacing w:before="240" w:after="240"/>
        <w:ind w:right="26"/>
        <w:jc w:val="both"/>
        <w:rPr>
          <w:rFonts w:ascii="Arial" w:hAnsi="Arial" w:cs="Arial"/>
          <w:color w:val="000000"/>
          <w:sz w:val="22"/>
          <w:szCs w:val="22"/>
        </w:rPr>
      </w:pPr>
      <w:r>
        <w:rPr>
          <w:rFonts w:ascii="Arial" w:hAnsi="Arial" w:cs="Arial"/>
          <w:color w:val="000000"/>
          <w:sz w:val="22"/>
          <w:szCs w:val="22"/>
        </w:rPr>
        <w:t>A</w:t>
      </w:r>
      <w:r w:rsidR="00932E7D" w:rsidRPr="00593042">
        <w:rPr>
          <w:rFonts w:ascii="Arial" w:hAnsi="Arial" w:cs="Arial"/>
          <w:color w:val="000000"/>
          <w:sz w:val="22"/>
          <w:szCs w:val="22"/>
        </w:rPr>
        <w:t xml:space="preserve">s result of these assistances Mongolia EITI </w:t>
      </w:r>
      <w:r>
        <w:rPr>
          <w:rFonts w:ascii="Arial" w:hAnsi="Arial" w:cs="Arial"/>
          <w:color w:val="000000"/>
          <w:sz w:val="22"/>
          <w:szCs w:val="22"/>
        </w:rPr>
        <w:t xml:space="preserve">activities had been normalized and so far Mongolia EITI </w:t>
      </w:r>
      <w:r w:rsidR="002558B9">
        <w:rPr>
          <w:rFonts w:ascii="Arial" w:hAnsi="Arial" w:cs="Arial"/>
          <w:color w:val="000000"/>
          <w:sz w:val="22"/>
          <w:szCs w:val="22"/>
        </w:rPr>
        <w:t>produced a Mongolia EITI 1</w:t>
      </w:r>
      <w:r w:rsidR="00932E7D" w:rsidRPr="00593042">
        <w:rPr>
          <w:rFonts w:ascii="Arial" w:hAnsi="Arial" w:cs="Arial"/>
          <w:color w:val="000000"/>
          <w:sz w:val="22"/>
          <w:szCs w:val="22"/>
        </w:rPr>
        <w:t>3</w:t>
      </w:r>
      <w:r w:rsidR="00AE4C64" w:rsidRPr="00AE4C64">
        <w:rPr>
          <w:rFonts w:ascii="Arial" w:hAnsi="Arial" w:cs="Arial"/>
          <w:color w:val="000000"/>
          <w:sz w:val="22"/>
          <w:szCs w:val="22"/>
          <w:vertAlign w:val="superscript"/>
        </w:rPr>
        <w:t>rd</w:t>
      </w:r>
      <w:r w:rsidR="00932E7D" w:rsidRPr="00593042">
        <w:rPr>
          <w:rFonts w:ascii="Arial" w:hAnsi="Arial" w:cs="Arial"/>
          <w:color w:val="000000"/>
          <w:sz w:val="22"/>
          <w:szCs w:val="22"/>
        </w:rPr>
        <w:t xml:space="preserve"> Report-2018 </w:t>
      </w:r>
      <w:r w:rsidR="00BF0348" w:rsidRPr="00593042">
        <w:rPr>
          <w:rFonts w:ascii="Arial" w:hAnsi="Arial" w:cs="Arial"/>
          <w:color w:val="000000"/>
          <w:sz w:val="22"/>
          <w:szCs w:val="22"/>
        </w:rPr>
        <w:t>by the end of 2019</w:t>
      </w:r>
      <w:r>
        <w:rPr>
          <w:rFonts w:ascii="Arial" w:hAnsi="Arial" w:cs="Arial"/>
          <w:color w:val="000000"/>
          <w:sz w:val="22"/>
          <w:szCs w:val="22"/>
        </w:rPr>
        <w:t>,</w:t>
      </w:r>
      <w:r w:rsidR="00AE4C64">
        <w:rPr>
          <w:rFonts w:ascii="Arial" w:hAnsi="Arial" w:cs="Arial"/>
          <w:color w:val="000000"/>
          <w:sz w:val="22"/>
          <w:szCs w:val="22"/>
        </w:rPr>
        <w:t xml:space="preserve"> and </w:t>
      </w:r>
      <w:r w:rsidR="00AE4C64" w:rsidRPr="00593042">
        <w:rPr>
          <w:rFonts w:ascii="Arial" w:hAnsi="Arial" w:cs="Arial"/>
          <w:color w:val="000000"/>
          <w:sz w:val="22"/>
          <w:szCs w:val="22"/>
        </w:rPr>
        <w:t>1</w:t>
      </w:r>
      <w:r w:rsidR="00AE4C64">
        <w:rPr>
          <w:rFonts w:ascii="Arial" w:hAnsi="Arial" w:cs="Arial"/>
          <w:color w:val="000000"/>
          <w:sz w:val="22"/>
          <w:szCs w:val="22"/>
        </w:rPr>
        <w:t>4</w:t>
      </w:r>
      <w:r w:rsidR="00AE4C64" w:rsidRPr="00593042">
        <w:rPr>
          <w:rFonts w:ascii="Arial" w:hAnsi="Arial" w:cs="Arial"/>
          <w:color w:val="000000"/>
          <w:sz w:val="22"/>
          <w:szCs w:val="22"/>
          <w:vertAlign w:val="superscript"/>
        </w:rPr>
        <w:t>th</w:t>
      </w:r>
      <w:r w:rsidR="00AE4C64" w:rsidRPr="00593042">
        <w:rPr>
          <w:rFonts w:ascii="Arial" w:hAnsi="Arial" w:cs="Arial"/>
          <w:color w:val="000000"/>
          <w:sz w:val="22"/>
          <w:szCs w:val="22"/>
        </w:rPr>
        <w:t xml:space="preserve"> Report-201</w:t>
      </w:r>
      <w:r w:rsidR="00AE4C64">
        <w:rPr>
          <w:rFonts w:ascii="Arial" w:hAnsi="Arial" w:cs="Arial"/>
          <w:color w:val="000000"/>
          <w:sz w:val="22"/>
          <w:szCs w:val="22"/>
        </w:rPr>
        <w:t>9</w:t>
      </w:r>
      <w:r w:rsidR="00AE4C64" w:rsidRPr="00593042">
        <w:rPr>
          <w:rFonts w:ascii="Arial" w:hAnsi="Arial" w:cs="Arial"/>
          <w:color w:val="000000"/>
          <w:sz w:val="22"/>
          <w:szCs w:val="22"/>
        </w:rPr>
        <w:t xml:space="preserve"> </w:t>
      </w:r>
      <w:r w:rsidR="00AE4C64">
        <w:rPr>
          <w:rFonts w:ascii="Arial" w:hAnsi="Arial" w:cs="Arial"/>
          <w:color w:val="000000"/>
          <w:sz w:val="22"/>
          <w:szCs w:val="22"/>
        </w:rPr>
        <w:t>b</w:t>
      </w:r>
      <w:r w:rsidR="00AE4C64" w:rsidRPr="00593042">
        <w:rPr>
          <w:rFonts w:ascii="Arial" w:hAnsi="Arial" w:cs="Arial"/>
          <w:color w:val="000000"/>
          <w:sz w:val="22"/>
          <w:szCs w:val="22"/>
        </w:rPr>
        <w:t>y the end of 20</w:t>
      </w:r>
      <w:r w:rsidR="00AE4C64">
        <w:rPr>
          <w:rFonts w:ascii="Arial" w:hAnsi="Arial" w:cs="Arial"/>
          <w:color w:val="000000"/>
          <w:sz w:val="22"/>
          <w:szCs w:val="22"/>
        </w:rPr>
        <w:t>20</w:t>
      </w:r>
      <w:r w:rsidR="00A71E49">
        <w:rPr>
          <w:rFonts w:ascii="Arial" w:hAnsi="Arial" w:cs="Arial"/>
          <w:color w:val="000000"/>
          <w:sz w:val="22"/>
          <w:szCs w:val="22"/>
        </w:rPr>
        <w:t>, and 15</w:t>
      </w:r>
      <w:r w:rsidR="00A71E49" w:rsidRPr="009F7327">
        <w:rPr>
          <w:rFonts w:ascii="Arial" w:hAnsi="Arial" w:cs="Arial"/>
          <w:color w:val="000000"/>
          <w:sz w:val="22"/>
          <w:szCs w:val="22"/>
          <w:vertAlign w:val="superscript"/>
        </w:rPr>
        <w:t>th</w:t>
      </w:r>
      <w:r w:rsidR="00A71E49">
        <w:rPr>
          <w:rFonts w:ascii="Arial" w:hAnsi="Arial" w:cs="Arial"/>
          <w:color w:val="000000"/>
          <w:sz w:val="22"/>
          <w:szCs w:val="22"/>
        </w:rPr>
        <w:t xml:space="preserve"> Report by the end of 2021</w:t>
      </w:r>
      <w:r w:rsidR="002558B9">
        <w:rPr>
          <w:rFonts w:ascii="Arial" w:hAnsi="Arial" w:cs="Arial"/>
          <w:color w:val="000000"/>
          <w:sz w:val="22"/>
          <w:szCs w:val="22"/>
        </w:rPr>
        <w:t xml:space="preserve">. The Reports are available </w:t>
      </w:r>
      <w:r>
        <w:rPr>
          <w:rFonts w:ascii="Arial" w:hAnsi="Arial" w:cs="Arial"/>
          <w:color w:val="000000"/>
          <w:sz w:val="22"/>
          <w:szCs w:val="22"/>
        </w:rPr>
        <w:t xml:space="preserve">in Mongolian and English languages </w:t>
      </w:r>
      <w:r w:rsidR="002558B9">
        <w:rPr>
          <w:rFonts w:ascii="Arial" w:hAnsi="Arial" w:cs="Arial"/>
          <w:color w:val="000000"/>
          <w:sz w:val="22"/>
          <w:szCs w:val="22"/>
        </w:rPr>
        <w:t>at Mongolia EITI website-www.eitimongolia.mn</w:t>
      </w:r>
      <w:r w:rsidR="00AE4C64" w:rsidRPr="00593042">
        <w:rPr>
          <w:rFonts w:ascii="Arial" w:hAnsi="Arial" w:cs="Arial"/>
          <w:color w:val="000000"/>
          <w:sz w:val="22"/>
          <w:szCs w:val="22"/>
        </w:rPr>
        <w:t>.</w:t>
      </w:r>
      <w:r w:rsidR="00B44887">
        <w:rPr>
          <w:rFonts w:ascii="Arial" w:hAnsi="Arial" w:cs="Arial"/>
          <w:color w:val="000000"/>
          <w:sz w:val="22"/>
          <w:szCs w:val="22"/>
        </w:rPr>
        <w:t xml:space="preserve"> </w:t>
      </w:r>
      <w:r w:rsidR="00B44887" w:rsidRPr="00B44887">
        <w:rPr>
          <w:rFonts w:ascii="Arial" w:hAnsi="Arial" w:cs="Arial"/>
          <w:color w:val="000000"/>
          <w:sz w:val="22"/>
          <w:szCs w:val="22"/>
        </w:rPr>
        <w:t>http://www.eitimongolia.mn/p/33</w:t>
      </w:r>
      <w:r w:rsidR="00B44887">
        <w:rPr>
          <w:rFonts w:ascii="Arial" w:hAnsi="Arial" w:cs="Arial"/>
          <w:color w:val="000000"/>
          <w:sz w:val="22"/>
          <w:szCs w:val="22"/>
        </w:rPr>
        <w:t>.</w:t>
      </w:r>
      <w:r w:rsidR="00B44887" w:rsidRPr="00B44887">
        <w:rPr>
          <w:rFonts w:ascii="Arial" w:hAnsi="Arial" w:cs="Arial"/>
          <w:color w:val="000000"/>
          <w:sz w:val="22"/>
          <w:szCs w:val="22"/>
        </w:rPr>
        <w:t xml:space="preserve"> </w:t>
      </w:r>
      <w:r w:rsidR="00F170DB" w:rsidRPr="00593042">
        <w:rPr>
          <w:rFonts w:ascii="Arial" w:hAnsi="Arial" w:cs="Arial"/>
          <w:color w:val="000000"/>
          <w:sz w:val="22"/>
          <w:szCs w:val="22"/>
        </w:rPr>
        <w:t>As well as</w:t>
      </w:r>
      <w:r w:rsidR="007319CC">
        <w:rPr>
          <w:rFonts w:ascii="Arial" w:hAnsi="Arial" w:cs="Arial"/>
          <w:color w:val="000000"/>
          <w:sz w:val="22"/>
          <w:szCs w:val="22"/>
        </w:rPr>
        <w:t>,</w:t>
      </w:r>
      <w:r w:rsidR="00F170DB" w:rsidRPr="00593042">
        <w:rPr>
          <w:rFonts w:ascii="Arial" w:hAnsi="Arial" w:cs="Arial"/>
          <w:color w:val="000000"/>
          <w:sz w:val="22"/>
          <w:szCs w:val="22"/>
        </w:rPr>
        <w:t xml:space="preserve"> Mongolia EITI </w:t>
      </w:r>
      <w:r w:rsidR="002558B9">
        <w:rPr>
          <w:rFonts w:ascii="Arial" w:hAnsi="Arial" w:cs="Arial"/>
          <w:color w:val="000000"/>
          <w:sz w:val="22"/>
          <w:szCs w:val="22"/>
        </w:rPr>
        <w:t>and p</w:t>
      </w:r>
      <w:r w:rsidR="00F170DB" w:rsidRPr="00593042">
        <w:rPr>
          <w:rFonts w:ascii="Arial" w:hAnsi="Arial" w:cs="Arial"/>
          <w:color w:val="000000"/>
          <w:sz w:val="22"/>
          <w:szCs w:val="22"/>
        </w:rPr>
        <w:t>roject team successfully implement</w:t>
      </w:r>
      <w:r w:rsidR="002558B9">
        <w:rPr>
          <w:rFonts w:ascii="Arial" w:hAnsi="Arial" w:cs="Arial"/>
          <w:color w:val="000000"/>
          <w:sz w:val="22"/>
          <w:szCs w:val="22"/>
        </w:rPr>
        <w:t xml:space="preserve">ed </w:t>
      </w:r>
      <w:r w:rsidR="00B44887">
        <w:rPr>
          <w:rFonts w:ascii="Arial" w:hAnsi="Arial" w:cs="Arial"/>
          <w:color w:val="000000"/>
          <w:sz w:val="22"/>
          <w:szCs w:val="22"/>
        </w:rPr>
        <w:t xml:space="preserve">a </w:t>
      </w:r>
      <w:r w:rsidR="002558B9">
        <w:rPr>
          <w:rFonts w:ascii="Arial" w:hAnsi="Arial" w:cs="Arial"/>
          <w:color w:val="000000"/>
          <w:sz w:val="22"/>
          <w:szCs w:val="22"/>
        </w:rPr>
        <w:t>W</w:t>
      </w:r>
      <w:r w:rsidR="00F170DB" w:rsidRPr="00593042">
        <w:rPr>
          <w:rFonts w:ascii="Arial" w:hAnsi="Arial" w:cs="Arial"/>
          <w:color w:val="000000"/>
          <w:sz w:val="22"/>
          <w:szCs w:val="22"/>
        </w:rPr>
        <w:t>ork</w:t>
      </w:r>
      <w:r w:rsidR="002558B9">
        <w:rPr>
          <w:rFonts w:ascii="Arial" w:hAnsi="Arial" w:cs="Arial"/>
          <w:color w:val="000000"/>
          <w:sz w:val="22"/>
          <w:szCs w:val="22"/>
        </w:rPr>
        <w:t xml:space="preserve"> P</w:t>
      </w:r>
      <w:r w:rsidR="00F170DB" w:rsidRPr="00593042">
        <w:rPr>
          <w:rFonts w:ascii="Arial" w:hAnsi="Arial" w:cs="Arial"/>
          <w:color w:val="000000"/>
          <w:sz w:val="22"/>
          <w:szCs w:val="22"/>
        </w:rPr>
        <w:t xml:space="preserve">lan </w:t>
      </w:r>
      <w:r w:rsidR="002558B9">
        <w:rPr>
          <w:rFonts w:ascii="Arial" w:hAnsi="Arial" w:cs="Arial"/>
          <w:color w:val="000000"/>
          <w:sz w:val="22"/>
          <w:szCs w:val="22"/>
        </w:rPr>
        <w:t>for 2020/</w:t>
      </w:r>
      <w:r w:rsidR="00AE4C64">
        <w:rPr>
          <w:rFonts w:ascii="Arial" w:hAnsi="Arial" w:cs="Arial"/>
          <w:color w:val="000000"/>
          <w:sz w:val="22"/>
          <w:szCs w:val="22"/>
        </w:rPr>
        <w:t>2021</w:t>
      </w:r>
      <w:r w:rsidR="002558B9">
        <w:rPr>
          <w:rFonts w:ascii="Arial" w:hAnsi="Arial" w:cs="Arial"/>
          <w:color w:val="000000"/>
          <w:sz w:val="22"/>
          <w:szCs w:val="22"/>
        </w:rPr>
        <w:t xml:space="preserve">, despite </w:t>
      </w:r>
      <w:r w:rsidR="007319CC">
        <w:rPr>
          <w:rFonts w:ascii="Arial" w:hAnsi="Arial" w:cs="Arial"/>
          <w:color w:val="000000"/>
          <w:sz w:val="22"/>
          <w:szCs w:val="22"/>
        </w:rPr>
        <w:t xml:space="preserve">complications created by </w:t>
      </w:r>
      <w:r w:rsidR="00F170DB" w:rsidRPr="00593042">
        <w:rPr>
          <w:rFonts w:ascii="Arial" w:hAnsi="Arial" w:cs="Arial"/>
          <w:color w:val="000000"/>
          <w:sz w:val="22"/>
          <w:szCs w:val="22"/>
        </w:rPr>
        <w:t>COVID</w:t>
      </w:r>
      <w:r w:rsidR="00705E57">
        <w:rPr>
          <w:rFonts w:ascii="Arial" w:hAnsi="Arial" w:cs="Arial"/>
          <w:color w:val="000000"/>
          <w:sz w:val="22"/>
          <w:szCs w:val="22"/>
        </w:rPr>
        <w:t>-</w:t>
      </w:r>
      <w:r w:rsidR="001129EB" w:rsidRPr="00593042">
        <w:rPr>
          <w:rFonts w:ascii="Arial" w:hAnsi="Arial" w:cs="Arial"/>
          <w:color w:val="000000"/>
          <w:sz w:val="22"/>
          <w:szCs w:val="22"/>
        </w:rPr>
        <w:t>19</w:t>
      </w:r>
      <w:r w:rsidR="00705E57">
        <w:rPr>
          <w:rFonts w:ascii="Arial" w:hAnsi="Arial" w:cs="Arial"/>
          <w:color w:val="000000"/>
          <w:sz w:val="22"/>
          <w:szCs w:val="22"/>
        </w:rPr>
        <w:t xml:space="preserve"> pandemic</w:t>
      </w:r>
      <w:r w:rsidR="007319CC">
        <w:rPr>
          <w:rFonts w:ascii="Arial" w:hAnsi="Arial" w:cs="Arial"/>
          <w:color w:val="000000"/>
          <w:sz w:val="22"/>
          <w:szCs w:val="22"/>
        </w:rPr>
        <w:t xml:space="preserve"> and lockdowns</w:t>
      </w:r>
      <w:r w:rsidR="001129EB" w:rsidRPr="00593042">
        <w:rPr>
          <w:rFonts w:ascii="Arial" w:hAnsi="Arial" w:cs="Arial"/>
          <w:color w:val="000000"/>
          <w:sz w:val="22"/>
          <w:szCs w:val="22"/>
        </w:rPr>
        <w:t>.</w:t>
      </w:r>
      <w:r w:rsidR="00F170DB" w:rsidRPr="00593042">
        <w:rPr>
          <w:rFonts w:ascii="Arial" w:hAnsi="Arial" w:cs="Arial"/>
          <w:color w:val="000000"/>
          <w:sz w:val="22"/>
          <w:szCs w:val="22"/>
        </w:rPr>
        <w:t xml:space="preserve"> </w:t>
      </w:r>
    </w:p>
    <w:p w14:paraId="479B1609" w14:textId="0E431AEE" w:rsidR="007319CC" w:rsidRDefault="000D35DC" w:rsidP="009C1ABE">
      <w:pPr>
        <w:widowControl w:val="0"/>
        <w:shd w:val="clear" w:color="auto" w:fill="FFFFFF"/>
        <w:suppressAutoHyphens/>
        <w:autoSpaceDE w:val="0"/>
        <w:autoSpaceDN w:val="0"/>
        <w:adjustRightInd w:val="0"/>
        <w:spacing w:before="240" w:after="240"/>
        <w:ind w:right="26"/>
        <w:jc w:val="both"/>
        <w:rPr>
          <w:rFonts w:ascii="Arial" w:hAnsi="Arial" w:cs="Arial"/>
          <w:color w:val="000000"/>
          <w:sz w:val="22"/>
          <w:szCs w:val="22"/>
        </w:rPr>
      </w:pPr>
      <w:r>
        <w:rPr>
          <w:rFonts w:ascii="Arial" w:hAnsi="Arial" w:cs="Arial"/>
          <w:color w:val="000000"/>
          <w:sz w:val="22"/>
          <w:szCs w:val="22"/>
        </w:rPr>
        <w:t xml:space="preserve">Mongolia EITI Secretariat </w:t>
      </w:r>
      <w:r w:rsidR="00A71E49">
        <w:rPr>
          <w:rFonts w:ascii="Arial" w:hAnsi="Arial" w:cs="Arial"/>
          <w:color w:val="000000"/>
          <w:sz w:val="22"/>
          <w:szCs w:val="22"/>
        </w:rPr>
        <w:t>planned to take following innovative measures for 2021 and accomplished partly:</w:t>
      </w:r>
    </w:p>
    <w:p w14:paraId="27D0774F" w14:textId="5267F8BE" w:rsidR="007319CC" w:rsidRDefault="000D35DC" w:rsidP="009C1ABE">
      <w:pPr>
        <w:pStyle w:val="ListParagraph"/>
        <w:widowControl w:val="0"/>
        <w:numPr>
          <w:ilvl w:val="0"/>
          <w:numId w:val="14"/>
        </w:numPr>
        <w:shd w:val="clear" w:color="auto" w:fill="FFFFFF"/>
        <w:suppressAutoHyphens/>
        <w:autoSpaceDE w:val="0"/>
        <w:autoSpaceDN w:val="0"/>
        <w:adjustRightInd w:val="0"/>
        <w:spacing w:before="240" w:after="240"/>
        <w:ind w:right="26"/>
        <w:jc w:val="both"/>
        <w:rPr>
          <w:rFonts w:cs="Arial"/>
          <w:color w:val="000000"/>
        </w:rPr>
      </w:pPr>
      <w:r w:rsidRPr="007319CC">
        <w:rPr>
          <w:rFonts w:cs="Arial"/>
          <w:color w:val="000000"/>
        </w:rPr>
        <w:t xml:space="preserve">Systematic disclosure </w:t>
      </w:r>
      <w:r w:rsidR="001E1049">
        <w:rPr>
          <w:rFonts w:cs="Arial"/>
          <w:color w:val="000000"/>
        </w:rPr>
        <w:t>has been</w:t>
      </w:r>
      <w:r w:rsidR="007C1440">
        <w:rPr>
          <w:rFonts w:cs="Arial"/>
          <w:color w:val="000000"/>
          <w:lang w:val="mn-MN"/>
        </w:rPr>
        <w:t xml:space="preserve"> </w:t>
      </w:r>
      <w:r w:rsidR="007319CC">
        <w:rPr>
          <w:rFonts w:cs="Arial"/>
          <w:color w:val="000000"/>
        </w:rPr>
        <w:t xml:space="preserve">introduced in </w:t>
      </w:r>
      <w:r w:rsidRPr="007319CC">
        <w:rPr>
          <w:rFonts w:cs="Arial"/>
          <w:color w:val="000000"/>
        </w:rPr>
        <w:t xml:space="preserve">2021 and </w:t>
      </w:r>
      <w:r w:rsidR="007319CC">
        <w:rPr>
          <w:rFonts w:cs="Arial"/>
          <w:color w:val="000000"/>
        </w:rPr>
        <w:t xml:space="preserve">updated for coming </w:t>
      </w:r>
      <w:r w:rsidR="005604D9" w:rsidRPr="007319CC">
        <w:rPr>
          <w:rFonts w:cs="Arial"/>
          <w:color w:val="000000"/>
        </w:rPr>
        <w:t>years;</w:t>
      </w:r>
      <w:r w:rsidR="005604D9">
        <w:rPr>
          <w:rFonts w:cs="Arial"/>
          <w:color w:val="000000"/>
        </w:rPr>
        <w:t xml:space="preserve"> -</w:t>
      </w:r>
      <w:r w:rsidR="00A71E49">
        <w:rPr>
          <w:rFonts w:cs="Arial"/>
          <w:color w:val="000000"/>
        </w:rPr>
        <w:t xml:space="preserve"> Legal regulation of systematic disclosure </w:t>
      </w:r>
      <w:r w:rsidR="00F5394F">
        <w:rPr>
          <w:rFonts w:cs="Arial"/>
          <w:color w:val="000000"/>
        </w:rPr>
        <w:t xml:space="preserve">is included </w:t>
      </w:r>
      <w:r w:rsidR="007C1440">
        <w:rPr>
          <w:rFonts w:cs="Arial"/>
          <w:color w:val="000000"/>
          <w:lang w:val="mn-MN"/>
        </w:rPr>
        <w:t>in</w:t>
      </w:r>
      <w:r w:rsidR="00F5394F">
        <w:rPr>
          <w:rFonts w:cs="Arial"/>
          <w:color w:val="000000"/>
        </w:rPr>
        <w:t xml:space="preserve"> </w:t>
      </w:r>
      <w:r w:rsidR="007C1440">
        <w:rPr>
          <w:rFonts w:cs="Arial"/>
          <w:color w:val="000000"/>
          <w:lang w:val="mn-MN"/>
        </w:rPr>
        <w:t xml:space="preserve">the </w:t>
      </w:r>
      <w:r w:rsidR="00F5394F">
        <w:rPr>
          <w:rFonts w:cs="Arial"/>
          <w:color w:val="000000"/>
        </w:rPr>
        <w:t xml:space="preserve">draft of </w:t>
      </w:r>
      <w:r w:rsidR="007C1440">
        <w:rPr>
          <w:rFonts w:cs="Arial"/>
          <w:color w:val="000000"/>
          <w:lang w:val="mn-MN"/>
        </w:rPr>
        <w:t xml:space="preserve">the </w:t>
      </w:r>
      <w:r w:rsidR="00F5394F">
        <w:rPr>
          <w:rFonts w:cs="Arial"/>
          <w:color w:val="000000"/>
        </w:rPr>
        <w:t xml:space="preserve">law on transparency in </w:t>
      </w:r>
      <w:r w:rsidR="007C1440">
        <w:rPr>
          <w:rFonts w:cs="Arial"/>
          <w:color w:val="000000"/>
          <w:lang w:val="mn-MN"/>
        </w:rPr>
        <w:t xml:space="preserve">the </w:t>
      </w:r>
      <w:r w:rsidR="00F5394F">
        <w:rPr>
          <w:rFonts w:cs="Arial"/>
          <w:color w:val="000000"/>
        </w:rPr>
        <w:t>Mineral Resources sector, which is now in the list of legislation to be deliberated in 2021 Autumn session of the State Great Hural(Parliament).</w:t>
      </w:r>
      <w:r w:rsidR="00A71E49">
        <w:rPr>
          <w:rFonts w:cs="Arial"/>
          <w:color w:val="000000"/>
        </w:rPr>
        <w:t xml:space="preserve">  </w:t>
      </w:r>
    </w:p>
    <w:p w14:paraId="48657FDA" w14:textId="56E9BB82" w:rsidR="007319CC" w:rsidRDefault="000D35DC" w:rsidP="009C1ABE">
      <w:pPr>
        <w:pStyle w:val="ListParagraph"/>
        <w:widowControl w:val="0"/>
        <w:numPr>
          <w:ilvl w:val="0"/>
          <w:numId w:val="14"/>
        </w:numPr>
        <w:shd w:val="clear" w:color="auto" w:fill="FFFFFF"/>
        <w:suppressAutoHyphens/>
        <w:autoSpaceDE w:val="0"/>
        <w:autoSpaceDN w:val="0"/>
        <w:adjustRightInd w:val="0"/>
        <w:spacing w:before="240" w:after="240"/>
        <w:ind w:right="26"/>
        <w:jc w:val="both"/>
        <w:rPr>
          <w:rFonts w:cs="Arial"/>
          <w:color w:val="000000"/>
        </w:rPr>
      </w:pPr>
      <w:r w:rsidRPr="007319CC">
        <w:rPr>
          <w:rFonts w:cs="Arial"/>
          <w:color w:val="000000"/>
        </w:rPr>
        <w:t xml:space="preserve">Subnational councils are </w:t>
      </w:r>
      <w:r w:rsidR="007319CC">
        <w:rPr>
          <w:rFonts w:cs="Arial"/>
          <w:color w:val="000000"/>
        </w:rPr>
        <w:t xml:space="preserve">reactivated in </w:t>
      </w:r>
      <w:r w:rsidRPr="007319CC">
        <w:rPr>
          <w:rFonts w:cs="Arial"/>
          <w:color w:val="000000"/>
        </w:rPr>
        <w:t xml:space="preserve">2021 </w:t>
      </w:r>
      <w:r w:rsidR="007319CC">
        <w:rPr>
          <w:rFonts w:cs="Arial"/>
          <w:color w:val="000000"/>
        </w:rPr>
        <w:t xml:space="preserve">and </w:t>
      </w:r>
      <w:r w:rsidR="001E1049">
        <w:rPr>
          <w:rFonts w:cs="Arial"/>
          <w:color w:val="000000"/>
        </w:rPr>
        <w:t>have</w:t>
      </w:r>
      <w:r w:rsidR="007319CC">
        <w:rPr>
          <w:rFonts w:cs="Arial"/>
          <w:color w:val="000000"/>
        </w:rPr>
        <w:t xml:space="preserve"> more </w:t>
      </w:r>
      <w:r w:rsidR="005604D9">
        <w:rPr>
          <w:rFonts w:cs="Arial"/>
          <w:color w:val="000000"/>
        </w:rPr>
        <w:t>capable</w:t>
      </w:r>
      <w:r w:rsidR="005604D9" w:rsidRPr="007319CC">
        <w:rPr>
          <w:rFonts w:cs="Arial"/>
          <w:color w:val="000000"/>
        </w:rPr>
        <w:t>;</w:t>
      </w:r>
      <w:r w:rsidR="005604D9">
        <w:rPr>
          <w:rFonts w:cs="Arial"/>
          <w:color w:val="000000"/>
        </w:rPr>
        <w:t xml:space="preserve"> -</w:t>
      </w:r>
      <w:r w:rsidR="00F5394F">
        <w:rPr>
          <w:rFonts w:cs="Arial"/>
          <w:color w:val="000000"/>
        </w:rPr>
        <w:t xml:space="preserve"> Subnational Councils have reactivated, every 2 months they meet online to exchange information </w:t>
      </w:r>
      <w:r w:rsidR="001E1049">
        <w:rPr>
          <w:rFonts w:cs="Arial"/>
          <w:color w:val="000000"/>
        </w:rPr>
        <w:t xml:space="preserve">and share experiences </w:t>
      </w:r>
      <w:r w:rsidR="00F5394F">
        <w:rPr>
          <w:rFonts w:cs="Arial"/>
          <w:color w:val="000000"/>
        </w:rPr>
        <w:t>on activities and coordinate activities.</w:t>
      </w:r>
    </w:p>
    <w:p w14:paraId="202E6FB0" w14:textId="1BF1C5C9" w:rsidR="007319CC" w:rsidRDefault="00231DB0" w:rsidP="009C1ABE">
      <w:pPr>
        <w:pStyle w:val="ListParagraph"/>
        <w:widowControl w:val="0"/>
        <w:numPr>
          <w:ilvl w:val="0"/>
          <w:numId w:val="14"/>
        </w:numPr>
        <w:shd w:val="clear" w:color="auto" w:fill="FFFFFF"/>
        <w:suppressAutoHyphens/>
        <w:autoSpaceDE w:val="0"/>
        <w:autoSpaceDN w:val="0"/>
        <w:adjustRightInd w:val="0"/>
        <w:spacing w:before="240" w:after="240"/>
        <w:ind w:right="26"/>
        <w:jc w:val="both"/>
        <w:rPr>
          <w:rFonts w:cs="Arial"/>
          <w:color w:val="000000"/>
        </w:rPr>
      </w:pPr>
      <w:r w:rsidRPr="007319CC">
        <w:rPr>
          <w:rFonts w:cs="Arial"/>
          <w:color w:val="000000"/>
        </w:rPr>
        <w:t>Cooperation with other organizations such as IFC</w:t>
      </w:r>
      <w:r w:rsidR="007319CC">
        <w:rPr>
          <w:rFonts w:cs="Arial"/>
          <w:color w:val="000000"/>
        </w:rPr>
        <w:t>, O</w:t>
      </w:r>
      <w:r w:rsidRPr="007319CC">
        <w:rPr>
          <w:rFonts w:cs="Arial"/>
          <w:color w:val="000000"/>
        </w:rPr>
        <w:t xml:space="preserve">pen </w:t>
      </w:r>
      <w:r w:rsidR="007319CC">
        <w:rPr>
          <w:rFonts w:cs="Arial"/>
          <w:color w:val="000000"/>
        </w:rPr>
        <w:t>S</w:t>
      </w:r>
      <w:r w:rsidRPr="007319CC">
        <w:rPr>
          <w:rFonts w:cs="Arial"/>
          <w:color w:val="000000"/>
        </w:rPr>
        <w:t xml:space="preserve">ociety </w:t>
      </w:r>
      <w:r w:rsidR="007319CC">
        <w:rPr>
          <w:rFonts w:cs="Arial"/>
          <w:color w:val="000000"/>
        </w:rPr>
        <w:t>Forum</w:t>
      </w:r>
      <w:r w:rsidR="007C1440">
        <w:rPr>
          <w:rFonts w:cs="Arial"/>
          <w:color w:val="000000"/>
          <w:lang w:val="mn-MN"/>
        </w:rPr>
        <w:t>,</w:t>
      </w:r>
      <w:r w:rsidR="007319CC">
        <w:rPr>
          <w:rFonts w:cs="Arial"/>
          <w:color w:val="000000"/>
        </w:rPr>
        <w:t xml:space="preserve"> and Professional Associations </w:t>
      </w:r>
      <w:r w:rsidR="001E1049">
        <w:rPr>
          <w:rFonts w:cs="Arial"/>
          <w:color w:val="000000"/>
        </w:rPr>
        <w:t>were</w:t>
      </w:r>
      <w:r w:rsidR="007319CC">
        <w:rPr>
          <w:rFonts w:cs="Arial"/>
          <w:color w:val="000000"/>
        </w:rPr>
        <w:t xml:space="preserve"> more intense and </w:t>
      </w:r>
      <w:r w:rsidR="005604D9">
        <w:rPr>
          <w:rFonts w:cs="Arial"/>
          <w:color w:val="000000"/>
        </w:rPr>
        <w:t>impactful</w:t>
      </w:r>
      <w:r w:rsidR="005604D9" w:rsidRPr="007319CC">
        <w:rPr>
          <w:rFonts w:cs="Arial"/>
          <w:color w:val="000000"/>
        </w:rPr>
        <w:t>;</w:t>
      </w:r>
      <w:r w:rsidR="005604D9">
        <w:rPr>
          <w:rFonts w:cs="Arial"/>
          <w:color w:val="000000"/>
        </w:rPr>
        <w:t xml:space="preserve"> -</w:t>
      </w:r>
      <w:r w:rsidR="00F5394F">
        <w:rPr>
          <w:rFonts w:cs="Arial"/>
          <w:color w:val="000000"/>
        </w:rPr>
        <w:t xml:space="preserve"> Cooperation with these organizations is intensified and focused mainly </w:t>
      </w:r>
      <w:r w:rsidR="000D04C9">
        <w:rPr>
          <w:rFonts w:cs="Arial"/>
          <w:color w:val="000000"/>
        </w:rPr>
        <w:t xml:space="preserve">on coordination of activities in respect to Subnational Councils, drafting </w:t>
      </w:r>
      <w:r w:rsidR="007C1440">
        <w:rPr>
          <w:rFonts w:cs="Arial"/>
          <w:color w:val="000000"/>
          <w:lang w:val="mn-MN"/>
        </w:rPr>
        <w:t xml:space="preserve">a </w:t>
      </w:r>
      <w:r w:rsidR="000D04C9">
        <w:rPr>
          <w:rFonts w:cs="Arial"/>
          <w:color w:val="000000"/>
        </w:rPr>
        <w:t xml:space="preserve">law on transparency in Mineral Resources sector, and preparing publication product.  </w:t>
      </w:r>
    </w:p>
    <w:p w14:paraId="23BC0066" w14:textId="77777777" w:rsidR="005604D9" w:rsidRDefault="007319CC" w:rsidP="005604D9">
      <w:pPr>
        <w:pStyle w:val="ListParagraph"/>
        <w:widowControl w:val="0"/>
        <w:numPr>
          <w:ilvl w:val="0"/>
          <w:numId w:val="14"/>
        </w:numPr>
        <w:shd w:val="clear" w:color="auto" w:fill="FFFFFF"/>
        <w:suppressAutoHyphens/>
        <w:autoSpaceDE w:val="0"/>
        <w:autoSpaceDN w:val="0"/>
        <w:adjustRightInd w:val="0"/>
        <w:spacing w:before="240" w:after="240"/>
        <w:ind w:right="26"/>
        <w:jc w:val="both"/>
        <w:rPr>
          <w:rFonts w:cs="Arial"/>
          <w:color w:val="000000"/>
        </w:rPr>
      </w:pPr>
      <w:r>
        <w:rPr>
          <w:rFonts w:cs="Arial"/>
          <w:color w:val="000000"/>
        </w:rPr>
        <w:t xml:space="preserve">Mongolia EITI </w:t>
      </w:r>
      <w:r w:rsidR="00EC5FA2" w:rsidRPr="007319CC">
        <w:rPr>
          <w:rFonts w:cs="Arial"/>
          <w:color w:val="000000"/>
        </w:rPr>
        <w:t>E-portal</w:t>
      </w:r>
      <w:r>
        <w:rPr>
          <w:rFonts w:cs="Arial"/>
          <w:color w:val="000000"/>
        </w:rPr>
        <w:t xml:space="preserve"> </w:t>
      </w:r>
      <w:r w:rsidR="00EC5FA2" w:rsidRPr="007319CC">
        <w:rPr>
          <w:rFonts w:cs="Arial"/>
          <w:color w:val="000000"/>
        </w:rPr>
        <w:t>target</w:t>
      </w:r>
      <w:r w:rsidR="001E1049">
        <w:rPr>
          <w:rFonts w:cs="Arial"/>
          <w:color w:val="000000"/>
        </w:rPr>
        <w:t>ed</w:t>
      </w:r>
      <w:r w:rsidR="00B44887">
        <w:rPr>
          <w:rFonts w:cs="Arial"/>
          <w:color w:val="000000"/>
        </w:rPr>
        <w:t xml:space="preserve"> to</w:t>
      </w:r>
      <w:r>
        <w:rPr>
          <w:rFonts w:cs="Arial"/>
          <w:color w:val="000000"/>
        </w:rPr>
        <w:t xml:space="preserve"> </w:t>
      </w:r>
      <w:r w:rsidR="00C0490B">
        <w:rPr>
          <w:rFonts w:cs="Arial"/>
          <w:color w:val="000000"/>
        </w:rPr>
        <w:t>user-friendly</w:t>
      </w:r>
      <w:r>
        <w:rPr>
          <w:rFonts w:cs="Arial"/>
          <w:color w:val="000000"/>
        </w:rPr>
        <w:t xml:space="preserve"> and </w:t>
      </w:r>
      <w:r w:rsidR="00B44887">
        <w:rPr>
          <w:rFonts w:cs="Arial"/>
          <w:color w:val="000000"/>
        </w:rPr>
        <w:t xml:space="preserve">customer </w:t>
      </w:r>
      <w:r>
        <w:rPr>
          <w:rFonts w:cs="Arial"/>
          <w:color w:val="000000"/>
        </w:rPr>
        <w:t>simpler</w:t>
      </w:r>
      <w:r w:rsidR="00B44887">
        <w:rPr>
          <w:rFonts w:cs="Arial"/>
          <w:color w:val="000000"/>
        </w:rPr>
        <w:t xml:space="preserve"> approach</w:t>
      </w:r>
      <w:r w:rsidR="00EC5FA2" w:rsidRPr="007319CC">
        <w:rPr>
          <w:rFonts w:cs="Arial"/>
          <w:color w:val="000000"/>
        </w:rPr>
        <w:t xml:space="preserve">. </w:t>
      </w:r>
      <w:r w:rsidR="000D04C9">
        <w:rPr>
          <w:rFonts w:cs="Arial"/>
          <w:color w:val="000000"/>
        </w:rPr>
        <w:t xml:space="preserve">– The E-reporting portal is updated and visualizes reports of </w:t>
      </w:r>
      <w:r w:rsidR="003D0E1D">
        <w:rPr>
          <w:rFonts w:cs="Arial"/>
          <w:color w:val="000000"/>
          <w:lang w:val="mn-MN"/>
        </w:rPr>
        <w:t>companies</w:t>
      </w:r>
      <w:r w:rsidR="000D04C9">
        <w:rPr>
          <w:rFonts w:cs="Arial"/>
          <w:color w:val="000000"/>
        </w:rPr>
        <w:t xml:space="preserve">, </w:t>
      </w:r>
      <w:r w:rsidR="007C1440">
        <w:rPr>
          <w:rFonts w:cs="Arial"/>
          <w:color w:val="000000"/>
          <w:lang w:val="mn-MN"/>
        </w:rPr>
        <w:t>government</w:t>
      </w:r>
      <w:r w:rsidR="000D04C9">
        <w:rPr>
          <w:rFonts w:cs="Arial"/>
          <w:color w:val="000000"/>
        </w:rPr>
        <w:t xml:space="preserve"> </w:t>
      </w:r>
      <w:r w:rsidR="003D0E1D">
        <w:rPr>
          <w:rFonts w:cs="Arial"/>
          <w:color w:val="000000"/>
          <w:lang w:val="mn-MN"/>
        </w:rPr>
        <w:t>entities</w:t>
      </w:r>
      <w:r w:rsidR="00C0490B">
        <w:rPr>
          <w:rFonts w:cs="Arial"/>
          <w:color w:val="000000"/>
        </w:rPr>
        <w:t>,</w:t>
      </w:r>
      <w:r w:rsidR="000D04C9">
        <w:rPr>
          <w:rFonts w:cs="Arial"/>
          <w:color w:val="000000"/>
        </w:rPr>
        <w:t xml:space="preserve"> and Reconciled Reports of companies. </w:t>
      </w:r>
      <w:bookmarkStart w:id="2" w:name="_Toc28686582"/>
    </w:p>
    <w:p w14:paraId="5D934E53" w14:textId="77777777" w:rsidR="00A22FF5" w:rsidRDefault="00A22FF5">
      <w:pPr>
        <w:spacing w:after="160" w:line="259" w:lineRule="auto"/>
        <w:rPr>
          <w:rFonts w:ascii="Arial" w:hAnsi="Arial" w:cs="Arial"/>
          <w:b/>
          <w:bCs/>
        </w:rPr>
      </w:pPr>
      <w:r>
        <w:rPr>
          <w:rFonts w:ascii="Arial" w:hAnsi="Arial" w:cs="Arial"/>
          <w:b/>
          <w:bCs/>
        </w:rPr>
        <w:br w:type="page"/>
      </w:r>
    </w:p>
    <w:p w14:paraId="3E356C8A" w14:textId="3FDEB35A" w:rsidR="005604D9" w:rsidRPr="00A22FF5" w:rsidRDefault="005604D9" w:rsidP="00A22FF5">
      <w:pPr>
        <w:widowControl w:val="0"/>
        <w:shd w:val="clear" w:color="auto" w:fill="FFFFFF"/>
        <w:suppressAutoHyphens/>
        <w:autoSpaceDE w:val="0"/>
        <w:autoSpaceDN w:val="0"/>
        <w:adjustRightInd w:val="0"/>
        <w:spacing w:before="240" w:after="240"/>
        <w:ind w:right="26"/>
        <w:jc w:val="both"/>
        <w:rPr>
          <w:rFonts w:ascii="Arial" w:hAnsi="Arial" w:cs="Arial"/>
          <w:b/>
          <w:bCs/>
          <w:sz w:val="22"/>
          <w:szCs w:val="22"/>
        </w:rPr>
      </w:pPr>
      <w:r w:rsidRPr="00A22FF5">
        <w:rPr>
          <w:rFonts w:ascii="Arial" w:hAnsi="Arial" w:cs="Arial"/>
          <w:b/>
          <w:bCs/>
          <w:sz w:val="22"/>
          <w:szCs w:val="22"/>
        </w:rPr>
        <w:lastRenderedPageBreak/>
        <w:t>Result, impact and progress of EITI in Mongolia</w:t>
      </w:r>
      <w:bookmarkEnd w:id="2"/>
    </w:p>
    <w:p w14:paraId="1FD92E08"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lang w:val="mn-MN"/>
        </w:rPr>
      </w:pPr>
      <w:r w:rsidRPr="005604D9">
        <w:rPr>
          <w:rFonts w:cs="Arial"/>
        </w:rPr>
        <w:t>EITI reporting remains as a real illustration of accountability of Companies is increasing.</w:t>
      </w:r>
      <w:r w:rsidRPr="005604D9">
        <w:rPr>
          <w:rFonts w:cs="Arial"/>
          <w:lang w:val="mn-MN"/>
        </w:rPr>
        <w:t xml:space="preserve"> </w:t>
      </w:r>
    </w:p>
    <w:p w14:paraId="7C8C0326"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lang w:val="mn-MN"/>
        </w:rPr>
      </w:pPr>
    </w:p>
    <w:p w14:paraId="06CF1291"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r w:rsidRPr="005604D9">
        <w:rPr>
          <w:rFonts w:cs="Arial"/>
        </w:rPr>
        <w:t xml:space="preserve">For </w:t>
      </w:r>
      <w:r w:rsidRPr="005604D9">
        <w:rPr>
          <w:rFonts w:cs="Arial"/>
          <w:lang w:val="mn-MN"/>
        </w:rPr>
        <w:t>2006</w:t>
      </w:r>
      <w:r w:rsidRPr="005604D9">
        <w:rPr>
          <w:rFonts w:cs="Arial"/>
        </w:rPr>
        <w:t xml:space="preserve"> the number of companies, which was only 64, and this figure has reached 1490 for 2018, and increased 23 times. But this figure has decreased, in 2020 it was 1472, and in 2021 it was 1419. The reason of decrease is Covid-19 pandemic and unfortunately, the pandemic still continues, everybody hopes on quick economic recovery. In 2021, MMHI has supported idea of EITI Secretariat about selection of most open company, coal mining company </w:t>
      </w:r>
      <w:proofErr w:type="spellStart"/>
      <w:r w:rsidRPr="005604D9">
        <w:rPr>
          <w:rFonts w:cs="Arial"/>
        </w:rPr>
        <w:t>Tavantolgoi</w:t>
      </w:r>
      <w:proofErr w:type="spellEnd"/>
      <w:r w:rsidRPr="005604D9">
        <w:rPr>
          <w:rFonts w:cs="Arial"/>
        </w:rPr>
        <w:t xml:space="preserve">, which is incorporated as local property was selected as best open company and received a Ministerial acknowledgment and cup from the Secretariat. </w:t>
      </w:r>
    </w:p>
    <w:p w14:paraId="2356FBBD"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1F3E6A7F"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rPr>
      </w:pPr>
      <w:r w:rsidRPr="005604D9">
        <w:rPr>
          <w:rFonts w:cs="Arial"/>
        </w:rPr>
        <w:t xml:space="preserve">EITI reporting reveals an increase of accountability and leadership of Government, which reports without any obstacles. </w:t>
      </w:r>
    </w:p>
    <w:p w14:paraId="6CE2ABFF"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55BF70BC"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r w:rsidRPr="005604D9">
        <w:rPr>
          <w:rFonts w:cs="Arial"/>
        </w:rPr>
        <w:t xml:space="preserve">The Government of Mongolia produced EITI, first time for </w:t>
      </w:r>
      <w:r w:rsidRPr="005604D9">
        <w:rPr>
          <w:rFonts w:cs="Arial"/>
          <w:lang w:val="mn-MN"/>
        </w:rPr>
        <w:t>2006</w:t>
      </w:r>
      <w:r w:rsidRPr="005604D9">
        <w:rPr>
          <w:rFonts w:cs="Arial"/>
        </w:rPr>
        <w:t xml:space="preserve">, which covered revenues of extractive industries from 134 companies. It is worth noting that Government has being produced EITI reports on revenues for past consecutive 9 years, covering almost companies having mineral licenses. Because of Covid-19 pandemic the number of companies in reports was 1655, which is a bit below than previous years. This fact gives all ground to consider that accountability of the Government is increasing. </w:t>
      </w:r>
    </w:p>
    <w:p w14:paraId="540EFD43"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54844890"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lang w:val="mn-MN"/>
        </w:rPr>
      </w:pPr>
      <w:r w:rsidRPr="005604D9">
        <w:rPr>
          <w:rFonts w:cs="Arial"/>
        </w:rPr>
        <w:t>Availability of real information has increased, as EITI reporting has become electronic</w:t>
      </w:r>
      <w:r w:rsidRPr="005604D9">
        <w:rPr>
          <w:rFonts w:cs="Arial"/>
          <w:lang w:val="mn-MN"/>
        </w:rPr>
        <w:t xml:space="preserve">. </w:t>
      </w:r>
    </w:p>
    <w:p w14:paraId="243FEB28"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lang w:val="mn-MN"/>
        </w:rPr>
      </w:pPr>
    </w:p>
    <w:p w14:paraId="75C1988C"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r w:rsidRPr="005604D9">
        <w:rPr>
          <w:rFonts w:cs="Arial"/>
        </w:rPr>
        <w:t xml:space="preserve">Companies and Government have reported in “paper” between </w:t>
      </w:r>
      <w:r w:rsidRPr="005604D9">
        <w:rPr>
          <w:rFonts w:cs="Arial"/>
          <w:lang w:val="mn-MN"/>
        </w:rPr>
        <w:t>2006-2013</w:t>
      </w:r>
      <w:r w:rsidRPr="005604D9">
        <w:rPr>
          <w:rFonts w:cs="Arial"/>
        </w:rPr>
        <w:t>, and since 2014 both are producing electronic EITI reports, which lead to saving valuable time, resources and papers of both Government and Companies. Mongolia EITI has updated the system with new templates, which were adopted in 2020, therefore E-reporting system covers the majority of information required by EITI Standard.</w:t>
      </w:r>
    </w:p>
    <w:p w14:paraId="5F745664"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151EC10D"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lang w:val="mn-MN"/>
        </w:rPr>
      </w:pPr>
      <w:r w:rsidRPr="005604D9">
        <w:rPr>
          <w:rFonts w:cs="Arial"/>
        </w:rPr>
        <w:t>Donations handed to central and local state organizations, which are not disclosed previously are now disclosed since 2007</w:t>
      </w:r>
      <w:r w:rsidRPr="005604D9">
        <w:rPr>
          <w:rFonts w:cs="Arial"/>
          <w:lang w:val="mn-MN"/>
        </w:rPr>
        <w:t xml:space="preserve">. </w:t>
      </w:r>
    </w:p>
    <w:p w14:paraId="3EB81816"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lang w:val="mn-MN"/>
        </w:rPr>
      </w:pPr>
    </w:p>
    <w:p w14:paraId="5AB98CE2"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r w:rsidRPr="005604D9">
        <w:rPr>
          <w:rFonts w:cs="Arial"/>
        </w:rPr>
        <w:t>Parliament and Government of Mongolia are taking measures to regulate issues of messy donations and assistances through relevant legislative acts. In 2010 a Financial Ministerial Order No.45, in 2011 a Budget law, and its art. 25, and in 2012 a law on the prevention of conflict of interest and regulation of public and private interests in public service, and its art.17.1, 17.4 have been adopted and regulate issues related to donations, which are present great progress in this aspect.</w:t>
      </w:r>
    </w:p>
    <w:p w14:paraId="0E6EFA17"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5B50673C"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rPr>
      </w:pPr>
      <w:r w:rsidRPr="005604D9">
        <w:rPr>
          <w:rFonts w:cs="Arial"/>
        </w:rPr>
        <w:t>Information on natural rehabilitation work and relevant deposits are disclosed on annual basis</w:t>
      </w:r>
      <w:r w:rsidRPr="005604D9">
        <w:rPr>
          <w:rFonts w:cs="Arial"/>
          <w:lang w:val="mn-MN"/>
        </w:rPr>
        <w:t>.</w:t>
      </w:r>
      <w:r w:rsidRPr="005604D9">
        <w:rPr>
          <w:rFonts w:cs="Arial"/>
        </w:rPr>
        <w:t xml:space="preserve"> Starting 2017 Report, companies are disclosing used water and disposal of waste.</w:t>
      </w:r>
      <w:r w:rsidRPr="00B10CF5">
        <w:rPr>
          <w:rStyle w:val="FootnoteReference"/>
          <w:rFonts w:cs="Arial"/>
        </w:rPr>
        <w:footnoteReference w:id="1"/>
      </w:r>
      <w:r w:rsidRPr="005604D9">
        <w:rPr>
          <w:rFonts w:cs="Arial"/>
        </w:rPr>
        <w:t xml:space="preserve"> </w:t>
      </w:r>
    </w:p>
    <w:p w14:paraId="499B5CE3"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1F908C09"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lang w:val="mn-MN"/>
        </w:rPr>
      </w:pPr>
      <w:r w:rsidRPr="00B10CF5">
        <w:rPr>
          <w:rFonts w:cs="Arial"/>
        </w:rPr>
        <w:t xml:space="preserve">Mongolia is disclosing natural rehabilitation work since 2007 every year, used water and disposal of waste, since 2017, which are not in the EITI standard and is implementing this </w:t>
      </w:r>
      <w:r w:rsidRPr="00B10CF5">
        <w:rPr>
          <w:rFonts w:cs="Arial"/>
        </w:rPr>
        <w:lastRenderedPageBreak/>
        <w:t>very special requirement, which can be considered beyond EITI standard</w:t>
      </w:r>
      <w:r w:rsidRPr="00B10CF5">
        <w:rPr>
          <w:rFonts w:cs="Arial"/>
          <w:lang w:val="mn-MN"/>
        </w:rPr>
        <w:t xml:space="preserve">. </w:t>
      </w:r>
    </w:p>
    <w:p w14:paraId="29473C34"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lang w:val="mn-MN"/>
        </w:rPr>
      </w:pPr>
    </w:p>
    <w:p w14:paraId="33617D8D"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lang w:val="mn-MN"/>
        </w:rPr>
      </w:pPr>
      <w:r w:rsidRPr="005604D9">
        <w:rPr>
          <w:rFonts w:cs="Arial"/>
        </w:rPr>
        <w:t>Subnational EITI branches are established in rural areas and capital cities and give opportunity to increase communication between companies and local areas</w:t>
      </w:r>
      <w:r w:rsidRPr="005604D9">
        <w:rPr>
          <w:rFonts w:cs="Arial"/>
          <w:lang w:val="mn-MN"/>
        </w:rPr>
        <w:t xml:space="preserve">. </w:t>
      </w:r>
    </w:p>
    <w:p w14:paraId="5753DFA7"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lang w:val="mn-MN"/>
        </w:rPr>
      </w:pPr>
    </w:p>
    <w:p w14:paraId="31EE3952"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lang w:val="mn-MN"/>
        </w:rPr>
      </w:pPr>
      <w:r w:rsidRPr="005604D9">
        <w:rPr>
          <w:rFonts w:cs="Arial"/>
        </w:rPr>
        <w:t>Mongolia has implemented many activities of good practice in rural cooperation, there is one real illustration, that is now there are functioning Subnational EITI councils in 21 aimags and 13 soums, capital city and 1 district</w:t>
      </w:r>
      <w:r w:rsidRPr="005604D9">
        <w:rPr>
          <w:rFonts w:cs="Arial"/>
          <w:lang w:val="mn-MN"/>
        </w:rPr>
        <w:t xml:space="preserve">. </w:t>
      </w:r>
      <w:r w:rsidRPr="005604D9">
        <w:rPr>
          <w:rFonts w:cs="Arial"/>
        </w:rPr>
        <w:t>Starting from 2021, Subnational Councils and Secretariat are meeting every 2 months online, to discuss and exchange ongoing and future activities, and a pilot project Most open aimag initiated among Gobi region’s 4 aimags, where many mining and mineral transportation activities are taking place.</w:t>
      </w:r>
      <w:r w:rsidRPr="005604D9">
        <w:rPr>
          <w:rFonts w:cs="Arial"/>
          <w:lang w:val="mn-MN"/>
        </w:rPr>
        <w:t xml:space="preserve"> </w:t>
      </w:r>
    </w:p>
    <w:p w14:paraId="07E835B9"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lang w:val="mn-MN"/>
        </w:rPr>
      </w:pPr>
    </w:p>
    <w:p w14:paraId="2C2BB3DC"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rPr>
      </w:pPr>
      <w:r w:rsidRPr="005604D9">
        <w:rPr>
          <w:rFonts w:cs="Arial"/>
        </w:rPr>
        <w:t>There are some cases that EITI report and its information was used to resolve some constructive discussion.</w:t>
      </w:r>
    </w:p>
    <w:p w14:paraId="7B038331"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0F6F51CD"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r w:rsidRPr="005604D9">
        <w:rPr>
          <w:rFonts w:cs="Arial"/>
        </w:rPr>
        <w:t>There was discussion over whether Boroo gold company has paid any tax or not, so EITI report was used as reference tool to settle this dispute. Another case of Energy Resource</w:t>
      </w:r>
      <w:r w:rsidRPr="00B10CF5">
        <w:rPr>
          <w:rStyle w:val="FootnoteReference"/>
          <w:rFonts w:cs="Arial"/>
        </w:rPr>
        <w:footnoteReference w:id="2"/>
      </w:r>
      <w:r w:rsidRPr="005604D9">
        <w:rPr>
          <w:rFonts w:cs="Arial"/>
        </w:rPr>
        <w:t xml:space="preserve"> company, that used EITI data in their efforts for better understanding of company’s activities.</w:t>
      </w:r>
    </w:p>
    <w:p w14:paraId="4AFD47E7"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218C2628"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rPr>
      </w:pPr>
      <w:r w:rsidRPr="005604D9">
        <w:rPr>
          <w:rFonts w:cs="Arial"/>
        </w:rPr>
        <w:t>Contracts became available for public online and are true sources of information.</w:t>
      </w:r>
    </w:p>
    <w:p w14:paraId="30923C34"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40F625AF"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r w:rsidRPr="005604D9">
        <w:rPr>
          <w:rFonts w:cs="Arial"/>
        </w:rPr>
        <w:t>Open Contract website was developed under agreement with MMHI in 2019 and now it contains more than 800 contracts concluded between company and Government entities. The website now is handed to the EITI Secretariat, and MMHI has approved a procedure how to regulate relations in connection to this web site.</w:t>
      </w:r>
    </w:p>
    <w:p w14:paraId="62317B99"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27E0A7FC" w14:textId="77777777" w:rsidR="005604D9" w:rsidRDefault="005604D9" w:rsidP="00A22FF5">
      <w:pPr>
        <w:pStyle w:val="ListParagraph"/>
        <w:widowControl w:val="0"/>
        <w:numPr>
          <w:ilvl w:val="0"/>
          <w:numId w:val="19"/>
        </w:numPr>
        <w:shd w:val="clear" w:color="auto" w:fill="FFFFFF"/>
        <w:suppressAutoHyphens/>
        <w:autoSpaceDE w:val="0"/>
        <w:autoSpaceDN w:val="0"/>
        <w:adjustRightInd w:val="0"/>
        <w:spacing w:before="240" w:after="240"/>
        <w:ind w:right="26"/>
        <w:jc w:val="both"/>
        <w:rPr>
          <w:rFonts w:cs="Arial"/>
        </w:rPr>
      </w:pPr>
      <w:r w:rsidRPr="005604D9">
        <w:rPr>
          <w:rFonts w:cs="Arial"/>
        </w:rPr>
        <w:t>Data of beneficial ownership has become available at EITI website and law on public information is enacted.</w:t>
      </w:r>
    </w:p>
    <w:p w14:paraId="4EF1F086"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2C9EAB76"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r w:rsidRPr="005604D9">
        <w:rPr>
          <w:rFonts w:cs="Arial"/>
        </w:rPr>
        <w:t>291 companies in 2020 and 687 companies in 2021 have reported and disclosed their beneficial owners under new reporting online template. The Parliament of Mongolia has passed in December 2021 the law of public information, under which Government will disclose 67 type of information collected at Government information system, and one of them is data of beneficial ownership, collected at State Registration General Department</w:t>
      </w:r>
      <w:r>
        <w:rPr>
          <w:rFonts w:cs="Arial"/>
        </w:rPr>
        <w:t>.</w:t>
      </w:r>
    </w:p>
    <w:p w14:paraId="1DB7BEE0" w14:textId="77777777" w:rsidR="005604D9" w:rsidRDefault="005604D9" w:rsidP="005604D9">
      <w:pPr>
        <w:pStyle w:val="ListParagraph"/>
        <w:widowControl w:val="0"/>
        <w:shd w:val="clear" w:color="auto" w:fill="FFFFFF"/>
        <w:suppressAutoHyphens/>
        <w:autoSpaceDE w:val="0"/>
        <w:autoSpaceDN w:val="0"/>
        <w:adjustRightInd w:val="0"/>
        <w:spacing w:before="240" w:after="240"/>
        <w:ind w:left="360" w:right="26"/>
        <w:jc w:val="both"/>
        <w:rPr>
          <w:rFonts w:cs="Arial"/>
        </w:rPr>
      </w:pPr>
    </w:p>
    <w:p w14:paraId="44F8948E" w14:textId="154BBBDD" w:rsidR="001129EB" w:rsidRPr="00593042" w:rsidRDefault="000D04C9" w:rsidP="005604D9">
      <w:pPr>
        <w:pStyle w:val="ListParagraph"/>
        <w:widowControl w:val="0"/>
        <w:shd w:val="clear" w:color="auto" w:fill="FFFFFF"/>
        <w:suppressAutoHyphens/>
        <w:autoSpaceDE w:val="0"/>
        <w:autoSpaceDN w:val="0"/>
        <w:adjustRightInd w:val="0"/>
        <w:spacing w:before="240" w:after="240"/>
        <w:ind w:left="360" w:right="26"/>
        <w:jc w:val="both"/>
        <w:rPr>
          <w:rFonts w:cs="Arial"/>
          <w:color w:val="000000"/>
        </w:rPr>
      </w:pPr>
      <w:r>
        <w:rPr>
          <w:rFonts w:cs="Arial"/>
          <w:color w:val="000000"/>
        </w:rPr>
        <w:t xml:space="preserve">The </w:t>
      </w:r>
      <w:r w:rsidR="001129EB" w:rsidRPr="00593042">
        <w:rPr>
          <w:rFonts w:cs="Arial"/>
          <w:color w:val="000000"/>
        </w:rPr>
        <w:t xml:space="preserve">following </w:t>
      </w:r>
      <w:r w:rsidR="00B44887">
        <w:rPr>
          <w:rFonts w:cs="Arial"/>
          <w:color w:val="000000"/>
        </w:rPr>
        <w:t xml:space="preserve">activities </w:t>
      </w:r>
      <w:r w:rsidR="00C0490B">
        <w:rPr>
          <w:rFonts w:cs="Arial"/>
          <w:color w:val="000000"/>
        </w:rPr>
        <w:t>have</w:t>
      </w:r>
      <w:r w:rsidR="00B44887">
        <w:rPr>
          <w:rFonts w:cs="Arial"/>
          <w:color w:val="000000"/>
        </w:rPr>
        <w:t xml:space="preserve"> been implemented </w:t>
      </w:r>
      <w:r w:rsidR="001129EB" w:rsidRPr="00593042">
        <w:rPr>
          <w:rFonts w:cs="Arial"/>
          <w:color w:val="000000"/>
        </w:rPr>
        <w:t xml:space="preserve">within </w:t>
      </w:r>
      <w:r w:rsidR="00C0490B">
        <w:rPr>
          <w:rFonts w:cs="Arial"/>
          <w:color w:val="000000"/>
        </w:rPr>
        <w:t xml:space="preserve">the </w:t>
      </w:r>
      <w:r w:rsidR="00B44887">
        <w:rPr>
          <w:rFonts w:cs="Arial"/>
          <w:color w:val="000000"/>
        </w:rPr>
        <w:t xml:space="preserve">scope of </w:t>
      </w:r>
      <w:r w:rsidR="001129EB" w:rsidRPr="00593042">
        <w:rPr>
          <w:rFonts w:cs="Arial"/>
          <w:color w:val="000000"/>
        </w:rPr>
        <w:t>each output</w:t>
      </w:r>
      <w:r w:rsidR="009A47A2" w:rsidRPr="00593042">
        <w:rPr>
          <w:rFonts w:cs="Arial"/>
          <w:color w:val="000000"/>
        </w:rPr>
        <w:t xml:space="preserve"> in the Technical Assistance Report of ADB</w:t>
      </w:r>
      <w:r>
        <w:rPr>
          <w:rFonts w:cs="Arial"/>
          <w:color w:val="000000"/>
        </w:rPr>
        <w:t xml:space="preserve"> in 2021, namely:</w:t>
      </w:r>
      <w:r w:rsidR="009A47A2" w:rsidRPr="00593042">
        <w:rPr>
          <w:rFonts w:cs="Arial"/>
          <w:color w:val="000000"/>
        </w:rPr>
        <w:t xml:space="preserve"> </w:t>
      </w:r>
    </w:p>
    <w:p w14:paraId="0F67F3AA" w14:textId="77777777" w:rsidR="005544DA" w:rsidRPr="00593042" w:rsidRDefault="005544DA" w:rsidP="009C1ABE">
      <w:pPr>
        <w:spacing w:after="160" w:line="259" w:lineRule="auto"/>
        <w:ind w:right="26"/>
        <w:rPr>
          <w:rFonts w:ascii="Arial" w:eastAsiaTheme="minorHAnsi" w:hAnsi="Arial" w:cs="Arial"/>
          <w:b/>
          <w:sz w:val="22"/>
          <w:szCs w:val="22"/>
          <w:lang w:val="en-GB" w:eastAsia="fr-FR"/>
        </w:rPr>
      </w:pPr>
      <w:r w:rsidRPr="00593042">
        <w:rPr>
          <w:rFonts w:ascii="Arial" w:hAnsi="Arial" w:cs="Arial"/>
          <w:sz w:val="22"/>
          <w:szCs w:val="22"/>
        </w:rPr>
        <w:br w:type="page"/>
      </w:r>
    </w:p>
    <w:p w14:paraId="21FB7FB3" w14:textId="52655BA6" w:rsidR="001C2E7D" w:rsidRPr="00593042" w:rsidRDefault="001C2E7D" w:rsidP="009C1ABE">
      <w:pPr>
        <w:pStyle w:val="Heading2"/>
        <w:ind w:right="26"/>
        <w:jc w:val="center"/>
        <w:rPr>
          <w:rFonts w:cs="Arial"/>
          <w:sz w:val="22"/>
        </w:rPr>
      </w:pPr>
      <w:bookmarkStart w:id="3" w:name="_Toc92700809"/>
      <w:r w:rsidRPr="00593042">
        <w:rPr>
          <w:rFonts w:cs="Arial"/>
          <w:sz w:val="22"/>
        </w:rPr>
        <w:lastRenderedPageBreak/>
        <w:t xml:space="preserve">Output </w:t>
      </w:r>
      <w:r w:rsidR="00937571" w:rsidRPr="00593042">
        <w:rPr>
          <w:rFonts w:cs="Arial"/>
          <w:sz w:val="22"/>
        </w:rPr>
        <w:t>I</w:t>
      </w:r>
      <w:r w:rsidRPr="00593042">
        <w:rPr>
          <w:rFonts w:cs="Arial"/>
          <w:sz w:val="22"/>
        </w:rPr>
        <w:t xml:space="preserve">. </w:t>
      </w:r>
      <w:r w:rsidR="00616A7C" w:rsidRPr="00593042">
        <w:rPr>
          <w:rFonts w:cs="Arial"/>
          <w:sz w:val="22"/>
        </w:rPr>
        <w:t>Commitment to the Extractive Industries Transparency Initiative standard maintained and improved</w:t>
      </w:r>
      <w:bookmarkEnd w:id="3"/>
    </w:p>
    <w:p w14:paraId="6821CE1B" w14:textId="77777777" w:rsidR="002F349E" w:rsidRDefault="002F349E" w:rsidP="009C1ABE">
      <w:pPr>
        <w:pStyle w:val="Heading3"/>
        <w:spacing w:line="276" w:lineRule="auto"/>
        <w:ind w:right="26"/>
        <w:rPr>
          <w:rFonts w:ascii="Arial" w:hAnsi="Arial" w:cs="Arial"/>
          <w:b/>
          <w:color w:val="auto"/>
          <w:sz w:val="22"/>
          <w:szCs w:val="22"/>
        </w:rPr>
      </w:pPr>
    </w:p>
    <w:p w14:paraId="1649B5B6" w14:textId="786BF469" w:rsidR="002F349E" w:rsidRPr="00593042" w:rsidRDefault="002F349E" w:rsidP="009C1ABE">
      <w:pPr>
        <w:pStyle w:val="Heading3"/>
        <w:spacing w:line="276" w:lineRule="auto"/>
        <w:ind w:right="26"/>
        <w:rPr>
          <w:rFonts w:ascii="Arial" w:hAnsi="Arial" w:cs="Arial"/>
          <w:b/>
          <w:color w:val="auto"/>
          <w:sz w:val="22"/>
          <w:szCs w:val="22"/>
        </w:rPr>
      </w:pPr>
      <w:bookmarkStart w:id="4" w:name="_Toc92700810"/>
      <w:r w:rsidRPr="00593042">
        <w:rPr>
          <w:rFonts w:ascii="Arial" w:hAnsi="Arial" w:cs="Arial"/>
          <w:b/>
          <w:color w:val="auto"/>
          <w:sz w:val="22"/>
          <w:szCs w:val="22"/>
        </w:rPr>
        <w:t xml:space="preserve">Updating </w:t>
      </w:r>
      <w:r w:rsidR="004F6D2C">
        <w:rPr>
          <w:rFonts w:ascii="Arial" w:hAnsi="Arial" w:cs="Arial"/>
          <w:b/>
          <w:color w:val="auto"/>
          <w:sz w:val="22"/>
          <w:szCs w:val="22"/>
        </w:rPr>
        <w:t xml:space="preserve">EITI </w:t>
      </w:r>
      <w:r w:rsidRPr="00593042">
        <w:rPr>
          <w:rFonts w:ascii="Arial" w:hAnsi="Arial" w:cs="Arial"/>
          <w:b/>
          <w:color w:val="auto"/>
          <w:sz w:val="22"/>
          <w:szCs w:val="22"/>
        </w:rPr>
        <w:t>Reporting templates</w:t>
      </w:r>
      <w:r w:rsidR="000D493D">
        <w:rPr>
          <w:rFonts w:ascii="Arial" w:hAnsi="Arial" w:cs="Arial"/>
          <w:b/>
          <w:color w:val="auto"/>
          <w:sz w:val="22"/>
          <w:szCs w:val="22"/>
        </w:rPr>
        <w:t xml:space="preserve">, </w:t>
      </w:r>
      <w:r w:rsidR="004F6D2C">
        <w:rPr>
          <w:rFonts w:ascii="Arial" w:hAnsi="Arial" w:cs="Arial"/>
          <w:b/>
          <w:color w:val="auto"/>
          <w:sz w:val="22"/>
          <w:szCs w:val="22"/>
        </w:rPr>
        <w:t xml:space="preserve">Mongolia </w:t>
      </w:r>
      <w:r>
        <w:rPr>
          <w:rFonts w:ascii="Arial" w:hAnsi="Arial" w:cs="Arial"/>
          <w:b/>
          <w:color w:val="auto"/>
          <w:sz w:val="22"/>
          <w:szCs w:val="22"/>
        </w:rPr>
        <w:t>EITI website</w:t>
      </w:r>
      <w:r w:rsidR="007C1440">
        <w:rPr>
          <w:rFonts w:ascii="Arial" w:hAnsi="Arial" w:cs="Arial"/>
          <w:b/>
          <w:color w:val="auto"/>
          <w:sz w:val="22"/>
          <w:szCs w:val="22"/>
          <w:lang w:val="mn-MN"/>
        </w:rPr>
        <w:t>,</w:t>
      </w:r>
      <w:r w:rsidR="000D493D">
        <w:rPr>
          <w:rFonts w:ascii="Arial" w:hAnsi="Arial" w:cs="Arial"/>
          <w:b/>
          <w:color w:val="auto"/>
          <w:sz w:val="22"/>
          <w:szCs w:val="22"/>
        </w:rPr>
        <w:t xml:space="preserve"> and social networks</w:t>
      </w:r>
      <w:bookmarkEnd w:id="4"/>
      <w:r w:rsidRPr="00593042">
        <w:rPr>
          <w:rFonts w:ascii="Arial" w:hAnsi="Arial" w:cs="Arial"/>
          <w:b/>
          <w:color w:val="auto"/>
          <w:sz w:val="22"/>
          <w:szCs w:val="22"/>
        </w:rPr>
        <w:t xml:space="preserve"> </w:t>
      </w:r>
    </w:p>
    <w:p w14:paraId="24CCB3DA" w14:textId="77777777" w:rsidR="002F349E" w:rsidRPr="00593042" w:rsidRDefault="002F349E" w:rsidP="009C1ABE">
      <w:pPr>
        <w:ind w:right="26"/>
        <w:rPr>
          <w:rFonts w:ascii="Arial" w:hAnsi="Arial" w:cs="Arial"/>
          <w:sz w:val="22"/>
          <w:szCs w:val="22"/>
        </w:rPr>
      </w:pPr>
    </w:p>
    <w:p w14:paraId="1C06E5FA" w14:textId="5BF78BA0" w:rsidR="000D493D" w:rsidRDefault="002F349E" w:rsidP="009C1ABE">
      <w:pPr>
        <w:spacing w:line="276" w:lineRule="auto"/>
        <w:ind w:right="26"/>
        <w:jc w:val="both"/>
        <w:rPr>
          <w:rFonts w:ascii="Arial" w:hAnsi="Arial" w:cs="Arial"/>
          <w:sz w:val="22"/>
          <w:szCs w:val="22"/>
        </w:rPr>
      </w:pPr>
      <w:r>
        <w:rPr>
          <w:rFonts w:ascii="Arial" w:hAnsi="Arial" w:cs="Arial"/>
          <w:sz w:val="22"/>
          <w:szCs w:val="22"/>
        </w:rPr>
        <w:t xml:space="preserve">Updating </w:t>
      </w:r>
      <w:r w:rsidR="004F6D2C">
        <w:rPr>
          <w:rFonts w:ascii="Arial" w:hAnsi="Arial" w:cs="Arial"/>
          <w:sz w:val="22"/>
          <w:szCs w:val="22"/>
        </w:rPr>
        <w:t xml:space="preserve">of EITI </w:t>
      </w:r>
      <w:r>
        <w:rPr>
          <w:rFonts w:ascii="Arial" w:hAnsi="Arial" w:cs="Arial"/>
          <w:sz w:val="22"/>
          <w:szCs w:val="22"/>
        </w:rPr>
        <w:t>Reporting templates continued</w:t>
      </w:r>
      <w:r w:rsidR="004F6D2C">
        <w:rPr>
          <w:rFonts w:ascii="Arial" w:hAnsi="Arial" w:cs="Arial"/>
          <w:sz w:val="22"/>
          <w:szCs w:val="22"/>
        </w:rPr>
        <w:t xml:space="preserve">, and missing information on </w:t>
      </w:r>
      <w:r w:rsidR="00AD5603">
        <w:rPr>
          <w:rFonts w:ascii="Arial" w:hAnsi="Arial" w:cs="Arial"/>
          <w:sz w:val="22"/>
          <w:szCs w:val="22"/>
        </w:rPr>
        <w:t xml:space="preserve">the </w:t>
      </w:r>
      <w:r w:rsidR="004F6D2C">
        <w:rPr>
          <w:rFonts w:ascii="Arial" w:hAnsi="Arial" w:cs="Arial"/>
          <w:sz w:val="22"/>
          <w:szCs w:val="22"/>
        </w:rPr>
        <w:t>expenditure of geological work, offsetting of individual income tax, capital expenditure</w:t>
      </w:r>
      <w:r w:rsidR="00AD5603">
        <w:rPr>
          <w:rFonts w:ascii="Arial" w:hAnsi="Arial" w:cs="Arial"/>
          <w:sz w:val="22"/>
          <w:szCs w:val="22"/>
        </w:rPr>
        <w:t>,</w:t>
      </w:r>
      <w:r w:rsidR="004F6D2C">
        <w:rPr>
          <w:rFonts w:ascii="Arial" w:hAnsi="Arial" w:cs="Arial"/>
          <w:sz w:val="22"/>
          <w:szCs w:val="22"/>
        </w:rPr>
        <w:t xml:space="preserve"> and paid stamp fee and charges to all Government organizations, or last portion of templates </w:t>
      </w:r>
      <w:r>
        <w:rPr>
          <w:rFonts w:ascii="Arial" w:hAnsi="Arial" w:cs="Arial"/>
          <w:sz w:val="22"/>
          <w:szCs w:val="22"/>
        </w:rPr>
        <w:t>was included into E- Reporting templates</w:t>
      </w:r>
      <w:r w:rsidR="004F6D2C">
        <w:rPr>
          <w:rFonts w:ascii="Arial" w:hAnsi="Arial" w:cs="Arial"/>
          <w:sz w:val="22"/>
          <w:szCs w:val="22"/>
        </w:rPr>
        <w:t xml:space="preserve">. The work </w:t>
      </w:r>
      <w:r w:rsidR="002558B9">
        <w:rPr>
          <w:rFonts w:ascii="Arial" w:hAnsi="Arial" w:cs="Arial"/>
          <w:sz w:val="22"/>
          <w:szCs w:val="22"/>
        </w:rPr>
        <w:t xml:space="preserve">was executed with </w:t>
      </w:r>
      <w:r>
        <w:rPr>
          <w:rFonts w:ascii="Arial" w:hAnsi="Arial" w:cs="Arial"/>
          <w:sz w:val="22"/>
          <w:szCs w:val="22"/>
        </w:rPr>
        <w:t xml:space="preserve">assistance from </w:t>
      </w:r>
      <w:r w:rsidR="00AD5603">
        <w:rPr>
          <w:rFonts w:ascii="Arial" w:hAnsi="Arial" w:cs="Arial"/>
          <w:sz w:val="22"/>
          <w:szCs w:val="22"/>
        </w:rPr>
        <w:t xml:space="preserve">an </w:t>
      </w:r>
      <w:r>
        <w:rPr>
          <w:rFonts w:ascii="Arial" w:hAnsi="Arial" w:cs="Arial"/>
          <w:sz w:val="22"/>
          <w:szCs w:val="22"/>
        </w:rPr>
        <w:t xml:space="preserve">Interactive IT </w:t>
      </w:r>
      <w:r w:rsidR="003D49C6">
        <w:rPr>
          <w:rFonts w:ascii="Arial" w:hAnsi="Arial" w:cs="Arial"/>
          <w:sz w:val="22"/>
          <w:szCs w:val="22"/>
        </w:rPr>
        <w:t>firm</w:t>
      </w:r>
      <w:r w:rsidR="004161FC">
        <w:rPr>
          <w:rFonts w:ascii="Arial" w:hAnsi="Arial" w:cs="Arial"/>
          <w:sz w:val="22"/>
          <w:szCs w:val="22"/>
        </w:rPr>
        <w:t xml:space="preserve"> that </w:t>
      </w:r>
      <w:r w:rsidR="002558B9">
        <w:rPr>
          <w:rFonts w:ascii="Arial" w:hAnsi="Arial" w:cs="Arial"/>
          <w:sz w:val="22"/>
          <w:szCs w:val="22"/>
        </w:rPr>
        <w:t>created and developed this system</w:t>
      </w:r>
      <w:r w:rsidR="00FD1365">
        <w:rPr>
          <w:rFonts w:ascii="Arial" w:hAnsi="Arial" w:cs="Arial"/>
          <w:sz w:val="22"/>
          <w:szCs w:val="22"/>
        </w:rPr>
        <w:t xml:space="preserve"> </w:t>
      </w:r>
      <w:r w:rsidR="00AD5603">
        <w:rPr>
          <w:rFonts w:ascii="Arial" w:hAnsi="Arial" w:cs="Arial"/>
          <w:sz w:val="22"/>
          <w:szCs w:val="22"/>
        </w:rPr>
        <w:t>from the</w:t>
      </w:r>
      <w:r w:rsidR="00FD1365">
        <w:rPr>
          <w:rFonts w:ascii="Arial" w:hAnsi="Arial" w:cs="Arial"/>
          <w:sz w:val="22"/>
          <w:szCs w:val="22"/>
        </w:rPr>
        <w:t xml:space="preserve"> very beginning</w:t>
      </w:r>
      <w:r>
        <w:rPr>
          <w:rFonts w:ascii="Arial" w:hAnsi="Arial" w:cs="Arial"/>
          <w:sz w:val="22"/>
          <w:szCs w:val="22"/>
        </w:rPr>
        <w:t>.</w:t>
      </w:r>
      <w:r w:rsidR="002558B9">
        <w:rPr>
          <w:rFonts w:ascii="Arial" w:hAnsi="Arial" w:cs="Arial"/>
          <w:sz w:val="22"/>
          <w:szCs w:val="22"/>
        </w:rPr>
        <w:t xml:space="preserve"> Ho</w:t>
      </w:r>
      <w:r w:rsidR="004324CB">
        <w:rPr>
          <w:rFonts w:ascii="Arial" w:hAnsi="Arial" w:cs="Arial"/>
          <w:sz w:val="22"/>
          <w:szCs w:val="22"/>
        </w:rPr>
        <w:t>wever</w:t>
      </w:r>
      <w:r w:rsidR="002558B9">
        <w:rPr>
          <w:rFonts w:ascii="Arial" w:hAnsi="Arial" w:cs="Arial"/>
          <w:sz w:val="22"/>
          <w:szCs w:val="22"/>
        </w:rPr>
        <w:t xml:space="preserve">, </w:t>
      </w:r>
      <w:r w:rsidR="00AD5603">
        <w:rPr>
          <w:rFonts w:ascii="Arial" w:hAnsi="Arial" w:cs="Arial"/>
          <w:sz w:val="22"/>
          <w:szCs w:val="22"/>
        </w:rPr>
        <w:t>the</w:t>
      </w:r>
      <w:r w:rsidR="002558B9">
        <w:rPr>
          <w:rFonts w:ascii="Arial" w:hAnsi="Arial" w:cs="Arial"/>
          <w:sz w:val="22"/>
          <w:szCs w:val="22"/>
        </w:rPr>
        <w:t xml:space="preserve"> </w:t>
      </w:r>
      <w:r>
        <w:rPr>
          <w:rFonts w:ascii="Arial" w:hAnsi="Arial" w:cs="Arial"/>
          <w:sz w:val="22"/>
          <w:szCs w:val="22"/>
        </w:rPr>
        <w:t xml:space="preserve">visibility of </w:t>
      </w:r>
      <w:r w:rsidR="00AD5603">
        <w:rPr>
          <w:rFonts w:ascii="Arial" w:hAnsi="Arial" w:cs="Arial"/>
          <w:sz w:val="22"/>
          <w:szCs w:val="22"/>
        </w:rPr>
        <w:t xml:space="preserve">the </w:t>
      </w:r>
      <w:r>
        <w:rPr>
          <w:rFonts w:ascii="Arial" w:hAnsi="Arial" w:cs="Arial"/>
          <w:sz w:val="22"/>
          <w:szCs w:val="22"/>
        </w:rPr>
        <w:t xml:space="preserve">Companies’ 2020 report is still not </w:t>
      </w:r>
      <w:r w:rsidR="00FD1365">
        <w:rPr>
          <w:rFonts w:ascii="Arial" w:hAnsi="Arial" w:cs="Arial"/>
          <w:sz w:val="22"/>
          <w:szCs w:val="22"/>
        </w:rPr>
        <w:t>resolved, b</w:t>
      </w:r>
      <w:r w:rsidR="002558B9">
        <w:rPr>
          <w:rFonts w:ascii="Arial" w:hAnsi="Arial" w:cs="Arial"/>
          <w:sz w:val="22"/>
          <w:szCs w:val="22"/>
        </w:rPr>
        <w:t xml:space="preserve">ecause the </w:t>
      </w:r>
      <w:r w:rsidR="00FD1365">
        <w:rPr>
          <w:rFonts w:ascii="Arial" w:hAnsi="Arial" w:cs="Arial"/>
          <w:sz w:val="22"/>
          <w:szCs w:val="22"/>
        </w:rPr>
        <w:t xml:space="preserve">free </w:t>
      </w:r>
      <w:r w:rsidR="002558B9">
        <w:rPr>
          <w:rFonts w:ascii="Arial" w:hAnsi="Arial" w:cs="Arial"/>
          <w:sz w:val="22"/>
          <w:szCs w:val="22"/>
        </w:rPr>
        <w:t>system</w:t>
      </w:r>
      <w:r w:rsidR="00FD1365">
        <w:rPr>
          <w:rFonts w:ascii="Arial" w:hAnsi="Arial" w:cs="Arial"/>
          <w:sz w:val="22"/>
          <w:szCs w:val="22"/>
        </w:rPr>
        <w:t xml:space="preserve"> </w:t>
      </w:r>
      <w:r w:rsidR="002558B9">
        <w:rPr>
          <w:rFonts w:ascii="Arial" w:hAnsi="Arial" w:cs="Arial"/>
          <w:sz w:val="22"/>
          <w:szCs w:val="22"/>
        </w:rPr>
        <w:t xml:space="preserve">software </w:t>
      </w:r>
      <w:r w:rsidR="00EA6110">
        <w:rPr>
          <w:rFonts w:ascii="Arial" w:hAnsi="Arial" w:cs="Arial"/>
          <w:sz w:val="22"/>
          <w:szCs w:val="22"/>
        </w:rPr>
        <w:t>is</w:t>
      </w:r>
      <w:r w:rsidR="00FD1365">
        <w:rPr>
          <w:rFonts w:ascii="Arial" w:hAnsi="Arial" w:cs="Arial"/>
          <w:sz w:val="22"/>
          <w:szCs w:val="22"/>
        </w:rPr>
        <w:t xml:space="preserve"> outdated</w:t>
      </w:r>
      <w:r w:rsidR="0088252F">
        <w:rPr>
          <w:rFonts w:ascii="Arial" w:hAnsi="Arial" w:cs="Arial"/>
          <w:sz w:val="22"/>
          <w:szCs w:val="22"/>
        </w:rPr>
        <w:t>. It</w:t>
      </w:r>
      <w:r w:rsidR="00FD1365">
        <w:rPr>
          <w:rFonts w:ascii="Arial" w:hAnsi="Arial" w:cs="Arial"/>
          <w:sz w:val="22"/>
          <w:szCs w:val="22"/>
        </w:rPr>
        <w:t xml:space="preserve"> </w:t>
      </w:r>
      <w:r w:rsidR="004161FC">
        <w:rPr>
          <w:rFonts w:ascii="Arial" w:hAnsi="Arial" w:cs="Arial"/>
          <w:sz w:val="22"/>
          <w:szCs w:val="22"/>
        </w:rPr>
        <w:t>is</w:t>
      </w:r>
      <w:r w:rsidR="0088252F">
        <w:rPr>
          <w:rFonts w:ascii="Arial" w:hAnsi="Arial" w:cs="Arial"/>
          <w:sz w:val="22"/>
          <w:szCs w:val="22"/>
        </w:rPr>
        <w:t xml:space="preserve"> </w:t>
      </w:r>
      <w:r w:rsidR="002D26C6">
        <w:rPr>
          <w:rFonts w:ascii="Arial" w:hAnsi="Arial" w:cs="Arial"/>
          <w:sz w:val="22"/>
          <w:szCs w:val="22"/>
        </w:rPr>
        <w:t xml:space="preserve">in process of repair </w:t>
      </w:r>
      <w:r w:rsidR="00FD1365">
        <w:rPr>
          <w:rFonts w:ascii="Arial" w:hAnsi="Arial" w:cs="Arial"/>
          <w:sz w:val="22"/>
          <w:szCs w:val="22"/>
        </w:rPr>
        <w:t xml:space="preserve">under Contract with Leader Vision Group LLC, which is selected </w:t>
      </w:r>
      <w:r w:rsidR="004161FC">
        <w:rPr>
          <w:rFonts w:ascii="Arial" w:hAnsi="Arial" w:cs="Arial"/>
          <w:sz w:val="22"/>
          <w:szCs w:val="22"/>
        </w:rPr>
        <w:t xml:space="preserve">at </w:t>
      </w:r>
      <w:r w:rsidR="00FD1365">
        <w:rPr>
          <w:rFonts w:ascii="Arial" w:hAnsi="Arial" w:cs="Arial"/>
          <w:sz w:val="22"/>
          <w:szCs w:val="22"/>
        </w:rPr>
        <w:t>the end of Tender selection</w:t>
      </w:r>
      <w:r w:rsidR="0088252F">
        <w:rPr>
          <w:rFonts w:ascii="Arial" w:hAnsi="Arial" w:cs="Arial"/>
          <w:sz w:val="22"/>
          <w:szCs w:val="22"/>
        </w:rPr>
        <w:t xml:space="preserve">. The Contract is approved and </w:t>
      </w:r>
      <w:r w:rsidR="002D26C6">
        <w:rPr>
          <w:rFonts w:ascii="Arial" w:hAnsi="Arial" w:cs="Arial"/>
          <w:sz w:val="22"/>
          <w:szCs w:val="22"/>
        </w:rPr>
        <w:t>ongoing.</w:t>
      </w:r>
      <w:r w:rsidR="0088252F">
        <w:rPr>
          <w:rFonts w:ascii="Arial" w:hAnsi="Arial" w:cs="Arial"/>
          <w:sz w:val="22"/>
          <w:szCs w:val="22"/>
        </w:rPr>
        <w:t xml:space="preserve"> </w:t>
      </w:r>
    </w:p>
    <w:p w14:paraId="47BF35EE" w14:textId="5AEC3411" w:rsidR="000D493D" w:rsidRDefault="002B6250" w:rsidP="009C1ABE">
      <w:pPr>
        <w:spacing w:line="276" w:lineRule="auto"/>
        <w:ind w:right="26"/>
        <w:jc w:val="both"/>
        <w:rPr>
          <w:rFonts w:ascii="Arial" w:hAnsi="Arial" w:cs="Arial"/>
          <w:sz w:val="22"/>
          <w:szCs w:val="22"/>
        </w:rPr>
      </w:pPr>
      <w:r>
        <w:rPr>
          <w:rFonts w:ascii="Arial" w:hAnsi="Arial" w:cs="Arial"/>
          <w:sz w:val="22"/>
          <w:szCs w:val="22"/>
        </w:rPr>
        <w:t xml:space="preserve"> </w:t>
      </w:r>
    </w:p>
    <w:p w14:paraId="73F38680" w14:textId="1EF04B32" w:rsidR="0088252F" w:rsidRDefault="002F349E" w:rsidP="009C1ABE">
      <w:pPr>
        <w:spacing w:line="276" w:lineRule="auto"/>
        <w:ind w:right="26"/>
        <w:jc w:val="both"/>
        <w:rPr>
          <w:rFonts w:ascii="Arial" w:hAnsi="Arial" w:cs="Arial"/>
          <w:sz w:val="22"/>
          <w:szCs w:val="22"/>
        </w:rPr>
      </w:pPr>
      <w:r>
        <w:rPr>
          <w:rFonts w:ascii="Arial" w:hAnsi="Arial" w:cs="Arial"/>
          <w:sz w:val="22"/>
          <w:szCs w:val="22"/>
        </w:rPr>
        <w:t xml:space="preserve">The Secretariat with assistance </w:t>
      </w:r>
      <w:r w:rsidR="00AD5603">
        <w:rPr>
          <w:rFonts w:ascii="Arial" w:hAnsi="Arial" w:cs="Arial"/>
          <w:sz w:val="22"/>
          <w:szCs w:val="22"/>
        </w:rPr>
        <w:t>from</w:t>
      </w:r>
      <w:r>
        <w:rPr>
          <w:rFonts w:ascii="Arial" w:hAnsi="Arial" w:cs="Arial"/>
          <w:sz w:val="22"/>
          <w:szCs w:val="22"/>
        </w:rPr>
        <w:t xml:space="preserve"> </w:t>
      </w:r>
      <w:r w:rsidR="00AD5603">
        <w:rPr>
          <w:rFonts w:ascii="Arial" w:hAnsi="Arial" w:cs="Arial"/>
          <w:sz w:val="22"/>
          <w:szCs w:val="22"/>
        </w:rPr>
        <w:t xml:space="preserve">a </w:t>
      </w:r>
      <w:r>
        <w:rPr>
          <w:rFonts w:ascii="Arial" w:hAnsi="Arial" w:cs="Arial"/>
          <w:sz w:val="22"/>
          <w:szCs w:val="22"/>
        </w:rPr>
        <w:t xml:space="preserve">former IT consultant renewed </w:t>
      </w:r>
      <w:r w:rsidR="00AD5603">
        <w:rPr>
          <w:rFonts w:ascii="Arial" w:hAnsi="Arial" w:cs="Arial"/>
          <w:sz w:val="22"/>
          <w:szCs w:val="22"/>
        </w:rPr>
        <w:t xml:space="preserve">the </w:t>
      </w:r>
      <w:r>
        <w:rPr>
          <w:rFonts w:ascii="Arial" w:hAnsi="Arial" w:cs="Arial"/>
          <w:sz w:val="22"/>
          <w:szCs w:val="22"/>
        </w:rPr>
        <w:t xml:space="preserve">existing </w:t>
      </w:r>
      <w:r w:rsidR="002558B9">
        <w:rPr>
          <w:rFonts w:ascii="Arial" w:hAnsi="Arial" w:cs="Arial"/>
          <w:sz w:val="22"/>
          <w:szCs w:val="22"/>
        </w:rPr>
        <w:t xml:space="preserve">Mongolia </w:t>
      </w:r>
      <w:r>
        <w:rPr>
          <w:rFonts w:ascii="Arial" w:hAnsi="Arial" w:cs="Arial"/>
          <w:sz w:val="22"/>
          <w:szCs w:val="22"/>
        </w:rPr>
        <w:t xml:space="preserve">EITI Website, now </w:t>
      </w:r>
      <w:r w:rsidR="002558B9">
        <w:rPr>
          <w:rFonts w:ascii="Arial" w:hAnsi="Arial" w:cs="Arial"/>
          <w:sz w:val="22"/>
          <w:szCs w:val="22"/>
        </w:rPr>
        <w:t xml:space="preserve">the Secretariat is </w:t>
      </w:r>
      <w:r>
        <w:rPr>
          <w:rFonts w:ascii="Arial" w:hAnsi="Arial" w:cs="Arial"/>
          <w:sz w:val="22"/>
          <w:szCs w:val="22"/>
        </w:rPr>
        <w:t>continu</w:t>
      </w:r>
      <w:r w:rsidR="002558B9">
        <w:rPr>
          <w:rFonts w:ascii="Arial" w:hAnsi="Arial" w:cs="Arial"/>
          <w:sz w:val="22"/>
          <w:szCs w:val="22"/>
        </w:rPr>
        <w:t>ously u</w:t>
      </w:r>
      <w:r>
        <w:rPr>
          <w:rFonts w:ascii="Arial" w:hAnsi="Arial" w:cs="Arial"/>
          <w:sz w:val="22"/>
          <w:szCs w:val="22"/>
        </w:rPr>
        <w:t xml:space="preserve">pdating </w:t>
      </w:r>
      <w:r w:rsidR="002558B9">
        <w:rPr>
          <w:rFonts w:ascii="Arial" w:hAnsi="Arial" w:cs="Arial"/>
          <w:sz w:val="22"/>
          <w:szCs w:val="22"/>
        </w:rPr>
        <w:t xml:space="preserve">published </w:t>
      </w:r>
      <w:r>
        <w:rPr>
          <w:rFonts w:ascii="Arial" w:hAnsi="Arial" w:cs="Arial"/>
          <w:sz w:val="22"/>
          <w:szCs w:val="22"/>
        </w:rPr>
        <w:t xml:space="preserve">data </w:t>
      </w:r>
      <w:r w:rsidR="00AD5603">
        <w:rPr>
          <w:rFonts w:ascii="Arial" w:hAnsi="Arial" w:cs="Arial"/>
          <w:sz w:val="22"/>
          <w:szCs w:val="22"/>
        </w:rPr>
        <w:t xml:space="preserve">on the </w:t>
      </w:r>
      <w:r>
        <w:rPr>
          <w:rFonts w:ascii="Arial" w:hAnsi="Arial" w:cs="Arial"/>
          <w:sz w:val="22"/>
          <w:szCs w:val="22"/>
        </w:rPr>
        <w:t xml:space="preserve">website. </w:t>
      </w:r>
      <w:r w:rsidR="0088252F" w:rsidRPr="000D493D">
        <w:rPr>
          <w:rFonts w:ascii="Arial" w:hAnsi="Arial" w:cs="Arial"/>
          <w:sz w:val="22"/>
          <w:szCs w:val="22"/>
        </w:rPr>
        <w:t xml:space="preserve">Development technology issues have been resolved, as problem was that has not been updated since it was first developed. Besides, the user interface and speed have been improved. With the cooperation of </w:t>
      </w:r>
      <w:r w:rsidR="00AD5603">
        <w:rPr>
          <w:rFonts w:ascii="Arial" w:hAnsi="Arial" w:cs="Arial"/>
          <w:sz w:val="22"/>
          <w:szCs w:val="22"/>
        </w:rPr>
        <w:t xml:space="preserve">the </w:t>
      </w:r>
      <w:r w:rsidR="0088252F" w:rsidRPr="000D493D">
        <w:rPr>
          <w:rFonts w:ascii="Arial" w:hAnsi="Arial" w:cs="Arial"/>
          <w:sz w:val="22"/>
          <w:szCs w:val="22"/>
        </w:rPr>
        <w:t xml:space="preserve">IFC specialist, </w:t>
      </w:r>
      <w:r w:rsidR="00877FBD">
        <w:rPr>
          <w:rFonts w:ascii="Arial" w:hAnsi="Arial" w:cs="Arial"/>
          <w:sz w:val="22"/>
          <w:szCs w:val="22"/>
        </w:rPr>
        <w:t>we</w:t>
      </w:r>
      <w:r w:rsidR="0088252F" w:rsidRPr="000D493D">
        <w:rPr>
          <w:rFonts w:ascii="Arial" w:hAnsi="Arial" w:cs="Arial"/>
          <w:sz w:val="22"/>
          <w:szCs w:val="22"/>
        </w:rPr>
        <w:t xml:space="preserve"> </w:t>
      </w:r>
      <w:r w:rsidR="00AD5603">
        <w:rPr>
          <w:rFonts w:ascii="Arial" w:hAnsi="Arial" w:cs="Arial"/>
          <w:sz w:val="22"/>
          <w:szCs w:val="22"/>
        </w:rPr>
        <w:t xml:space="preserve">have </w:t>
      </w:r>
      <w:r w:rsidR="00EA6110">
        <w:rPr>
          <w:rFonts w:ascii="Arial" w:hAnsi="Arial" w:cs="Arial"/>
          <w:sz w:val="22"/>
          <w:szCs w:val="22"/>
        </w:rPr>
        <w:t xml:space="preserve">been </w:t>
      </w:r>
      <w:r w:rsidR="00EA6110" w:rsidRPr="000D493D">
        <w:rPr>
          <w:rFonts w:ascii="Arial" w:hAnsi="Arial" w:cs="Arial"/>
          <w:sz w:val="22"/>
          <w:szCs w:val="22"/>
        </w:rPr>
        <w:t>preparing</w:t>
      </w:r>
      <w:r w:rsidR="0088252F" w:rsidRPr="000D493D">
        <w:rPr>
          <w:rFonts w:ascii="Arial" w:hAnsi="Arial" w:cs="Arial"/>
          <w:sz w:val="22"/>
          <w:szCs w:val="22"/>
        </w:rPr>
        <w:t xml:space="preserve"> several infographics and </w:t>
      </w:r>
      <w:r w:rsidR="007C1440">
        <w:rPr>
          <w:rFonts w:ascii="Arial" w:hAnsi="Arial" w:cs="Arial"/>
          <w:sz w:val="22"/>
          <w:szCs w:val="22"/>
          <w:lang w:val="mn-MN"/>
        </w:rPr>
        <w:t>publishing</w:t>
      </w:r>
      <w:r w:rsidR="0088252F" w:rsidRPr="000D493D">
        <w:rPr>
          <w:rFonts w:ascii="Arial" w:hAnsi="Arial" w:cs="Arial"/>
          <w:sz w:val="22"/>
          <w:szCs w:val="22"/>
        </w:rPr>
        <w:t xml:space="preserve"> </w:t>
      </w:r>
      <w:r w:rsidR="00AD5603">
        <w:rPr>
          <w:rFonts w:ascii="Arial" w:hAnsi="Arial" w:cs="Arial"/>
          <w:sz w:val="22"/>
          <w:szCs w:val="22"/>
        </w:rPr>
        <w:t>them on</w:t>
      </w:r>
      <w:r w:rsidR="0088252F" w:rsidRPr="000D493D">
        <w:rPr>
          <w:rFonts w:ascii="Arial" w:hAnsi="Arial" w:cs="Arial"/>
          <w:sz w:val="22"/>
          <w:szCs w:val="22"/>
        </w:rPr>
        <w:t xml:space="preserve"> the website and social networks.</w:t>
      </w:r>
    </w:p>
    <w:p w14:paraId="70DE0BB7" w14:textId="1EC75952" w:rsidR="000D04C9" w:rsidRDefault="000D04C9" w:rsidP="009C1ABE">
      <w:pPr>
        <w:spacing w:line="276" w:lineRule="auto"/>
        <w:ind w:right="26"/>
        <w:jc w:val="both"/>
        <w:rPr>
          <w:rFonts w:ascii="Arial" w:hAnsi="Arial" w:cs="Arial"/>
          <w:sz w:val="22"/>
          <w:szCs w:val="22"/>
        </w:rPr>
      </w:pPr>
    </w:p>
    <w:p w14:paraId="60BA5DF4" w14:textId="6D546F60" w:rsidR="000D04C9" w:rsidRPr="000D493D" w:rsidRDefault="000D04C9" w:rsidP="009C1ABE">
      <w:pPr>
        <w:spacing w:line="276" w:lineRule="auto"/>
        <w:ind w:right="26"/>
        <w:jc w:val="both"/>
        <w:rPr>
          <w:rFonts w:ascii="Arial" w:hAnsi="Arial" w:cs="Arial"/>
          <w:sz w:val="22"/>
          <w:szCs w:val="22"/>
        </w:rPr>
      </w:pPr>
      <w:r>
        <w:rPr>
          <w:rFonts w:ascii="Arial" w:hAnsi="Arial" w:cs="Arial"/>
          <w:sz w:val="22"/>
          <w:szCs w:val="22"/>
        </w:rPr>
        <w:t xml:space="preserve">Another set of </w:t>
      </w:r>
      <w:r w:rsidR="007C1440">
        <w:rPr>
          <w:rFonts w:ascii="Arial" w:hAnsi="Arial" w:cs="Arial"/>
          <w:sz w:val="22"/>
          <w:szCs w:val="22"/>
          <w:lang w:val="mn-MN"/>
        </w:rPr>
        <w:t>updates</w:t>
      </w:r>
      <w:r>
        <w:rPr>
          <w:rFonts w:ascii="Arial" w:hAnsi="Arial" w:cs="Arial"/>
          <w:sz w:val="22"/>
          <w:szCs w:val="22"/>
        </w:rPr>
        <w:t xml:space="preserve"> of EITI Reporting was developed </w:t>
      </w:r>
      <w:r w:rsidR="000F555F">
        <w:rPr>
          <w:rFonts w:ascii="Arial" w:hAnsi="Arial" w:cs="Arial"/>
          <w:sz w:val="22"/>
          <w:szCs w:val="22"/>
        </w:rPr>
        <w:t xml:space="preserve">by </w:t>
      </w:r>
      <w:r w:rsidR="007C1440">
        <w:rPr>
          <w:rFonts w:ascii="Arial" w:hAnsi="Arial" w:cs="Arial"/>
          <w:sz w:val="22"/>
          <w:szCs w:val="22"/>
          <w:lang w:val="mn-MN"/>
        </w:rPr>
        <w:t xml:space="preserve">a </w:t>
      </w:r>
      <w:r w:rsidR="000F555F">
        <w:rPr>
          <w:rFonts w:ascii="Arial" w:hAnsi="Arial" w:cs="Arial"/>
          <w:sz w:val="22"/>
          <w:szCs w:val="22"/>
        </w:rPr>
        <w:t xml:space="preserve">sub-technical group established by EITI MSG </w:t>
      </w:r>
      <w:r>
        <w:rPr>
          <w:rFonts w:ascii="Arial" w:hAnsi="Arial" w:cs="Arial"/>
          <w:sz w:val="22"/>
          <w:szCs w:val="22"/>
        </w:rPr>
        <w:t>in 2021 and</w:t>
      </w:r>
      <w:r w:rsidR="000F555F">
        <w:rPr>
          <w:rFonts w:ascii="Arial" w:hAnsi="Arial" w:cs="Arial"/>
          <w:sz w:val="22"/>
          <w:szCs w:val="22"/>
        </w:rPr>
        <w:t xml:space="preserve"> </w:t>
      </w:r>
      <w:r>
        <w:rPr>
          <w:rFonts w:ascii="Arial" w:hAnsi="Arial" w:cs="Arial"/>
          <w:sz w:val="22"/>
          <w:szCs w:val="22"/>
        </w:rPr>
        <w:t>submitted to the National Statistical Committee</w:t>
      </w:r>
      <w:r w:rsidR="000F555F">
        <w:rPr>
          <w:rFonts w:ascii="Arial" w:hAnsi="Arial" w:cs="Arial"/>
          <w:sz w:val="22"/>
          <w:szCs w:val="22"/>
        </w:rPr>
        <w:t xml:space="preserve"> for approval</w:t>
      </w:r>
      <w:r>
        <w:rPr>
          <w:rFonts w:ascii="Arial" w:hAnsi="Arial" w:cs="Arial"/>
          <w:sz w:val="22"/>
          <w:szCs w:val="22"/>
        </w:rPr>
        <w:t xml:space="preserve">, which </w:t>
      </w:r>
      <w:r w:rsidR="000F555F">
        <w:rPr>
          <w:rFonts w:ascii="Arial" w:hAnsi="Arial" w:cs="Arial"/>
          <w:sz w:val="22"/>
          <w:szCs w:val="22"/>
        </w:rPr>
        <w:t>will require Companies to report additionally annual plan (1-2 years) of mining companies, detailed information of export, procurement</w:t>
      </w:r>
      <w:r w:rsidR="00B66771">
        <w:rPr>
          <w:rFonts w:ascii="Arial" w:hAnsi="Arial" w:cs="Arial"/>
          <w:sz w:val="22"/>
          <w:szCs w:val="22"/>
        </w:rPr>
        <w:t>,</w:t>
      </w:r>
      <w:r w:rsidR="000F555F">
        <w:rPr>
          <w:rFonts w:ascii="Arial" w:hAnsi="Arial" w:cs="Arial"/>
          <w:sz w:val="22"/>
          <w:szCs w:val="22"/>
        </w:rPr>
        <w:t xml:space="preserve"> and employment, including average salary, and also State organizations to report on disbursement of do</w:t>
      </w:r>
      <w:r w:rsidR="00D148FB">
        <w:rPr>
          <w:rFonts w:ascii="Arial" w:hAnsi="Arial" w:cs="Arial"/>
          <w:sz w:val="22"/>
          <w:szCs w:val="22"/>
        </w:rPr>
        <w:t xml:space="preserve">nation and </w:t>
      </w:r>
      <w:r w:rsidR="000F555F">
        <w:rPr>
          <w:rFonts w:ascii="Arial" w:hAnsi="Arial" w:cs="Arial"/>
          <w:sz w:val="22"/>
          <w:szCs w:val="22"/>
        </w:rPr>
        <w:t>detailed information on economic impact and projection of the extractive sector</w:t>
      </w:r>
      <w:r w:rsidR="00D148FB">
        <w:rPr>
          <w:rFonts w:ascii="Arial" w:hAnsi="Arial" w:cs="Arial"/>
          <w:sz w:val="22"/>
          <w:szCs w:val="22"/>
        </w:rPr>
        <w:t>.</w:t>
      </w:r>
      <w:r w:rsidR="000F555F">
        <w:rPr>
          <w:rFonts w:ascii="Arial" w:hAnsi="Arial" w:cs="Arial"/>
          <w:sz w:val="22"/>
          <w:szCs w:val="22"/>
        </w:rPr>
        <w:t xml:space="preserve"> </w:t>
      </w:r>
    </w:p>
    <w:p w14:paraId="01270E3A" w14:textId="02644544" w:rsidR="00FD1365" w:rsidRDefault="00FD1365" w:rsidP="009C1ABE">
      <w:pPr>
        <w:spacing w:line="276" w:lineRule="auto"/>
        <w:ind w:right="26"/>
        <w:jc w:val="both"/>
        <w:rPr>
          <w:rFonts w:ascii="Arial" w:hAnsi="Arial" w:cs="Arial"/>
          <w:sz w:val="22"/>
          <w:szCs w:val="22"/>
        </w:rPr>
      </w:pPr>
    </w:p>
    <w:p w14:paraId="68719723" w14:textId="055DBEC3" w:rsidR="00FD1365" w:rsidRDefault="00FD1365" w:rsidP="009C1ABE">
      <w:pPr>
        <w:spacing w:line="276" w:lineRule="auto"/>
        <w:ind w:right="26"/>
        <w:jc w:val="both"/>
        <w:rPr>
          <w:rFonts w:ascii="Arial" w:hAnsi="Arial" w:cs="Arial"/>
          <w:sz w:val="22"/>
          <w:szCs w:val="22"/>
        </w:rPr>
      </w:pPr>
      <w:r>
        <w:rPr>
          <w:rFonts w:ascii="Arial" w:hAnsi="Arial" w:cs="Arial"/>
          <w:sz w:val="22"/>
          <w:szCs w:val="22"/>
        </w:rPr>
        <w:t xml:space="preserve">A new </w:t>
      </w:r>
      <w:r w:rsidRPr="00FD1365">
        <w:rPr>
          <w:rFonts w:ascii="Arial" w:hAnsi="Arial" w:cs="Arial"/>
          <w:sz w:val="22"/>
          <w:szCs w:val="22"/>
        </w:rPr>
        <w:t xml:space="preserve">Communication specialist administers </w:t>
      </w:r>
      <w:r w:rsidR="007C1440">
        <w:rPr>
          <w:rFonts w:ascii="Arial" w:hAnsi="Arial" w:cs="Arial"/>
          <w:sz w:val="22"/>
          <w:szCs w:val="22"/>
          <w:lang w:val="mn-MN"/>
        </w:rPr>
        <w:t xml:space="preserve">the </w:t>
      </w:r>
      <w:r w:rsidRPr="00FD1365">
        <w:rPr>
          <w:rFonts w:ascii="Arial" w:hAnsi="Arial" w:cs="Arial"/>
          <w:sz w:val="22"/>
          <w:szCs w:val="22"/>
        </w:rPr>
        <w:t xml:space="preserve">Mongolia EITI website and social networks such as Facebook live and Twitter, </w:t>
      </w:r>
      <w:r>
        <w:rPr>
          <w:rFonts w:ascii="Arial" w:hAnsi="Arial" w:cs="Arial"/>
          <w:sz w:val="22"/>
          <w:szCs w:val="22"/>
        </w:rPr>
        <w:t xml:space="preserve">and regularly </w:t>
      </w:r>
      <w:r w:rsidRPr="00FD1365">
        <w:rPr>
          <w:rFonts w:ascii="Arial" w:hAnsi="Arial" w:cs="Arial"/>
          <w:sz w:val="22"/>
          <w:szCs w:val="22"/>
        </w:rPr>
        <w:t>updates posts.</w:t>
      </w:r>
    </w:p>
    <w:p w14:paraId="1F4E1D18" w14:textId="77777777" w:rsidR="00FD1365" w:rsidRDefault="00FD1365" w:rsidP="009C1ABE">
      <w:pPr>
        <w:spacing w:line="276" w:lineRule="auto"/>
        <w:ind w:right="26"/>
        <w:jc w:val="both"/>
        <w:rPr>
          <w:rFonts w:ascii="Arial" w:hAnsi="Arial" w:cs="Arial"/>
          <w:sz w:val="22"/>
          <w:szCs w:val="22"/>
        </w:rPr>
      </w:pPr>
    </w:p>
    <w:p w14:paraId="5EEF05F9" w14:textId="5D70AAC8" w:rsidR="000D493D" w:rsidRPr="00FD1365" w:rsidRDefault="00FD1365" w:rsidP="009C1ABE">
      <w:pPr>
        <w:spacing w:line="276" w:lineRule="auto"/>
        <w:ind w:right="26"/>
        <w:jc w:val="both"/>
        <w:rPr>
          <w:rFonts w:ascii="Arial" w:hAnsi="Arial" w:cs="Arial"/>
          <w:sz w:val="22"/>
          <w:szCs w:val="22"/>
        </w:rPr>
      </w:pPr>
      <w:r w:rsidRPr="00FD1365">
        <w:rPr>
          <w:rFonts w:ascii="Arial" w:hAnsi="Arial" w:cs="Arial"/>
          <w:b/>
          <w:color w:val="000000" w:themeColor="text1"/>
          <w:sz w:val="22"/>
          <w:szCs w:val="22"/>
        </w:rPr>
        <w:t>A</w:t>
      </w:r>
      <w:r w:rsidR="000D493D" w:rsidRPr="00FD1365">
        <w:rPr>
          <w:rFonts w:ascii="Arial" w:hAnsi="Arial" w:cs="Arial"/>
          <w:b/>
          <w:color w:val="000000" w:themeColor="text1"/>
          <w:sz w:val="22"/>
          <w:szCs w:val="22"/>
        </w:rPr>
        <w:t xml:space="preserve"> renewal of MMHI official website</w:t>
      </w:r>
    </w:p>
    <w:p w14:paraId="12C502CB" w14:textId="77777777" w:rsidR="000D493D" w:rsidRPr="00FD1365" w:rsidRDefault="000D493D" w:rsidP="009C1ABE">
      <w:pPr>
        <w:spacing w:line="276" w:lineRule="auto"/>
        <w:ind w:right="26"/>
        <w:jc w:val="both"/>
        <w:rPr>
          <w:rFonts w:ascii="Arial" w:hAnsi="Arial" w:cs="Arial"/>
          <w:b/>
          <w:sz w:val="22"/>
          <w:szCs w:val="22"/>
        </w:rPr>
      </w:pPr>
    </w:p>
    <w:p w14:paraId="1F7493DE" w14:textId="6245C48F" w:rsidR="00FD1365" w:rsidRDefault="000D493D" w:rsidP="009C1ABE">
      <w:pPr>
        <w:spacing w:line="276" w:lineRule="auto"/>
        <w:ind w:right="26"/>
        <w:jc w:val="both"/>
        <w:rPr>
          <w:rFonts w:ascii="Arial" w:hAnsi="Arial" w:cs="Arial"/>
          <w:sz w:val="22"/>
          <w:szCs w:val="22"/>
        </w:rPr>
      </w:pPr>
      <w:r w:rsidRPr="00FD1365">
        <w:rPr>
          <w:rFonts w:ascii="Arial" w:hAnsi="Arial" w:cs="Arial"/>
          <w:sz w:val="22"/>
          <w:szCs w:val="22"/>
        </w:rPr>
        <w:t>Early April 2021</w:t>
      </w:r>
      <w:r w:rsidR="00FD1365">
        <w:rPr>
          <w:rFonts w:ascii="Arial" w:hAnsi="Arial" w:cs="Arial"/>
          <w:sz w:val="22"/>
          <w:szCs w:val="22"/>
        </w:rPr>
        <w:t xml:space="preserve">, </w:t>
      </w:r>
      <w:r w:rsidRPr="00FD1365">
        <w:rPr>
          <w:rFonts w:ascii="Arial" w:hAnsi="Arial" w:cs="Arial"/>
          <w:sz w:val="22"/>
          <w:szCs w:val="22"/>
        </w:rPr>
        <w:t xml:space="preserve">MMHI requested ADB to upgrade </w:t>
      </w:r>
      <w:r w:rsidR="00FD1365">
        <w:rPr>
          <w:rFonts w:ascii="Arial" w:hAnsi="Arial" w:cs="Arial"/>
          <w:sz w:val="22"/>
          <w:szCs w:val="22"/>
        </w:rPr>
        <w:t>its</w:t>
      </w:r>
      <w:r w:rsidRPr="00FD1365">
        <w:rPr>
          <w:rFonts w:ascii="Arial" w:hAnsi="Arial" w:cs="Arial"/>
          <w:sz w:val="22"/>
          <w:szCs w:val="22"/>
        </w:rPr>
        <w:t xml:space="preserve"> official website with support from ADB’s TA-9752 MON on Improving Extractive Sector Governance. </w:t>
      </w:r>
    </w:p>
    <w:p w14:paraId="51945C98" w14:textId="77777777" w:rsidR="00FD1365" w:rsidRDefault="00FD1365" w:rsidP="009C1ABE">
      <w:pPr>
        <w:spacing w:line="276" w:lineRule="auto"/>
        <w:ind w:right="26"/>
        <w:jc w:val="both"/>
        <w:rPr>
          <w:rFonts w:ascii="Arial" w:hAnsi="Arial" w:cs="Arial"/>
          <w:sz w:val="22"/>
          <w:szCs w:val="22"/>
        </w:rPr>
      </w:pPr>
    </w:p>
    <w:p w14:paraId="25FA3203" w14:textId="44187576" w:rsidR="00364460" w:rsidRPr="00FD1365" w:rsidRDefault="00FD1365" w:rsidP="009C1ABE">
      <w:pPr>
        <w:spacing w:line="276" w:lineRule="auto"/>
        <w:ind w:right="26"/>
        <w:jc w:val="both"/>
        <w:rPr>
          <w:rFonts w:ascii="Arial" w:hAnsi="Arial" w:cs="Arial"/>
          <w:sz w:val="22"/>
          <w:szCs w:val="22"/>
        </w:rPr>
      </w:pPr>
      <w:r>
        <w:rPr>
          <w:rFonts w:ascii="Arial" w:hAnsi="Arial" w:cs="Arial"/>
          <w:sz w:val="22"/>
          <w:szCs w:val="22"/>
        </w:rPr>
        <w:t>In a</w:t>
      </w:r>
      <w:r w:rsidR="000D493D" w:rsidRPr="00FD1365">
        <w:rPr>
          <w:rFonts w:ascii="Arial" w:hAnsi="Arial" w:cs="Arial"/>
          <w:sz w:val="22"/>
          <w:szCs w:val="22"/>
        </w:rPr>
        <w:t>ccord</w:t>
      </w:r>
      <w:r>
        <w:rPr>
          <w:rFonts w:ascii="Arial" w:hAnsi="Arial" w:cs="Arial"/>
          <w:sz w:val="22"/>
          <w:szCs w:val="22"/>
        </w:rPr>
        <w:t xml:space="preserve">ance with </w:t>
      </w:r>
      <w:r w:rsidR="000D493D" w:rsidRPr="00FD1365">
        <w:rPr>
          <w:rFonts w:ascii="Arial" w:hAnsi="Arial" w:cs="Arial"/>
          <w:sz w:val="22"/>
          <w:szCs w:val="22"/>
        </w:rPr>
        <w:t xml:space="preserve">ADB approval, Mongolia EITI coordinated communication between MMHI and the development company for </w:t>
      </w:r>
      <w:r w:rsidR="00AD5603">
        <w:rPr>
          <w:rFonts w:ascii="Arial" w:hAnsi="Arial" w:cs="Arial"/>
          <w:sz w:val="22"/>
          <w:szCs w:val="22"/>
        </w:rPr>
        <w:t xml:space="preserve">the </w:t>
      </w:r>
      <w:r w:rsidR="000D493D" w:rsidRPr="00FD1365">
        <w:rPr>
          <w:rFonts w:ascii="Arial" w:hAnsi="Arial" w:cs="Arial"/>
          <w:sz w:val="22"/>
          <w:szCs w:val="22"/>
        </w:rPr>
        <w:t xml:space="preserve">renewal of the website. On April 8, </w:t>
      </w:r>
      <w:r w:rsidR="00AD5603">
        <w:rPr>
          <w:rFonts w:ascii="Arial" w:hAnsi="Arial" w:cs="Arial"/>
          <w:sz w:val="22"/>
          <w:szCs w:val="22"/>
        </w:rPr>
        <w:t xml:space="preserve">the </w:t>
      </w:r>
      <w:r w:rsidR="000D493D" w:rsidRPr="00FD1365">
        <w:rPr>
          <w:rFonts w:ascii="Arial" w:hAnsi="Arial" w:cs="Arial"/>
          <w:sz w:val="22"/>
          <w:szCs w:val="22"/>
        </w:rPr>
        <w:t>IT admin prepared the T</w:t>
      </w:r>
      <w:r>
        <w:rPr>
          <w:rFonts w:ascii="Arial" w:hAnsi="Arial" w:cs="Arial"/>
          <w:sz w:val="22"/>
          <w:szCs w:val="22"/>
        </w:rPr>
        <w:t>O</w:t>
      </w:r>
      <w:r w:rsidR="000D493D" w:rsidRPr="00FD1365">
        <w:rPr>
          <w:rFonts w:ascii="Arial" w:hAnsi="Arial" w:cs="Arial"/>
          <w:sz w:val="22"/>
          <w:szCs w:val="22"/>
        </w:rPr>
        <w:t>R</w:t>
      </w:r>
      <w:r>
        <w:rPr>
          <w:rFonts w:ascii="Arial" w:hAnsi="Arial" w:cs="Arial"/>
          <w:sz w:val="22"/>
          <w:szCs w:val="22"/>
        </w:rPr>
        <w:t>s</w:t>
      </w:r>
      <w:r w:rsidR="000D493D" w:rsidRPr="00FD1365">
        <w:rPr>
          <w:rFonts w:ascii="Arial" w:hAnsi="Arial" w:cs="Arial"/>
          <w:sz w:val="22"/>
          <w:szCs w:val="22"/>
        </w:rPr>
        <w:t xml:space="preserve"> for the renewal of the MMHI official website to make the website more user-friendly and faster and MMHI has approved it. Open Soft LLC was selected from 5 bidders based on </w:t>
      </w:r>
      <w:r w:rsidR="00AD5603">
        <w:rPr>
          <w:rFonts w:ascii="Arial" w:hAnsi="Arial" w:cs="Arial"/>
          <w:sz w:val="22"/>
          <w:szCs w:val="22"/>
        </w:rPr>
        <w:t xml:space="preserve">the </w:t>
      </w:r>
      <w:r w:rsidR="000D493D" w:rsidRPr="00FD1365">
        <w:rPr>
          <w:rFonts w:ascii="Arial" w:hAnsi="Arial" w:cs="Arial"/>
          <w:sz w:val="22"/>
          <w:szCs w:val="22"/>
        </w:rPr>
        <w:t>evaluation made on May 5</w:t>
      </w:r>
      <w:r w:rsidR="000D493D" w:rsidRPr="00FD1365">
        <w:rPr>
          <w:rFonts w:ascii="Arial" w:hAnsi="Arial" w:cs="Arial"/>
          <w:sz w:val="22"/>
          <w:szCs w:val="22"/>
          <w:vertAlign w:val="superscript"/>
        </w:rPr>
        <w:t>th</w:t>
      </w:r>
      <w:r w:rsidR="000D493D" w:rsidRPr="00FD1365">
        <w:rPr>
          <w:rFonts w:ascii="Arial" w:hAnsi="Arial" w:cs="Arial"/>
          <w:sz w:val="22"/>
          <w:szCs w:val="22"/>
        </w:rPr>
        <w:t>, 2021</w:t>
      </w:r>
      <w:r w:rsidR="00AD5603">
        <w:rPr>
          <w:rFonts w:ascii="Arial" w:hAnsi="Arial" w:cs="Arial"/>
          <w:sz w:val="22"/>
          <w:szCs w:val="22"/>
        </w:rPr>
        <w:t>,</w:t>
      </w:r>
      <w:r w:rsidR="000D493D" w:rsidRPr="00FD1365">
        <w:rPr>
          <w:rFonts w:ascii="Arial" w:hAnsi="Arial" w:cs="Arial"/>
          <w:sz w:val="22"/>
          <w:szCs w:val="22"/>
        </w:rPr>
        <w:t xml:space="preserve"> and</w:t>
      </w:r>
      <w:r w:rsidR="00AD5603">
        <w:rPr>
          <w:rFonts w:ascii="Arial" w:hAnsi="Arial" w:cs="Arial"/>
          <w:sz w:val="22"/>
          <w:szCs w:val="22"/>
        </w:rPr>
        <w:t xml:space="preserve"> the</w:t>
      </w:r>
      <w:r w:rsidR="000D493D" w:rsidRPr="00FD1365">
        <w:rPr>
          <w:rFonts w:ascii="Arial" w:hAnsi="Arial" w:cs="Arial"/>
          <w:sz w:val="22"/>
          <w:szCs w:val="22"/>
        </w:rPr>
        <w:t xml:space="preserve"> contract was signed on May 11. But MMHI has proposed some additional requirements, which are expected to be confirmed with </w:t>
      </w:r>
      <w:r w:rsidR="00AD5603">
        <w:rPr>
          <w:rFonts w:ascii="Arial" w:hAnsi="Arial" w:cs="Arial"/>
          <w:sz w:val="22"/>
          <w:szCs w:val="22"/>
        </w:rPr>
        <w:t xml:space="preserve">the </w:t>
      </w:r>
      <w:r w:rsidR="000D493D" w:rsidRPr="00FD1365">
        <w:rPr>
          <w:rFonts w:ascii="Arial" w:hAnsi="Arial" w:cs="Arial"/>
          <w:sz w:val="22"/>
          <w:szCs w:val="22"/>
        </w:rPr>
        <w:t xml:space="preserve">developer in written form. After resolving this issue, the work under Contract </w:t>
      </w:r>
      <w:r w:rsidR="007C1440">
        <w:rPr>
          <w:rFonts w:ascii="Arial" w:hAnsi="Arial" w:cs="Arial"/>
          <w:sz w:val="22"/>
          <w:szCs w:val="22"/>
          <w:lang w:val="mn-MN"/>
        </w:rPr>
        <w:t xml:space="preserve">was </w:t>
      </w:r>
      <w:r>
        <w:rPr>
          <w:rFonts w:ascii="Arial" w:hAnsi="Arial" w:cs="Arial"/>
          <w:sz w:val="22"/>
          <w:szCs w:val="22"/>
        </w:rPr>
        <w:t xml:space="preserve">completed by </w:t>
      </w:r>
      <w:r w:rsidR="007C1440">
        <w:rPr>
          <w:rFonts w:ascii="Arial" w:hAnsi="Arial" w:cs="Arial"/>
          <w:sz w:val="22"/>
          <w:szCs w:val="22"/>
          <w:lang w:val="mn-MN"/>
        </w:rPr>
        <w:t xml:space="preserve">the </w:t>
      </w:r>
      <w:r w:rsidR="008729AC">
        <w:rPr>
          <w:rFonts w:ascii="Arial" w:hAnsi="Arial" w:cs="Arial"/>
          <w:sz w:val="22"/>
          <w:szCs w:val="22"/>
        </w:rPr>
        <w:t xml:space="preserve">middle of November </w:t>
      </w:r>
      <w:r w:rsidR="00364460">
        <w:rPr>
          <w:rFonts w:ascii="Arial" w:hAnsi="Arial" w:cs="Arial"/>
          <w:sz w:val="22"/>
          <w:szCs w:val="22"/>
        </w:rPr>
        <w:t>2021</w:t>
      </w:r>
      <w:r w:rsidR="00B66771">
        <w:rPr>
          <w:rFonts w:ascii="Arial" w:hAnsi="Arial" w:cs="Arial"/>
          <w:sz w:val="22"/>
          <w:szCs w:val="22"/>
          <w:lang w:val="mn-MN"/>
        </w:rPr>
        <w:t xml:space="preserve">. </w:t>
      </w:r>
    </w:p>
    <w:p w14:paraId="20853FF6" w14:textId="77777777" w:rsidR="00FD1365" w:rsidRDefault="00FD1365" w:rsidP="009C1ABE">
      <w:pPr>
        <w:spacing w:line="276" w:lineRule="auto"/>
        <w:ind w:right="26"/>
        <w:jc w:val="both"/>
        <w:rPr>
          <w:rFonts w:ascii="Arial" w:hAnsi="Arial" w:cs="Arial"/>
          <w:b/>
          <w:i/>
          <w:sz w:val="22"/>
          <w:szCs w:val="22"/>
          <w:u w:val="single"/>
        </w:rPr>
      </w:pPr>
    </w:p>
    <w:p w14:paraId="4CCD98CB" w14:textId="13E26310" w:rsidR="002F349E" w:rsidRPr="003D7199" w:rsidRDefault="002F349E" w:rsidP="009C1ABE">
      <w:pPr>
        <w:spacing w:line="276" w:lineRule="auto"/>
        <w:ind w:right="26"/>
        <w:jc w:val="both"/>
        <w:rPr>
          <w:rFonts w:ascii="Arial" w:hAnsi="Arial" w:cs="Arial"/>
          <w:b/>
          <w:i/>
          <w:sz w:val="22"/>
          <w:szCs w:val="22"/>
          <w:u w:val="single"/>
        </w:rPr>
      </w:pPr>
      <w:r w:rsidRPr="003D7199">
        <w:rPr>
          <w:rFonts w:ascii="Arial" w:hAnsi="Arial" w:cs="Arial"/>
          <w:b/>
          <w:i/>
          <w:sz w:val="22"/>
          <w:szCs w:val="22"/>
          <w:u w:val="single"/>
        </w:rPr>
        <w:t>We estimate the progress of activity with</w:t>
      </w:r>
      <w:r w:rsidR="00673A34">
        <w:rPr>
          <w:rFonts w:ascii="Arial" w:hAnsi="Arial" w:cs="Arial"/>
          <w:b/>
          <w:i/>
          <w:sz w:val="22"/>
          <w:szCs w:val="22"/>
          <w:u w:val="single"/>
        </w:rPr>
        <w:t xml:space="preserve"> 100</w:t>
      </w:r>
      <w:r w:rsidRPr="003D7199">
        <w:rPr>
          <w:rFonts w:ascii="Arial" w:hAnsi="Arial" w:cs="Arial"/>
          <w:b/>
          <w:i/>
          <w:sz w:val="22"/>
          <w:szCs w:val="22"/>
          <w:u w:val="single"/>
        </w:rPr>
        <w:t xml:space="preserve"> percent. </w:t>
      </w:r>
    </w:p>
    <w:p w14:paraId="709F23A2" w14:textId="77777777" w:rsidR="002F349E" w:rsidRDefault="002F349E" w:rsidP="009C1ABE">
      <w:pPr>
        <w:pStyle w:val="Heading3"/>
        <w:ind w:right="26"/>
        <w:rPr>
          <w:rFonts w:ascii="Arial" w:hAnsi="Arial" w:cs="Arial"/>
          <w:b/>
          <w:color w:val="auto"/>
          <w:sz w:val="22"/>
          <w:szCs w:val="22"/>
        </w:rPr>
      </w:pPr>
    </w:p>
    <w:p w14:paraId="485EBFAF" w14:textId="2D84A348" w:rsidR="000A58CF" w:rsidRPr="00593042" w:rsidRDefault="008E0FE1" w:rsidP="009C1ABE">
      <w:pPr>
        <w:pStyle w:val="Heading3"/>
        <w:ind w:right="26"/>
        <w:rPr>
          <w:rFonts w:ascii="Arial" w:hAnsi="Arial" w:cs="Arial"/>
          <w:b/>
          <w:color w:val="auto"/>
          <w:sz w:val="22"/>
          <w:szCs w:val="22"/>
        </w:rPr>
      </w:pPr>
      <w:bookmarkStart w:id="5" w:name="_Toc92700811"/>
      <w:r w:rsidRPr="00593042">
        <w:rPr>
          <w:rFonts w:ascii="Arial" w:hAnsi="Arial" w:cs="Arial"/>
          <w:b/>
          <w:color w:val="auto"/>
          <w:sz w:val="22"/>
          <w:szCs w:val="22"/>
        </w:rPr>
        <w:t>Organization of EITI Reporting for 20</w:t>
      </w:r>
      <w:r w:rsidR="00AE4C64">
        <w:rPr>
          <w:rFonts w:ascii="Arial" w:hAnsi="Arial" w:cs="Arial"/>
          <w:b/>
          <w:color w:val="auto"/>
          <w:sz w:val="22"/>
          <w:szCs w:val="22"/>
        </w:rPr>
        <w:t>20</w:t>
      </w:r>
      <w:bookmarkEnd w:id="5"/>
    </w:p>
    <w:p w14:paraId="69D6D18F" w14:textId="77777777" w:rsidR="00D31946" w:rsidRPr="00593042" w:rsidRDefault="00D31946" w:rsidP="009C1ABE">
      <w:pPr>
        <w:ind w:right="26"/>
        <w:rPr>
          <w:rFonts w:ascii="Arial" w:hAnsi="Arial" w:cs="Arial"/>
          <w:sz w:val="22"/>
          <w:szCs w:val="22"/>
        </w:rPr>
      </w:pPr>
    </w:p>
    <w:p w14:paraId="75EC6540" w14:textId="29927A24" w:rsidR="008808D8" w:rsidRPr="00593042" w:rsidRDefault="003D7199" w:rsidP="009C1ABE">
      <w:pPr>
        <w:spacing w:line="276" w:lineRule="auto"/>
        <w:ind w:right="26"/>
        <w:jc w:val="both"/>
        <w:rPr>
          <w:rFonts w:ascii="Arial" w:hAnsi="Arial" w:cs="Arial"/>
          <w:sz w:val="22"/>
          <w:szCs w:val="22"/>
        </w:rPr>
      </w:pPr>
      <w:r>
        <w:rPr>
          <w:rFonts w:ascii="Arial" w:hAnsi="Arial" w:cs="Arial"/>
          <w:sz w:val="22"/>
          <w:szCs w:val="22"/>
        </w:rPr>
        <w:t xml:space="preserve">It is estimated, </w:t>
      </w:r>
      <w:r w:rsidR="008808D8" w:rsidRPr="00F525B1">
        <w:rPr>
          <w:rFonts w:ascii="Arial" w:hAnsi="Arial" w:cs="Arial"/>
          <w:sz w:val="22"/>
          <w:szCs w:val="22"/>
        </w:rPr>
        <w:t>2</w:t>
      </w:r>
      <w:r>
        <w:rPr>
          <w:rFonts w:ascii="Arial" w:hAnsi="Arial" w:cs="Arial"/>
          <w:sz w:val="22"/>
          <w:szCs w:val="22"/>
        </w:rPr>
        <w:t>240</w:t>
      </w:r>
      <w:r w:rsidR="004742F9" w:rsidRPr="00F525B1">
        <w:rPr>
          <w:rFonts w:ascii="Arial" w:hAnsi="Arial" w:cs="Arial"/>
          <w:sz w:val="22"/>
          <w:szCs w:val="22"/>
        </w:rPr>
        <w:t xml:space="preserve"> mineral license and petroleum contract holding companies</w:t>
      </w:r>
      <w:r w:rsidR="004D69F8" w:rsidRPr="00F525B1">
        <w:rPr>
          <w:rFonts w:ascii="Arial" w:hAnsi="Arial" w:cs="Arial"/>
          <w:sz w:val="22"/>
          <w:szCs w:val="22"/>
        </w:rPr>
        <w:t>,</w:t>
      </w:r>
      <w:r w:rsidR="001A7D89" w:rsidRPr="00F525B1">
        <w:rPr>
          <w:rFonts w:ascii="Arial" w:hAnsi="Arial" w:cs="Arial"/>
          <w:sz w:val="22"/>
          <w:szCs w:val="22"/>
        </w:rPr>
        <w:t xml:space="preserve"> </w:t>
      </w:r>
      <w:r w:rsidR="0037072D">
        <w:rPr>
          <w:rFonts w:ascii="Arial" w:hAnsi="Arial" w:cs="Arial"/>
          <w:sz w:val="22"/>
          <w:szCs w:val="22"/>
        </w:rPr>
        <w:t xml:space="preserve">or </w:t>
      </w:r>
      <w:r w:rsidR="002F349E" w:rsidRPr="00F525B1">
        <w:rPr>
          <w:rFonts w:ascii="Arial" w:hAnsi="Arial" w:cs="Arial"/>
          <w:sz w:val="22"/>
          <w:szCs w:val="22"/>
        </w:rPr>
        <w:t>11</w:t>
      </w:r>
      <w:r w:rsidR="0037072D">
        <w:rPr>
          <w:rFonts w:ascii="Arial" w:hAnsi="Arial" w:cs="Arial"/>
          <w:sz w:val="22"/>
          <w:szCs w:val="22"/>
        </w:rPr>
        <w:t>60</w:t>
      </w:r>
      <w:r w:rsidR="001A7D89" w:rsidRPr="00F525B1">
        <w:rPr>
          <w:rFonts w:ascii="Arial" w:hAnsi="Arial" w:cs="Arial"/>
          <w:sz w:val="22"/>
          <w:szCs w:val="22"/>
        </w:rPr>
        <w:t xml:space="preserve"> </w:t>
      </w:r>
      <w:r w:rsidR="004742F9" w:rsidRPr="00F525B1">
        <w:rPr>
          <w:rFonts w:ascii="Arial" w:hAnsi="Arial" w:cs="Arial"/>
          <w:sz w:val="22"/>
          <w:szCs w:val="22"/>
        </w:rPr>
        <w:t xml:space="preserve">companies with exploration license, </w:t>
      </w:r>
      <w:r w:rsidR="001A7D89" w:rsidRPr="00F525B1">
        <w:rPr>
          <w:rFonts w:ascii="Arial" w:hAnsi="Arial" w:cs="Arial"/>
          <w:sz w:val="22"/>
          <w:szCs w:val="22"/>
        </w:rPr>
        <w:t>1</w:t>
      </w:r>
      <w:r w:rsidR="002F349E" w:rsidRPr="00F525B1">
        <w:rPr>
          <w:rFonts w:ascii="Arial" w:hAnsi="Arial" w:cs="Arial"/>
          <w:sz w:val="22"/>
          <w:szCs w:val="22"/>
        </w:rPr>
        <w:t>06</w:t>
      </w:r>
      <w:r w:rsidR="0037072D">
        <w:rPr>
          <w:rFonts w:ascii="Arial" w:hAnsi="Arial" w:cs="Arial"/>
          <w:sz w:val="22"/>
          <w:szCs w:val="22"/>
        </w:rPr>
        <w:t>0</w:t>
      </w:r>
      <w:r w:rsidR="001A7D89" w:rsidRPr="00F525B1">
        <w:rPr>
          <w:rFonts w:ascii="Arial" w:hAnsi="Arial" w:cs="Arial"/>
          <w:sz w:val="22"/>
          <w:szCs w:val="22"/>
        </w:rPr>
        <w:t xml:space="preserve"> </w:t>
      </w:r>
      <w:r w:rsidR="004742F9" w:rsidRPr="00F525B1">
        <w:rPr>
          <w:rFonts w:ascii="Arial" w:hAnsi="Arial" w:cs="Arial"/>
          <w:sz w:val="22"/>
          <w:szCs w:val="22"/>
        </w:rPr>
        <w:t xml:space="preserve">companies with </w:t>
      </w:r>
      <w:r w:rsidR="00751C31">
        <w:rPr>
          <w:rFonts w:ascii="Arial" w:hAnsi="Arial" w:cs="Arial"/>
          <w:sz w:val="22"/>
          <w:szCs w:val="22"/>
        </w:rPr>
        <w:t xml:space="preserve">a </w:t>
      </w:r>
      <w:r w:rsidR="004742F9" w:rsidRPr="00F525B1">
        <w:rPr>
          <w:rFonts w:ascii="Arial" w:hAnsi="Arial" w:cs="Arial"/>
          <w:sz w:val="22"/>
          <w:szCs w:val="22"/>
        </w:rPr>
        <w:t xml:space="preserve">production license, </w:t>
      </w:r>
      <w:r w:rsidR="000F04D8" w:rsidRPr="00F525B1">
        <w:rPr>
          <w:rFonts w:ascii="Arial" w:hAnsi="Arial" w:cs="Arial"/>
          <w:sz w:val="22"/>
          <w:szCs w:val="22"/>
        </w:rPr>
        <w:t>2</w:t>
      </w:r>
      <w:r w:rsidR="0037072D">
        <w:rPr>
          <w:rFonts w:ascii="Arial" w:hAnsi="Arial" w:cs="Arial"/>
          <w:sz w:val="22"/>
          <w:szCs w:val="22"/>
        </w:rPr>
        <w:t>0</w:t>
      </w:r>
      <w:r w:rsidR="004742F9" w:rsidRPr="00593042">
        <w:rPr>
          <w:rFonts w:ascii="Arial" w:hAnsi="Arial" w:cs="Arial"/>
          <w:sz w:val="22"/>
          <w:szCs w:val="22"/>
        </w:rPr>
        <w:t xml:space="preserve"> companies with</w:t>
      </w:r>
      <w:r w:rsidR="00751C31">
        <w:rPr>
          <w:rFonts w:ascii="Arial" w:hAnsi="Arial" w:cs="Arial"/>
          <w:sz w:val="22"/>
          <w:szCs w:val="22"/>
        </w:rPr>
        <w:t xml:space="preserve"> </w:t>
      </w:r>
      <w:r w:rsidR="004742F9" w:rsidRPr="00593042">
        <w:rPr>
          <w:rFonts w:ascii="Arial" w:hAnsi="Arial" w:cs="Arial"/>
          <w:sz w:val="22"/>
          <w:szCs w:val="22"/>
        </w:rPr>
        <w:t>petrole</w:t>
      </w:r>
      <w:r w:rsidR="009A47A2" w:rsidRPr="00593042">
        <w:rPr>
          <w:rFonts w:ascii="Arial" w:hAnsi="Arial" w:cs="Arial"/>
          <w:sz w:val="22"/>
          <w:szCs w:val="22"/>
        </w:rPr>
        <w:t>um production sharing agreement</w:t>
      </w:r>
      <w:r w:rsidR="004742F9" w:rsidRPr="00593042">
        <w:rPr>
          <w:rFonts w:ascii="Arial" w:hAnsi="Arial" w:cs="Arial"/>
          <w:sz w:val="22"/>
          <w:szCs w:val="22"/>
        </w:rPr>
        <w:t xml:space="preserve"> </w:t>
      </w:r>
      <w:r w:rsidR="004324CB">
        <w:rPr>
          <w:rFonts w:ascii="Arial" w:hAnsi="Arial" w:cs="Arial"/>
          <w:sz w:val="22"/>
          <w:szCs w:val="22"/>
        </w:rPr>
        <w:t>have to</w:t>
      </w:r>
      <w:r w:rsidR="008808D8" w:rsidRPr="00593042">
        <w:rPr>
          <w:rFonts w:ascii="Arial" w:hAnsi="Arial" w:cs="Arial"/>
          <w:sz w:val="22"/>
          <w:szCs w:val="22"/>
        </w:rPr>
        <w:t xml:space="preserve"> </w:t>
      </w:r>
      <w:r w:rsidR="004742F9" w:rsidRPr="00593042">
        <w:rPr>
          <w:rFonts w:ascii="Arial" w:hAnsi="Arial" w:cs="Arial"/>
          <w:sz w:val="22"/>
          <w:szCs w:val="22"/>
        </w:rPr>
        <w:t>produce</w:t>
      </w:r>
      <w:r w:rsidR="008808D8" w:rsidRPr="00593042">
        <w:rPr>
          <w:rFonts w:ascii="Arial" w:hAnsi="Arial" w:cs="Arial"/>
          <w:sz w:val="22"/>
          <w:szCs w:val="22"/>
        </w:rPr>
        <w:t xml:space="preserve"> </w:t>
      </w:r>
      <w:r w:rsidR="00353EB2" w:rsidRPr="00593042">
        <w:rPr>
          <w:rFonts w:ascii="Arial" w:hAnsi="Arial" w:cs="Arial"/>
          <w:sz w:val="22"/>
          <w:szCs w:val="22"/>
        </w:rPr>
        <w:t xml:space="preserve">EITI </w:t>
      </w:r>
      <w:r w:rsidR="004742F9" w:rsidRPr="00593042">
        <w:rPr>
          <w:rFonts w:ascii="Arial" w:hAnsi="Arial" w:cs="Arial"/>
          <w:sz w:val="22"/>
          <w:szCs w:val="22"/>
        </w:rPr>
        <w:t>report</w:t>
      </w:r>
      <w:r w:rsidR="008808D8" w:rsidRPr="00593042">
        <w:rPr>
          <w:rFonts w:ascii="Arial" w:hAnsi="Arial" w:cs="Arial"/>
          <w:sz w:val="22"/>
          <w:szCs w:val="22"/>
        </w:rPr>
        <w:t xml:space="preserve"> for 20</w:t>
      </w:r>
      <w:r w:rsidR="00AE4C64">
        <w:rPr>
          <w:rFonts w:ascii="Arial" w:hAnsi="Arial" w:cs="Arial"/>
          <w:sz w:val="22"/>
          <w:szCs w:val="22"/>
        </w:rPr>
        <w:t>20</w:t>
      </w:r>
      <w:r w:rsidR="0037072D">
        <w:rPr>
          <w:rFonts w:ascii="Arial" w:hAnsi="Arial" w:cs="Arial"/>
          <w:sz w:val="22"/>
          <w:szCs w:val="22"/>
        </w:rPr>
        <w:t xml:space="preserve"> under new reporting templates</w:t>
      </w:r>
      <w:r w:rsidR="008808D8" w:rsidRPr="00593042">
        <w:rPr>
          <w:rFonts w:ascii="Arial" w:hAnsi="Arial" w:cs="Arial"/>
          <w:sz w:val="22"/>
          <w:szCs w:val="22"/>
        </w:rPr>
        <w:t>.</w:t>
      </w:r>
    </w:p>
    <w:p w14:paraId="08F54FCD" w14:textId="77777777" w:rsidR="000A58CF" w:rsidRPr="00593042" w:rsidRDefault="000A58CF" w:rsidP="009C1ABE">
      <w:pPr>
        <w:spacing w:line="276" w:lineRule="auto"/>
        <w:ind w:right="26"/>
        <w:jc w:val="both"/>
        <w:rPr>
          <w:rFonts w:ascii="Arial" w:hAnsi="Arial" w:cs="Arial"/>
          <w:sz w:val="22"/>
          <w:szCs w:val="22"/>
        </w:rPr>
      </w:pPr>
    </w:p>
    <w:p w14:paraId="0B8299CD" w14:textId="0F906E7A" w:rsidR="00110601" w:rsidRDefault="008729AC" w:rsidP="009C1ABE">
      <w:pPr>
        <w:spacing w:line="276" w:lineRule="auto"/>
        <w:ind w:right="26"/>
        <w:jc w:val="both"/>
        <w:rPr>
          <w:rFonts w:ascii="Arial" w:hAnsi="Arial" w:cs="Arial"/>
          <w:color w:val="000000" w:themeColor="text1"/>
          <w:sz w:val="22"/>
          <w:szCs w:val="22"/>
        </w:rPr>
      </w:pPr>
      <w:r>
        <w:rPr>
          <w:rFonts w:ascii="Arial" w:hAnsi="Arial" w:cs="Arial"/>
          <w:sz w:val="22"/>
          <w:szCs w:val="22"/>
        </w:rPr>
        <w:t xml:space="preserve">Total </w:t>
      </w:r>
      <w:r w:rsidR="00AE4C64">
        <w:rPr>
          <w:rFonts w:ascii="Arial" w:hAnsi="Arial" w:cs="Arial"/>
          <w:sz w:val="22"/>
          <w:szCs w:val="22"/>
        </w:rPr>
        <w:t>1</w:t>
      </w:r>
      <w:r w:rsidR="00F03997">
        <w:rPr>
          <w:rFonts w:ascii="Arial" w:hAnsi="Arial" w:cs="Arial"/>
          <w:sz w:val="22"/>
          <w:szCs w:val="22"/>
        </w:rPr>
        <w:t xml:space="preserve">419 </w:t>
      </w:r>
      <w:r w:rsidR="008808D8" w:rsidRPr="00593042">
        <w:rPr>
          <w:rFonts w:ascii="Arial" w:hAnsi="Arial" w:cs="Arial"/>
          <w:sz w:val="22"/>
          <w:szCs w:val="22"/>
        </w:rPr>
        <w:t xml:space="preserve">companies have produced their </w:t>
      </w:r>
      <w:r w:rsidR="00680454" w:rsidRPr="00593042">
        <w:rPr>
          <w:rFonts w:ascii="Arial" w:hAnsi="Arial" w:cs="Arial"/>
          <w:sz w:val="22"/>
          <w:szCs w:val="22"/>
        </w:rPr>
        <w:t xml:space="preserve">EITI </w:t>
      </w:r>
      <w:r w:rsidR="007D247E" w:rsidRPr="00593042">
        <w:rPr>
          <w:rFonts w:ascii="Arial" w:hAnsi="Arial" w:cs="Arial"/>
          <w:sz w:val="22"/>
          <w:szCs w:val="22"/>
        </w:rPr>
        <w:t>r</w:t>
      </w:r>
      <w:r w:rsidR="008808D8" w:rsidRPr="00593042">
        <w:rPr>
          <w:rFonts w:ascii="Arial" w:hAnsi="Arial" w:cs="Arial"/>
          <w:sz w:val="22"/>
          <w:szCs w:val="22"/>
        </w:rPr>
        <w:t>eports</w:t>
      </w:r>
      <w:r w:rsidR="00080C5C" w:rsidRPr="00593042">
        <w:rPr>
          <w:rFonts w:ascii="Arial" w:hAnsi="Arial" w:cs="Arial"/>
          <w:sz w:val="22"/>
          <w:szCs w:val="22"/>
        </w:rPr>
        <w:t xml:space="preserve"> at E-portal</w:t>
      </w:r>
      <w:r w:rsidR="008808D8" w:rsidRPr="00593042">
        <w:rPr>
          <w:rFonts w:ascii="Arial" w:hAnsi="Arial" w:cs="Arial"/>
          <w:sz w:val="22"/>
          <w:szCs w:val="22"/>
        </w:rPr>
        <w:t xml:space="preserve">. </w:t>
      </w:r>
      <w:r w:rsidR="0000659D" w:rsidRPr="00593042">
        <w:rPr>
          <w:rFonts w:ascii="Arial" w:hAnsi="Arial" w:cs="Arial"/>
          <w:color w:val="000000" w:themeColor="text1"/>
          <w:sz w:val="22"/>
          <w:szCs w:val="22"/>
        </w:rPr>
        <w:t xml:space="preserve">The </w:t>
      </w:r>
      <w:r w:rsidR="009A15AF">
        <w:rPr>
          <w:rFonts w:ascii="Arial" w:hAnsi="Arial" w:cs="Arial"/>
          <w:color w:val="000000" w:themeColor="text1"/>
          <w:sz w:val="22"/>
          <w:szCs w:val="22"/>
        </w:rPr>
        <w:t>project team</w:t>
      </w:r>
      <w:r w:rsidR="0000659D" w:rsidRPr="00593042">
        <w:rPr>
          <w:rFonts w:ascii="Arial" w:hAnsi="Arial" w:cs="Arial"/>
          <w:color w:val="000000" w:themeColor="text1"/>
          <w:sz w:val="22"/>
          <w:szCs w:val="22"/>
        </w:rPr>
        <w:t xml:space="preserve"> has </w:t>
      </w:r>
      <w:r w:rsidR="004324CB" w:rsidRPr="00593042">
        <w:rPr>
          <w:rFonts w:ascii="Arial" w:hAnsi="Arial" w:cs="Arial"/>
          <w:color w:val="000000" w:themeColor="text1"/>
          <w:sz w:val="22"/>
          <w:szCs w:val="22"/>
        </w:rPr>
        <w:t>be</w:t>
      </w:r>
      <w:r w:rsidR="004324CB">
        <w:rPr>
          <w:rFonts w:ascii="Arial" w:hAnsi="Arial" w:cs="Arial"/>
          <w:color w:val="000000" w:themeColor="text1"/>
          <w:sz w:val="22"/>
          <w:szCs w:val="22"/>
        </w:rPr>
        <w:t>en</w:t>
      </w:r>
      <w:r w:rsidR="002F349E">
        <w:rPr>
          <w:rFonts w:ascii="Arial" w:hAnsi="Arial" w:cs="Arial"/>
          <w:color w:val="000000" w:themeColor="text1"/>
          <w:sz w:val="22"/>
          <w:szCs w:val="22"/>
        </w:rPr>
        <w:t xml:space="preserve"> communicated </w:t>
      </w:r>
      <w:r w:rsidR="0000659D" w:rsidRPr="00593042">
        <w:rPr>
          <w:rFonts w:ascii="Arial" w:hAnsi="Arial" w:cs="Arial"/>
          <w:color w:val="000000" w:themeColor="text1"/>
          <w:sz w:val="22"/>
          <w:szCs w:val="22"/>
        </w:rPr>
        <w:t>by</w:t>
      </w:r>
      <w:r w:rsidR="00751C31">
        <w:rPr>
          <w:rFonts w:ascii="Arial" w:hAnsi="Arial" w:cs="Arial"/>
          <w:color w:val="000000" w:themeColor="text1"/>
          <w:sz w:val="22"/>
          <w:szCs w:val="22"/>
        </w:rPr>
        <w:t xml:space="preserve"> </w:t>
      </w:r>
      <w:r w:rsidR="0000659D" w:rsidRPr="00593042">
        <w:rPr>
          <w:rFonts w:ascii="Arial" w:hAnsi="Arial" w:cs="Arial"/>
          <w:color w:val="000000" w:themeColor="text1"/>
          <w:sz w:val="22"/>
          <w:szCs w:val="22"/>
        </w:rPr>
        <w:t>phone</w:t>
      </w:r>
      <w:r w:rsidR="00F03997">
        <w:rPr>
          <w:rFonts w:ascii="Arial" w:hAnsi="Arial" w:cs="Arial"/>
          <w:color w:val="000000" w:themeColor="text1"/>
          <w:sz w:val="22"/>
          <w:szCs w:val="22"/>
        </w:rPr>
        <w:t>, SMS</w:t>
      </w:r>
      <w:r w:rsidR="00751C31">
        <w:rPr>
          <w:rFonts w:ascii="Arial" w:hAnsi="Arial" w:cs="Arial"/>
          <w:color w:val="000000" w:themeColor="text1"/>
          <w:sz w:val="22"/>
          <w:szCs w:val="22"/>
        </w:rPr>
        <w:t>,</w:t>
      </w:r>
      <w:r w:rsidR="0000659D" w:rsidRPr="00593042">
        <w:rPr>
          <w:rFonts w:ascii="Arial" w:hAnsi="Arial" w:cs="Arial"/>
          <w:color w:val="000000" w:themeColor="text1"/>
          <w:sz w:val="22"/>
          <w:szCs w:val="22"/>
        </w:rPr>
        <w:t xml:space="preserve"> </w:t>
      </w:r>
      <w:r w:rsidR="00D31946" w:rsidRPr="00593042">
        <w:rPr>
          <w:rFonts w:ascii="Arial" w:hAnsi="Arial" w:cs="Arial"/>
          <w:color w:val="000000" w:themeColor="text1"/>
          <w:sz w:val="22"/>
          <w:szCs w:val="22"/>
        </w:rPr>
        <w:t>and E-mail</w:t>
      </w:r>
      <w:r w:rsidR="002F349E">
        <w:rPr>
          <w:rFonts w:ascii="Arial" w:hAnsi="Arial" w:cs="Arial"/>
          <w:color w:val="000000" w:themeColor="text1"/>
          <w:sz w:val="22"/>
          <w:szCs w:val="22"/>
        </w:rPr>
        <w:t xml:space="preserve"> </w:t>
      </w:r>
      <w:r w:rsidR="0000659D" w:rsidRPr="00593042">
        <w:rPr>
          <w:rFonts w:ascii="Arial" w:hAnsi="Arial" w:cs="Arial"/>
          <w:color w:val="000000" w:themeColor="text1"/>
          <w:sz w:val="22"/>
          <w:szCs w:val="22"/>
        </w:rPr>
        <w:t>provid</w:t>
      </w:r>
      <w:r w:rsidR="002F349E">
        <w:rPr>
          <w:rFonts w:ascii="Arial" w:hAnsi="Arial" w:cs="Arial"/>
          <w:color w:val="000000" w:themeColor="text1"/>
          <w:sz w:val="22"/>
          <w:szCs w:val="22"/>
        </w:rPr>
        <w:t>ed</w:t>
      </w:r>
      <w:r w:rsidR="0000659D" w:rsidRPr="00593042">
        <w:rPr>
          <w:rFonts w:ascii="Arial" w:hAnsi="Arial" w:cs="Arial"/>
          <w:color w:val="000000" w:themeColor="text1"/>
          <w:sz w:val="22"/>
          <w:szCs w:val="22"/>
        </w:rPr>
        <w:t xml:space="preserve"> methodological advice to companies</w:t>
      </w:r>
      <w:r w:rsidR="00D31946" w:rsidRPr="00593042">
        <w:rPr>
          <w:rFonts w:ascii="Arial" w:hAnsi="Arial" w:cs="Arial"/>
          <w:color w:val="000000" w:themeColor="text1"/>
          <w:sz w:val="22"/>
          <w:szCs w:val="22"/>
        </w:rPr>
        <w:t xml:space="preserve"> in producing EITI reports, </w:t>
      </w:r>
      <w:r w:rsidR="0000659D" w:rsidRPr="00593042">
        <w:rPr>
          <w:rFonts w:ascii="Arial" w:hAnsi="Arial" w:cs="Arial"/>
          <w:color w:val="000000" w:themeColor="text1"/>
          <w:sz w:val="22"/>
          <w:szCs w:val="22"/>
        </w:rPr>
        <w:t>and received some visit</w:t>
      </w:r>
      <w:r w:rsidR="00AE4C64">
        <w:rPr>
          <w:rFonts w:ascii="Arial" w:hAnsi="Arial" w:cs="Arial"/>
          <w:color w:val="000000" w:themeColor="text1"/>
          <w:sz w:val="22"/>
          <w:szCs w:val="22"/>
        </w:rPr>
        <w:t>or</w:t>
      </w:r>
      <w:r w:rsidR="0000659D" w:rsidRPr="00593042">
        <w:rPr>
          <w:rFonts w:ascii="Arial" w:hAnsi="Arial" w:cs="Arial"/>
          <w:color w:val="000000" w:themeColor="text1"/>
          <w:sz w:val="22"/>
          <w:szCs w:val="22"/>
        </w:rPr>
        <w:t xml:space="preserve">s when it is complicated for </w:t>
      </w:r>
      <w:r w:rsidR="002F349E">
        <w:rPr>
          <w:rFonts w:ascii="Arial" w:hAnsi="Arial" w:cs="Arial"/>
          <w:color w:val="000000" w:themeColor="text1"/>
          <w:sz w:val="22"/>
          <w:szCs w:val="22"/>
        </w:rPr>
        <w:t>them</w:t>
      </w:r>
      <w:r w:rsidR="0000659D" w:rsidRPr="00593042">
        <w:rPr>
          <w:rFonts w:ascii="Arial" w:hAnsi="Arial" w:cs="Arial"/>
          <w:color w:val="000000" w:themeColor="text1"/>
          <w:sz w:val="22"/>
          <w:szCs w:val="22"/>
        </w:rPr>
        <w:t xml:space="preserve"> to produce EITI reports. </w:t>
      </w:r>
    </w:p>
    <w:p w14:paraId="32E5742A" w14:textId="77777777" w:rsidR="00AE4C64" w:rsidRDefault="00AE4C64" w:rsidP="009C1ABE">
      <w:pPr>
        <w:spacing w:line="276" w:lineRule="auto"/>
        <w:ind w:right="26"/>
        <w:jc w:val="both"/>
        <w:rPr>
          <w:rFonts w:ascii="Arial" w:hAnsi="Arial" w:cs="Arial"/>
          <w:sz w:val="22"/>
          <w:szCs w:val="22"/>
        </w:rPr>
      </w:pPr>
    </w:p>
    <w:p w14:paraId="456D5217" w14:textId="0DF305B7" w:rsidR="00110601" w:rsidRDefault="00110601" w:rsidP="009C1ABE">
      <w:pPr>
        <w:spacing w:line="276" w:lineRule="auto"/>
        <w:ind w:right="26"/>
        <w:jc w:val="both"/>
        <w:rPr>
          <w:rFonts w:ascii="Arial" w:hAnsi="Arial" w:cs="Arial"/>
          <w:sz w:val="22"/>
          <w:szCs w:val="22"/>
        </w:rPr>
      </w:pPr>
      <w:r>
        <w:rPr>
          <w:rFonts w:ascii="Arial" w:hAnsi="Arial" w:cs="Arial"/>
          <w:noProof/>
          <w:sz w:val="22"/>
          <w:szCs w:val="22"/>
          <w:lang w:eastAsia="zh-CN" w:bidi="mn-Mong-CN"/>
        </w:rPr>
        <w:drawing>
          <wp:inline distT="0" distB="0" distL="0" distR="0" wp14:anchorId="3F2EEA4A" wp14:editId="0DDC7B96">
            <wp:extent cx="5954233" cy="367552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10204" t="3629" r="9841" b="8625"/>
                    <a:stretch/>
                  </pic:blipFill>
                  <pic:spPr bwMode="auto">
                    <a:xfrm>
                      <a:off x="0" y="0"/>
                      <a:ext cx="5975440" cy="3688618"/>
                    </a:xfrm>
                    <a:prstGeom prst="rect">
                      <a:avLst/>
                    </a:prstGeom>
                    <a:ln>
                      <a:noFill/>
                    </a:ln>
                    <a:extLst>
                      <a:ext uri="{53640926-AAD7-44D8-BBD7-CCE9431645EC}">
                        <a14:shadowObscured xmlns:a14="http://schemas.microsoft.com/office/drawing/2010/main"/>
                      </a:ext>
                    </a:extLst>
                  </pic:spPr>
                </pic:pic>
              </a:graphicData>
            </a:graphic>
          </wp:inline>
        </w:drawing>
      </w:r>
    </w:p>
    <w:p w14:paraId="039B2207" w14:textId="32EB098D" w:rsidR="00EE3052" w:rsidRDefault="00181371" w:rsidP="009C1ABE">
      <w:pPr>
        <w:spacing w:line="276" w:lineRule="auto"/>
        <w:ind w:right="26"/>
        <w:jc w:val="both"/>
        <w:rPr>
          <w:rFonts w:ascii="Arial" w:hAnsi="Arial" w:cs="Arial"/>
          <w:sz w:val="22"/>
          <w:szCs w:val="22"/>
        </w:rPr>
      </w:pPr>
      <w:r w:rsidRPr="00593042">
        <w:rPr>
          <w:rFonts w:ascii="Arial" w:hAnsi="Arial" w:cs="Arial"/>
          <w:sz w:val="22"/>
          <w:szCs w:val="22"/>
        </w:rPr>
        <w:t>The Secretariat updated</w:t>
      </w:r>
      <w:r w:rsidR="00751C31">
        <w:rPr>
          <w:rFonts w:ascii="Arial" w:hAnsi="Arial" w:cs="Arial"/>
          <w:sz w:val="22"/>
          <w:szCs w:val="22"/>
        </w:rPr>
        <w:t xml:space="preserve"> the</w:t>
      </w:r>
      <w:r w:rsidRPr="00593042">
        <w:rPr>
          <w:rFonts w:ascii="Arial" w:hAnsi="Arial" w:cs="Arial"/>
          <w:sz w:val="22"/>
          <w:szCs w:val="22"/>
        </w:rPr>
        <w:t xml:space="preserve"> E-reporting portal with </w:t>
      </w:r>
      <w:r w:rsidR="00751C31">
        <w:rPr>
          <w:rFonts w:ascii="Arial" w:hAnsi="Arial" w:cs="Arial"/>
          <w:sz w:val="22"/>
          <w:szCs w:val="22"/>
        </w:rPr>
        <w:t xml:space="preserve">the </w:t>
      </w:r>
      <w:r w:rsidR="00D81888">
        <w:rPr>
          <w:rFonts w:ascii="Arial" w:hAnsi="Arial" w:cs="Arial"/>
          <w:sz w:val="22"/>
          <w:szCs w:val="22"/>
        </w:rPr>
        <w:t xml:space="preserve">missing section </w:t>
      </w:r>
      <w:r w:rsidR="00FD1365">
        <w:rPr>
          <w:rFonts w:ascii="Arial" w:hAnsi="Arial" w:cs="Arial"/>
          <w:sz w:val="22"/>
          <w:szCs w:val="22"/>
        </w:rPr>
        <w:t xml:space="preserve">of </w:t>
      </w:r>
      <w:r w:rsidR="00D81888">
        <w:rPr>
          <w:rFonts w:ascii="Arial" w:hAnsi="Arial" w:cs="Arial"/>
          <w:sz w:val="22"/>
          <w:szCs w:val="22"/>
        </w:rPr>
        <w:t>t</w:t>
      </w:r>
      <w:r w:rsidRPr="00593042">
        <w:rPr>
          <w:rFonts w:ascii="Arial" w:hAnsi="Arial" w:cs="Arial"/>
          <w:sz w:val="22"/>
          <w:szCs w:val="22"/>
        </w:rPr>
        <w:t>emplates</w:t>
      </w:r>
      <w:r w:rsidR="00D81888">
        <w:rPr>
          <w:rFonts w:ascii="Arial" w:hAnsi="Arial" w:cs="Arial"/>
          <w:sz w:val="22"/>
          <w:szCs w:val="22"/>
        </w:rPr>
        <w:t xml:space="preserve"> as mentioned above and </w:t>
      </w:r>
      <w:r w:rsidRPr="00593042">
        <w:rPr>
          <w:rFonts w:ascii="Arial" w:hAnsi="Arial" w:cs="Arial"/>
          <w:sz w:val="22"/>
          <w:szCs w:val="22"/>
        </w:rPr>
        <w:t xml:space="preserve">conducted 4 webinars for </w:t>
      </w:r>
      <w:r w:rsidR="009A15AF">
        <w:rPr>
          <w:rFonts w:ascii="Arial" w:hAnsi="Arial" w:cs="Arial"/>
          <w:sz w:val="22"/>
          <w:szCs w:val="22"/>
        </w:rPr>
        <w:t>c</w:t>
      </w:r>
      <w:r w:rsidRPr="00593042">
        <w:rPr>
          <w:rFonts w:ascii="Arial" w:hAnsi="Arial" w:cs="Arial"/>
          <w:sz w:val="22"/>
          <w:szCs w:val="22"/>
        </w:rPr>
        <w:t>ompany representatives</w:t>
      </w:r>
      <w:r w:rsidR="00D81888">
        <w:rPr>
          <w:rFonts w:ascii="Arial" w:hAnsi="Arial" w:cs="Arial"/>
          <w:sz w:val="22"/>
          <w:szCs w:val="22"/>
        </w:rPr>
        <w:t xml:space="preserve"> on instructions</w:t>
      </w:r>
      <w:r w:rsidR="008729AC">
        <w:rPr>
          <w:rFonts w:ascii="Arial" w:hAnsi="Arial" w:cs="Arial"/>
          <w:sz w:val="22"/>
          <w:szCs w:val="22"/>
        </w:rPr>
        <w:t xml:space="preserve"> that </w:t>
      </w:r>
      <w:r w:rsidRPr="00593042">
        <w:rPr>
          <w:rFonts w:ascii="Arial" w:hAnsi="Arial" w:cs="Arial"/>
          <w:sz w:val="22"/>
          <w:szCs w:val="22"/>
        </w:rPr>
        <w:t xml:space="preserve">how to produce </w:t>
      </w:r>
      <w:r w:rsidR="00D81888">
        <w:rPr>
          <w:rFonts w:ascii="Arial" w:hAnsi="Arial" w:cs="Arial"/>
          <w:sz w:val="22"/>
          <w:szCs w:val="22"/>
        </w:rPr>
        <w:t xml:space="preserve">a report </w:t>
      </w:r>
      <w:r w:rsidRPr="00593042">
        <w:rPr>
          <w:rFonts w:ascii="Arial" w:hAnsi="Arial" w:cs="Arial"/>
          <w:sz w:val="22"/>
          <w:szCs w:val="22"/>
        </w:rPr>
        <w:t xml:space="preserve">under new templates. The </w:t>
      </w:r>
      <w:r w:rsidR="00AE4C64">
        <w:rPr>
          <w:rFonts w:ascii="Arial" w:hAnsi="Arial" w:cs="Arial"/>
          <w:sz w:val="22"/>
          <w:szCs w:val="22"/>
        </w:rPr>
        <w:t xml:space="preserve">reporting period is </w:t>
      </w:r>
      <w:r w:rsidR="005C346D">
        <w:rPr>
          <w:rFonts w:ascii="Arial" w:hAnsi="Arial" w:cs="Arial"/>
          <w:sz w:val="22"/>
          <w:szCs w:val="22"/>
        </w:rPr>
        <w:t>extended due to Covid- 19</w:t>
      </w:r>
      <w:r w:rsidR="00D81888">
        <w:rPr>
          <w:rFonts w:ascii="Arial" w:hAnsi="Arial" w:cs="Arial"/>
          <w:sz w:val="22"/>
          <w:szCs w:val="22"/>
        </w:rPr>
        <w:t xml:space="preserve"> pandemic lockdowns and </w:t>
      </w:r>
      <w:r w:rsidRPr="00593042">
        <w:rPr>
          <w:rFonts w:ascii="Arial" w:hAnsi="Arial" w:cs="Arial"/>
          <w:sz w:val="22"/>
          <w:szCs w:val="22"/>
        </w:rPr>
        <w:t>companies continue</w:t>
      </w:r>
      <w:r w:rsidR="00EE3052">
        <w:rPr>
          <w:rFonts w:ascii="Arial" w:hAnsi="Arial" w:cs="Arial"/>
          <w:sz w:val="22"/>
          <w:szCs w:val="22"/>
        </w:rPr>
        <w:t xml:space="preserve">d </w:t>
      </w:r>
      <w:r w:rsidRPr="00593042">
        <w:rPr>
          <w:rFonts w:ascii="Arial" w:hAnsi="Arial" w:cs="Arial"/>
          <w:sz w:val="22"/>
          <w:szCs w:val="22"/>
        </w:rPr>
        <w:t>reporting</w:t>
      </w:r>
      <w:r w:rsidR="00751C31">
        <w:rPr>
          <w:rFonts w:ascii="Arial" w:hAnsi="Arial" w:cs="Arial"/>
          <w:sz w:val="22"/>
          <w:szCs w:val="22"/>
        </w:rPr>
        <w:t xml:space="preserve"> at</w:t>
      </w:r>
      <w:r w:rsidRPr="00593042">
        <w:rPr>
          <w:rFonts w:ascii="Arial" w:hAnsi="Arial" w:cs="Arial"/>
          <w:sz w:val="22"/>
          <w:szCs w:val="22"/>
        </w:rPr>
        <w:t xml:space="preserve"> the end of</w:t>
      </w:r>
      <w:r w:rsidR="00D81888">
        <w:rPr>
          <w:rFonts w:ascii="Arial" w:hAnsi="Arial" w:cs="Arial"/>
          <w:sz w:val="22"/>
          <w:szCs w:val="22"/>
        </w:rPr>
        <w:t xml:space="preserve"> May</w:t>
      </w:r>
      <w:r w:rsidR="00EE3052">
        <w:rPr>
          <w:rFonts w:ascii="Arial" w:hAnsi="Arial" w:cs="Arial"/>
          <w:sz w:val="22"/>
          <w:szCs w:val="22"/>
        </w:rPr>
        <w:t>.</w:t>
      </w:r>
    </w:p>
    <w:p w14:paraId="35FAA742" w14:textId="1E5E2322" w:rsidR="00110601" w:rsidRDefault="00110601" w:rsidP="009C1ABE">
      <w:pPr>
        <w:spacing w:line="276" w:lineRule="auto"/>
        <w:ind w:right="26"/>
        <w:jc w:val="both"/>
        <w:rPr>
          <w:rFonts w:ascii="Arial" w:hAnsi="Arial" w:cs="Arial"/>
          <w:sz w:val="22"/>
          <w:szCs w:val="22"/>
        </w:rPr>
      </w:pPr>
    </w:p>
    <w:p w14:paraId="7CAB63A0" w14:textId="524EA503" w:rsidR="00EC78AC" w:rsidRDefault="00D81888" w:rsidP="009C1ABE">
      <w:pPr>
        <w:spacing w:line="276" w:lineRule="auto"/>
        <w:ind w:right="26"/>
        <w:jc w:val="both"/>
        <w:rPr>
          <w:rFonts w:ascii="Arial" w:hAnsi="Arial" w:cs="Arial"/>
          <w:sz w:val="22"/>
          <w:szCs w:val="22"/>
        </w:rPr>
      </w:pPr>
      <w:r>
        <w:rPr>
          <w:rFonts w:ascii="Arial" w:hAnsi="Arial" w:cs="Arial"/>
          <w:sz w:val="22"/>
          <w:szCs w:val="22"/>
        </w:rPr>
        <w:t>A similar a</w:t>
      </w:r>
      <w:r w:rsidR="000F04D8" w:rsidRPr="00593042">
        <w:rPr>
          <w:rFonts w:ascii="Arial" w:hAnsi="Arial" w:cs="Arial"/>
          <w:sz w:val="22"/>
          <w:szCs w:val="22"/>
        </w:rPr>
        <w:t xml:space="preserve">ctivity has been </w:t>
      </w:r>
      <w:r w:rsidR="003455FE" w:rsidRPr="00593042">
        <w:rPr>
          <w:rFonts w:ascii="Arial" w:hAnsi="Arial" w:cs="Arial"/>
          <w:sz w:val="22"/>
          <w:szCs w:val="22"/>
        </w:rPr>
        <w:t xml:space="preserve">conducted </w:t>
      </w:r>
      <w:r w:rsidR="00D118FA" w:rsidRPr="00593042">
        <w:rPr>
          <w:rFonts w:ascii="Arial" w:hAnsi="Arial" w:cs="Arial"/>
          <w:sz w:val="22"/>
          <w:szCs w:val="22"/>
        </w:rPr>
        <w:t xml:space="preserve">by the Secretariat in relation to EITI Reporting by the </w:t>
      </w:r>
      <w:r w:rsidR="000F04D8" w:rsidRPr="00593042">
        <w:rPr>
          <w:rFonts w:ascii="Arial" w:hAnsi="Arial" w:cs="Arial"/>
          <w:sz w:val="22"/>
          <w:szCs w:val="22"/>
        </w:rPr>
        <w:t>all</w:t>
      </w:r>
      <w:r w:rsidR="00D66A22">
        <w:rPr>
          <w:rFonts w:ascii="Arial" w:hAnsi="Arial" w:cs="Arial"/>
          <w:sz w:val="22"/>
          <w:szCs w:val="22"/>
        </w:rPr>
        <w:t>-</w:t>
      </w:r>
      <w:r w:rsidR="000F04D8" w:rsidRPr="00593042">
        <w:rPr>
          <w:rFonts w:ascii="Arial" w:hAnsi="Arial" w:cs="Arial"/>
          <w:sz w:val="22"/>
          <w:szCs w:val="22"/>
        </w:rPr>
        <w:t xml:space="preserve">level </w:t>
      </w:r>
      <w:r w:rsidR="00D118FA" w:rsidRPr="00593042">
        <w:rPr>
          <w:rFonts w:ascii="Arial" w:hAnsi="Arial" w:cs="Arial"/>
          <w:sz w:val="22"/>
          <w:szCs w:val="22"/>
        </w:rPr>
        <w:t>Government organizations,</w:t>
      </w:r>
      <w:r w:rsidR="000F04D8" w:rsidRPr="00593042">
        <w:rPr>
          <w:rFonts w:ascii="Arial" w:hAnsi="Arial" w:cs="Arial"/>
          <w:sz w:val="22"/>
          <w:szCs w:val="22"/>
        </w:rPr>
        <w:t xml:space="preserve"> including ministries, agencies, aimag</w:t>
      </w:r>
      <w:r w:rsidR="00751C31">
        <w:rPr>
          <w:rFonts w:ascii="Arial" w:hAnsi="Arial" w:cs="Arial"/>
          <w:sz w:val="22"/>
          <w:szCs w:val="22"/>
        </w:rPr>
        <w:t>,</w:t>
      </w:r>
      <w:r w:rsidR="000D493D">
        <w:rPr>
          <w:rFonts w:ascii="Arial" w:hAnsi="Arial" w:cs="Arial"/>
          <w:sz w:val="22"/>
          <w:szCs w:val="22"/>
        </w:rPr>
        <w:t xml:space="preserve"> </w:t>
      </w:r>
      <w:r w:rsidR="000F04D8" w:rsidRPr="00593042">
        <w:rPr>
          <w:rFonts w:ascii="Arial" w:hAnsi="Arial" w:cs="Arial"/>
          <w:sz w:val="22"/>
          <w:szCs w:val="22"/>
        </w:rPr>
        <w:t xml:space="preserve">and districts, </w:t>
      </w:r>
      <w:r w:rsidR="00680454" w:rsidRPr="00593042">
        <w:rPr>
          <w:rFonts w:ascii="Arial" w:hAnsi="Arial" w:cs="Arial"/>
          <w:sz w:val="22"/>
          <w:szCs w:val="22"/>
        </w:rPr>
        <w:t xml:space="preserve">which </w:t>
      </w:r>
      <w:r w:rsidR="00EC78AC" w:rsidRPr="00593042">
        <w:rPr>
          <w:rFonts w:ascii="Arial" w:hAnsi="Arial" w:cs="Arial"/>
          <w:sz w:val="22"/>
          <w:szCs w:val="22"/>
        </w:rPr>
        <w:t>have received revenue</w:t>
      </w:r>
      <w:r w:rsidR="008729AC">
        <w:rPr>
          <w:rFonts w:ascii="Arial" w:hAnsi="Arial" w:cs="Arial"/>
          <w:sz w:val="22"/>
          <w:szCs w:val="22"/>
        </w:rPr>
        <w:t xml:space="preserve"> and any fee</w:t>
      </w:r>
      <w:r w:rsidR="00EC78AC" w:rsidRPr="00593042">
        <w:rPr>
          <w:rFonts w:ascii="Arial" w:hAnsi="Arial" w:cs="Arial"/>
          <w:sz w:val="22"/>
          <w:szCs w:val="22"/>
        </w:rPr>
        <w:t xml:space="preserve"> from the extractive</w:t>
      </w:r>
      <w:r>
        <w:rPr>
          <w:rFonts w:ascii="Arial" w:hAnsi="Arial" w:cs="Arial"/>
          <w:sz w:val="22"/>
          <w:szCs w:val="22"/>
        </w:rPr>
        <w:t xml:space="preserve"> sector</w:t>
      </w:r>
      <w:r w:rsidR="00EC78AC" w:rsidRPr="00593042">
        <w:rPr>
          <w:rFonts w:ascii="Arial" w:hAnsi="Arial" w:cs="Arial"/>
          <w:sz w:val="22"/>
          <w:szCs w:val="22"/>
        </w:rPr>
        <w:t xml:space="preserve"> and reporting process</w:t>
      </w:r>
      <w:r w:rsidR="008729AC">
        <w:rPr>
          <w:rFonts w:ascii="Arial" w:hAnsi="Arial" w:cs="Arial"/>
          <w:sz w:val="22"/>
          <w:szCs w:val="22"/>
        </w:rPr>
        <w:t xml:space="preserve"> completed</w:t>
      </w:r>
      <w:r w:rsidR="000F04D8" w:rsidRPr="00593042">
        <w:rPr>
          <w:rFonts w:ascii="Arial" w:hAnsi="Arial" w:cs="Arial"/>
          <w:sz w:val="22"/>
          <w:szCs w:val="22"/>
        </w:rPr>
        <w:t xml:space="preserve"> </w:t>
      </w:r>
      <w:r w:rsidR="008729AC">
        <w:rPr>
          <w:rFonts w:ascii="Arial" w:hAnsi="Arial" w:cs="Arial"/>
          <w:sz w:val="22"/>
          <w:szCs w:val="22"/>
        </w:rPr>
        <w:t xml:space="preserve">by </w:t>
      </w:r>
      <w:r w:rsidR="000F04D8" w:rsidRPr="00593042">
        <w:rPr>
          <w:rFonts w:ascii="Arial" w:hAnsi="Arial" w:cs="Arial"/>
          <w:sz w:val="22"/>
          <w:szCs w:val="22"/>
        </w:rPr>
        <w:t xml:space="preserve">the middle of </w:t>
      </w:r>
      <w:r w:rsidR="003455FE" w:rsidRPr="00593042">
        <w:rPr>
          <w:rFonts w:ascii="Arial" w:hAnsi="Arial" w:cs="Arial"/>
          <w:sz w:val="22"/>
          <w:szCs w:val="22"/>
        </w:rPr>
        <w:t>Ju</w:t>
      </w:r>
      <w:r>
        <w:rPr>
          <w:rFonts w:ascii="Arial" w:hAnsi="Arial" w:cs="Arial"/>
          <w:sz w:val="22"/>
          <w:szCs w:val="22"/>
        </w:rPr>
        <w:t>ly</w:t>
      </w:r>
      <w:r w:rsidR="000F04D8" w:rsidRPr="00593042">
        <w:rPr>
          <w:rFonts w:ascii="Arial" w:hAnsi="Arial" w:cs="Arial"/>
          <w:sz w:val="22"/>
          <w:szCs w:val="22"/>
        </w:rPr>
        <w:t xml:space="preserve"> 202</w:t>
      </w:r>
      <w:r w:rsidR="00ED3173">
        <w:rPr>
          <w:rFonts w:ascii="Arial" w:hAnsi="Arial" w:cs="Arial"/>
          <w:sz w:val="22"/>
          <w:szCs w:val="22"/>
        </w:rPr>
        <w:t>1</w:t>
      </w:r>
      <w:r w:rsidR="000F04D8" w:rsidRPr="00593042">
        <w:rPr>
          <w:rFonts w:ascii="Arial" w:hAnsi="Arial" w:cs="Arial"/>
          <w:sz w:val="22"/>
          <w:szCs w:val="22"/>
        </w:rPr>
        <w:t xml:space="preserve">. </w:t>
      </w:r>
    </w:p>
    <w:p w14:paraId="1C41D26D" w14:textId="3DC02280" w:rsidR="00110601" w:rsidRPr="00593042" w:rsidRDefault="00110601" w:rsidP="009C1ABE">
      <w:pPr>
        <w:spacing w:line="276" w:lineRule="auto"/>
        <w:ind w:right="26"/>
        <w:jc w:val="both"/>
        <w:rPr>
          <w:rFonts w:ascii="Arial" w:hAnsi="Arial" w:cs="Arial"/>
          <w:sz w:val="22"/>
          <w:szCs w:val="22"/>
        </w:rPr>
      </w:pPr>
      <w:r>
        <w:rPr>
          <w:rFonts w:ascii="Arial" w:hAnsi="Arial" w:cs="Arial"/>
          <w:noProof/>
          <w:sz w:val="22"/>
          <w:szCs w:val="22"/>
          <w:lang w:eastAsia="zh-CN" w:bidi="mn-Mong-CN"/>
        </w:rPr>
        <w:lastRenderedPageBreak/>
        <w:drawing>
          <wp:inline distT="0" distB="0" distL="0" distR="0" wp14:anchorId="0EF85DFF" wp14:editId="5F7CE9D0">
            <wp:extent cx="5901070" cy="3552287"/>
            <wp:effectExtent l="0" t="0" r="4445"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0" cstate="print">
                      <a:extLst>
                        <a:ext uri="{28A0092B-C50C-407E-A947-70E740481C1C}">
                          <a14:useLocalDpi xmlns:a14="http://schemas.microsoft.com/office/drawing/2010/main" val="0"/>
                        </a:ext>
                      </a:extLst>
                    </a:blip>
                    <a:srcRect l="6494" r="5369" b="5676"/>
                    <a:stretch/>
                  </pic:blipFill>
                  <pic:spPr bwMode="auto">
                    <a:xfrm>
                      <a:off x="0" y="0"/>
                      <a:ext cx="5913282" cy="3559638"/>
                    </a:xfrm>
                    <a:prstGeom prst="rect">
                      <a:avLst/>
                    </a:prstGeom>
                    <a:ln>
                      <a:noFill/>
                    </a:ln>
                    <a:extLst>
                      <a:ext uri="{53640926-AAD7-44D8-BBD7-CCE9431645EC}">
                        <a14:shadowObscured xmlns:a14="http://schemas.microsoft.com/office/drawing/2010/main"/>
                      </a:ext>
                    </a:extLst>
                  </pic:spPr>
                </pic:pic>
              </a:graphicData>
            </a:graphic>
          </wp:inline>
        </w:drawing>
      </w:r>
    </w:p>
    <w:p w14:paraId="5619E3D7" w14:textId="77777777" w:rsidR="000A58CF" w:rsidRPr="00593042" w:rsidRDefault="000A58CF" w:rsidP="009C1ABE">
      <w:pPr>
        <w:spacing w:line="276" w:lineRule="auto"/>
        <w:ind w:right="26"/>
        <w:jc w:val="both"/>
        <w:rPr>
          <w:rFonts w:ascii="Arial" w:hAnsi="Arial" w:cs="Arial"/>
          <w:sz w:val="22"/>
          <w:szCs w:val="22"/>
        </w:rPr>
      </w:pPr>
    </w:p>
    <w:p w14:paraId="1AB71B84" w14:textId="0C6EBDE4" w:rsidR="00C65DAF" w:rsidRDefault="00F03997" w:rsidP="009C1ABE">
      <w:pPr>
        <w:spacing w:line="276" w:lineRule="auto"/>
        <w:ind w:right="26"/>
        <w:jc w:val="both"/>
        <w:rPr>
          <w:rFonts w:ascii="Arial" w:hAnsi="Arial" w:cs="Arial"/>
          <w:sz w:val="22"/>
          <w:szCs w:val="22"/>
        </w:rPr>
      </w:pPr>
      <w:r>
        <w:rPr>
          <w:rFonts w:ascii="Arial" w:hAnsi="Arial" w:cs="Arial"/>
          <w:sz w:val="22"/>
          <w:szCs w:val="22"/>
        </w:rPr>
        <w:t>T</w:t>
      </w:r>
      <w:r w:rsidR="00ED3173">
        <w:rPr>
          <w:rFonts w:ascii="Arial" w:hAnsi="Arial" w:cs="Arial"/>
          <w:sz w:val="22"/>
          <w:szCs w:val="22"/>
        </w:rPr>
        <w:t xml:space="preserve">he Secretariat had delivered </w:t>
      </w:r>
      <w:r w:rsidR="00751C31">
        <w:rPr>
          <w:rFonts w:ascii="Arial" w:hAnsi="Arial" w:cs="Arial"/>
          <w:sz w:val="22"/>
          <w:szCs w:val="22"/>
        </w:rPr>
        <w:t xml:space="preserve">an </w:t>
      </w:r>
      <w:r w:rsidR="00ED3173">
        <w:rPr>
          <w:rFonts w:ascii="Arial" w:hAnsi="Arial" w:cs="Arial"/>
          <w:sz w:val="22"/>
          <w:szCs w:val="22"/>
        </w:rPr>
        <w:t>official request to 1 ministry, 8</w:t>
      </w:r>
      <w:r w:rsidR="003455FE" w:rsidRPr="00593042">
        <w:rPr>
          <w:rFonts w:ascii="Arial" w:hAnsi="Arial" w:cs="Arial"/>
          <w:sz w:val="22"/>
          <w:szCs w:val="22"/>
        </w:rPr>
        <w:t xml:space="preserve"> agencies (taxation, mineral and petroleum, customs, state inspection, </w:t>
      </w:r>
      <w:r w:rsidR="00ED3173">
        <w:rPr>
          <w:rFonts w:ascii="Arial" w:hAnsi="Arial" w:cs="Arial"/>
          <w:sz w:val="22"/>
          <w:szCs w:val="22"/>
        </w:rPr>
        <w:t>state policy, labor</w:t>
      </w:r>
      <w:r w:rsidR="00751C31">
        <w:rPr>
          <w:rFonts w:ascii="Arial" w:hAnsi="Arial" w:cs="Arial"/>
          <w:sz w:val="22"/>
          <w:szCs w:val="22"/>
        </w:rPr>
        <w:t>,</w:t>
      </w:r>
      <w:r w:rsidR="00ED3173">
        <w:rPr>
          <w:rFonts w:ascii="Arial" w:hAnsi="Arial" w:cs="Arial"/>
          <w:sz w:val="22"/>
          <w:szCs w:val="22"/>
        </w:rPr>
        <w:t xml:space="preserve"> and social care, standardization and measurement, </w:t>
      </w:r>
      <w:r w:rsidR="003455FE" w:rsidRPr="00593042">
        <w:rPr>
          <w:rFonts w:ascii="Arial" w:hAnsi="Arial" w:cs="Arial"/>
          <w:sz w:val="22"/>
          <w:szCs w:val="22"/>
        </w:rPr>
        <w:t xml:space="preserve">and social insurance and benefits), </w:t>
      </w:r>
      <w:r w:rsidR="00ED3173">
        <w:rPr>
          <w:rFonts w:ascii="Arial" w:hAnsi="Arial" w:cs="Arial"/>
          <w:sz w:val="22"/>
          <w:szCs w:val="22"/>
        </w:rPr>
        <w:t>21</w:t>
      </w:r>
      <w:r w:rsidR="003455FE" w:rsidRPr="00593042">
        <w:rPr>
          <w:rFonts w:ascii="Arial" w:hAnsi="Arial" w:cs="Arial"/>
          <w:sz w:val="22"/>
          <w:szCs w:val="22"/>
        </w:rPr>
        <w:t xml:space="preserve"> </w:t>
      </w:r>
      <w:r w:rsidR="00765F5C" w:rsidRPr="00593042">
        <w:rPr>
          <w:rFonts w:ascii="Arial" w:hAnsi="Arial" w:cs="Arial"/>
          <w:sz w:val="22"/>
          <w:szCs w:val="22"/>
        </w:rPr>
        <w:t>aimag</w:t>
      </w:r>
      <w:r w:rsidR="00ED3173">
        <w:rPr>
          <w:rFonts w:ascii="Arial" w:hAnsi="Arial" w:cs="Arial"/>
          <w:sz w:val="22"/>
          <w:szCs w:val="22"/>
        </w:rPr>
        <w:t>s</w:t>
      </w:r>
      <w:r w:rsidR="003455FE" w:rsidRPr="00593042">
        <w:rPr>
          <w:rFonts w:ascii="Arial" w:hAnsi="Arial" w:cs="Arial"/>
          <w:sz w:val="22"/>
          <w:szCs w:val="22"/>
        </w:rPr>
        <w:t xml:space="preserve">, </w:t>
      </w:r>
      <w:r w:rsidR="00ED3173">
        <w:rPr>
          <w:rFonts w:ascii="Arial" w:hAnsi="Arial" w:cs="Arial"/>
          <w:sz w:val="22"/>
          <w:szCs w:val="22"/>
        </w:rPr>
        <w:t>Capital city</w:t>
      </w:r>
      <w:r w:rsidR="00751C31">
        <w:rPr>
          <w:rFonts w:ascii="Arial" w:hAnsi="Arial" w:cs="Arial"/>
          <w:sz w:val="22"/>
          <w:szCs w:val="22"/>
        </w:rPr>
        <w:t>,</w:t>
      </w:r>
      <w:r w:rsidR="00ED3173">
        <w:rPr>
          <w:rFonts w:ascii="Arial" w:hAnsi="Arial" w:cs="Arial"/>
          <w:sz w:val="22"/>
          <w:szCs w:val="22"/>
        </w:rPr>
        <w:t xml:space="preserve"> and 9</w:t>
      </w:r>
      <w:r w:rsidR="003455FE" w:rsidRPr="00593042">
        <w:rPr>
          <w:rFonts w:ascii="Arial" w:hAnsi="Arial" w:cs="Arial"/>
          <w:sz w:val="22"/>
          <w:szCs w:val="22"/>
        </w:rPr>
        <w:t xml:space="preserve"> districts</w:t>
      </w:r>
      <w:r w:rsidR="00ED3173">
        <w:rPr>
          <w:rFonts w:ascii="Arial" w:hAnsi="Arial" w:cs="Arial"/>
          <w:sz w:val="22"/>
          <w:szCs w:val="22"/>
        </w:rPr>
        <w:t xml:space="preserve"> to </w:t>
      </w:r>
      <w:r w:rsidR="003455FE" w:rsidRPr="00593042">
        <w:rPr>
          <w:rFonts w:ascii="Arial" w:hAnsi="Arial" w:cs="Arial"/>
          <w:sz w:val="22"/>
          <w:szCs w:val="22"/>
        </w:rPr>
        <w:t>produce EITI report</w:t>
      </w:r>
      <w:r w:rsidR="00DE59A7" w:rsidRPr="00593042">
        <w:rPr>
          <w:rFonts w:ascii="Arial" w:hAnsi="Arial" w:cs="Arial"/>
          <w:sz w:val="22"/>
          <w:szCs w:val="22"/>
        </w:rPr>
        <w:t xml:space="preserve">s on revenue from </w:t>
      </w:r>
      <w:r w:rsidR="00ED3173">
        <w:rPr>
          <w:rFonts w:ascii="Arial" w:hAnsi="Arial" w:cs="Arial"/>
          <w:sz w:val="22"/>
          <w:szCs w:val="22"/>
        </w:rPr>
        <w:t xml:space="preserve">extractive </w:t>
      </w:r>
      <w:r w:rsidR="00DE59A7" w:rsidRPr="00593042">
        <w:rPr>
          <w:rFonts w:ascii="Arial" w:hAnsi="Arial" w:cs="Arial"/>
          <w:sz w:val="22"/>
          <w:szCs w:val="22"/>
        </w:rPr>
        <w:t xml:space="preserve">companies </w:t>
      </w:r>
      <w:r w:rsidR="0006110A" w:rsidRPr="00593042">
        <w:rPr>
          <w:rFonts w:ascii="Arial" w:hAnsi="Arial" w:cs="Arial"/>
          <w:sz w:val="22"/>
          <w:szCs w:val="22"/>
        </w:rPr>
        <w:t>through Mongolia E-reporting portal</w:t>
      </w:r>
      <w:r w:rsidR="00ED3173">
        <w:rPr>
          <w:rFonts w:ascii="Arial" w:hAnsi="Arial" w:cs="Arial"/>
          <w:sz w:val="22"/>
          <w:szCs w:val="22"/>
        </w:rPr>
        <w:t xml:space="preserve"> and provided relevant templates, guideline</w:t>
      </w:r>
      <w:r w:rsidR="00751C31">
        <w:rPr>
          <w:rFonts w:ascii="Arial" w:hAnsi="Arial" w:cs="Arial"/>
          <w:sz w:val="22"/>
          <w:szCs w:val="22"/>
        </w:rPr>
        <w:t>,</w:t>
      </w:r>
      <w:r w:rsidR="00ED3173">
        <w:rPr>
          <w:rFonts w:ascii="Arial" w:hAnsi="Arial" w:cs="Arial"/>
          <w:sz w:val="22"/>
          <w:szCs w:val="22"/>
        </w:rPr>
        <w:t xml:space="preserve"> and password</w:t>
      </w:r>
      <w:r w:rsidR="0006110A" w:rsidRPr="00593042">
        <w:rPr>
          <w:rFonts w:ascii="Arial" w:hAnsi="Arial" w:cs="Arial"/>
          <w:sz w:val="22"/>
          <w:szCs w:val="22"/>
        </w:rPr>
        <w:t>.</w:t>
      </w:r>
      <w:r w:rsidR="00DE59A7" w:rsidRPr="00593042">
        <w:rPr>
          <w:rFonts w:ascii="Arial" w:hAnsi="Arial" w:cs="Arial"/>
          <w:sz w:val="22"/>
          <w:szCs w:val="22"/>
        </w:rPr>
        <w:t xml:space="preserve"> </w:t>
      </w:r>
    </w:p>
    <w:p w14:paraId="37DC4C8C" w14:textId="77777777" w:rsidR="00C65DAF" w:rsidRDefault="00C65DAF" w:rsidP="009C1ABE">
      <w:pPr>
        <w:spacing w:line="276" w:lineRule="auto"/>
        <w:ind w:right="26"/>
        <w:jc w:val="both"/>
        <w:rPr>
          <w:rFonts w:ascii="Arial" w:hAnsi="Arial" w:cs="Arial"/>
          <w:sz w:val="22"/>
          <w:szCs w:val="22"/>
        </w:rPr>
      </w:pPr>
    </w:p>
    <w:p w14:paraId="5B6320D7" w14:textId="6D09788A" w:rsidR="00C65DAF" w:rsidRDefault="00C65DAF" w:rsidP="009C1ABE">
      <w:pPr>
        <w:spacing w:line="276" w:lineRule="auto"/>
        <w:ind w:right="26"/>
        <w:jc w:val="both"/>
        <w:rPr>
          <w:rFonts w:ascii="Arial" w:hAnsi="Arial" w:cs="Arial"/>
          <w:sz w:val="22"/>
          <w:szCs w:val="22"/>
        </w:rPr>
      </w:pPr>
      <w:r>
        <w:rPr>
          <w:rFonts w:ascii="Arial" w:hAnsi="Arial" w:cs="Arial"/>
          <w:sz w:val="22"/>
          <w:szCs w:val="22"/>
        </w:rPr>
        <w:t xml:space="preserve">As </w:t>
      </w:r>
      <w:r w:rsidR="00751C31">
        <w:rPr>
          <w:rFonts w:ascii="Arial" w:hAnsi="Arial" w:cs="Arial"/>
          <w:sz w:val="22"/>
          <w:szCs w:val="22"/>
        </w:rPr>
        <w:t xml:space="preserve">a </w:t>
      </w:r>
      <w:r>
        <w:rPr>
          <w:rFonts w:ascii="Arial" w:hAnsi="Arial" w:cs="Arial"/>
          <w:sz w:val="22"/>
          <w:szCs w:val="22"/>
        </w:rPr>
        <w:t>result of these activities</w:t>
      </w:r>
      <w:r w:rsidR="000D493D">
        <w:rPr>
          <w:rFonts w:ascii="Arial" w:hAnsi="Arial" w:cs="Arial"/>
          <w:sz w:val="22"/>
          <w:szCs w:val="22"/>
        </w:rPr>
        <w:t xml:space="preserve"> and the Secretariat </w:t>
      </w:r>
      <w:r>
        <w:rPr>
          <w:rFonts w:ascii="Arial" w:hAnsi="Arial" w:cs="Arial"/>
          <w:sz w:val="22"/>
          <w:szCs w:val="22"/>
        </w:rPr>
        <w:t xml:space="preserve">7 agencies such </w:t>
      </w:r>
      <w:r w:rsidR="000D493D">
        <w:rPr>
          <w:rFonts w:ascii="Arial" w:hAnsi="Arial" w:cs="Arial"/>
          <w:sz w:val="22"/>
          <w:szCs w:val="22"/>
        </w:rPr>
        <w:t xml:space="preserve">as General Taxation Department, Minerals Resources and Petroleum Authorities, General Customs </w:t>
      </w:r>
      <w:r w:rsidR="0088252F">
        <w:rPr>
          <w:rFonts w:ascii="Arial" w:hAnsi="Arial" w:cs="Arial"/>
          <w:sz w:val="22"/>
          <w:szCs w:val="22"/>
        </w:rPr>
        <w:t xml:space="preserve">Administration, General </w:t>
      </w:r>
      <w:r w:rsidR="00751C31">
        <w:rPr>
          <w:rFonts w:ascii="Arial" w:hAnsi="Arial" w:cs="Arial"/>
          <w:sz w:val="22"/>
          <w:szCs w:val="22"/>
        </w:rPr>
        <w:t>D</w:t>
      </w:r>
      <w:r w:rsidR="0088252F">
        <w:rPr>
          <w:rFonts w:ascii="Arial" w:hAnsi="Arial" w:cs="Arial"/>
          <w:sz w:val="22"/>
          <w:szCs w:val="22"/>
        </w:rPr>
        <w:t xml:space="preserve">epartment of Social Insurance, Department of social care and service, State agency of Professional Inspections, Assay control of </w:t>
      </w:r>
      <w:r w:rsidR="007C1440">
        <w:rPr>
          <w:rFonts w:ascii="Arial" w:hAnsi="Arial" w:cs="Arial"/>
          <w:sz w:val="22"/>
          <w:szCs w:val="22"/>
          <w:lang w:val="mn-MN"/>
        </w:rPr>
        <w:t xml:space="preserve">the </w:t>
      </w:r>
      <w:r w:rsidR="0088252F">
        <w:rPr>
          <w:rFonts w:ascii="Arial" w:hAnsi="Arial" w:cs="Arial"/>
          <w:sz w:val="22"/>
          <w:szCs w:val="22"/>
        </w:rPr>
        <w:t xml:space="preserve">department of National Standardization and measurement, 17 aimags except Bayankhongor, </w:t>
      </w:r>
      <w:proofErr w:type="spellStart"/>
      <w:r w:rsidR="0088252F">
        <w:rPr>
          <w:rFonts w:ascii="Arial" w:hAnsi="Arial" w:cs="Arial"/>
          <w:sz w:val="22"/>
          <w:szCs w:val="22"/>
        </w:rPr>
        <w:t>Umnugovi</w:t>
      </w:r>
      <w:proofErr w:type="spellEnd"/>
      <w:r w:rsidR="0088252F">
        <w:rPr>
          <w:rFonts w:ascii="Arial" w:hAnsi="Arial" w:cs="Arial"/>
          <w:sz w:val="22"/>
          <w:szCs w:val="22"/>
        </w:rPr>
        <w:t xml:space="preserve">, Sukhbaatar and </w:t>
      </w:r>
      <w:proofErr w:type="spellStart"/>
      <w:r w:rsidR="0088252F">
        <w:rPr>
          <w:rFonts w:ascii="Arial" w:hAnsi="Arial" w:cs="Arial"/>
          <w:sz w:val="22"/>
          <w:szCs w:val="22"/>
        </w:rPr>
        <w:t>Khovd</w:t>
      </w:r>
      <w:proofErr w:type="spellEnd"/>
      <w:r w:rsidR="0088252F">
        <w:rPr>
          <w:rFonts w:ascii="Arial" w:hAnsi="Arial" w:cs="Arial"/>
          <w:sz w:val="22"/>
          <w:szCs w:val="22"/>
        </w:rPr>
        <w:t xml:space="preserve">, 6 districts except Bagakhangai, </w:t>
      </w:r>
      <w:proofErr w:type="spellStart"/>
      <w:r w:rsidR="0088252F">
        <w:rPr>
          <w:rFonts w:ascii="Arial" w:hAnsi="Arial" w:cs="Arial"/>
          <w:sz w:val="22"/>
          <w:szCs w:val="22"/>
        </w:rPr>
        <w:t>Bayangol</w:t>
      </w:r>
      <w:proofErr w:type="spellEnd"/>
      <w:r w:rsidR="0088252F">
        <w:rPr>
          <w:rFonts w:ascii="Arial" w:hAnsi="Arial" w:cs="Arial"/>
          <w:sz w:val="22"/>
          <w:szCs w:val="22"/>
        </w:rPr>
        <w:t xml:space="preserve"> and Khan-</w:t>
      </w:r>
      <w:proofErr w:type="spellStart"/>
      <w:r w:rsidR="0088252F">
        <w:rPr>
          <w:rFonts w:ascii="Arial" w:hAnsi="Arial" w:cs="Arial"/>
          <w:sz w:val="22"/>
          <w:szCs w:val="22"/>
        </w:rPr>
        <w:t>Uul</w:t>
      </w:r>
      <w:proofErr w:type="spellEnd"/>
      <w:r>
        <w:rPr>
          <w:rFonts w:ascii="Arial" w:hAnsi="Arial" w:cs="Arial"/>
          <w:sz w:val="22"/>
          <w:szCs w:val="22"/>
        </w:rPr>
        <w:t xml:space="preserve"> have produced EITI Report for 2020.</w:t>
      </w:r>
    </w:p>
    <w:p w14:paraId="6DCA64D0" w14:textId="3A351BC5" w:rsidR="0068054D" w:rsidRDefault="0068054D" w:rsidP="009C1ABE">
      <w:pPr>
        <w:spacing w:line="276" w:lineRule="auto"/>
        <w:ind w:right="26"/>
        <w:jc w:val="both"/>
        <w:rPr>
          <w:rFonts w:ascii="Arial" w:hAnsi="Arial" w:cs="Arial"/>
          <w:sz w:val="22"/>
          <w:szCs w:val="22"/>
        </w:rPr>
      </w:pPr>
    </w:p>
    <w:p w14:paraId="3F8A7761" w14:textId="076E0650" w:rsidR="002864DF" w:rsidRPr="00593042" w:rsidRDefault="001162B5" w:rsidP="009C1ABE">
      <w:pPr>
        <w:spacing w:line="276" w:lineRule="auto"/>
        <w:ind w:right="26"/>
        <w:jc w:val="both"/>
        <w:rPr>
          <w:rFonts w:ascii="Arial" w:hAnsi="Arial" w:cs="Arial"/>
          <w:b/>
          <w:i/>
          <w:sz w:val="22"/>
          <w:szCs w:val="22"/>
        </w:rPr>
      </w:pPr>
      <w:r w:rsidRPr="00593042">
        <w:rPr>
          <w:rFonts w:ascii="Arial" w:hAnsi="Arial" w:cs="Arial"/>
          <w:b/>
          <w:i/>
          <w:sz w:val="22"/>
          <w:szCs w:val="22"/>
        </w:rPr>
        <w:t xml:space="preserve">We estimate </w:t>
      </w:r>
      <w:r w:rsidR="007C1440">
        <w:rPr>
          <w:rFonts w:ascii="Arial" w:hAnsi="Arial" w:cs="Arial"/>
          <w:b/>
          <w:i/>
          <w:sz w:val="22"/>
          <w:szCs w:val="22"/>
          <w:lang w:val="mn-MN"/>
        </w:rPr>
        <w:t xml:space="preserve">the </w:t>
      </w:r>
      <w:r w:rsidRPr="00593042">
        <w:rPr>
          <w:rFonts w:ascii="Arial" w:hAnsi="Arial" w:cs="Arial"/>
          <w:b/>
          <w:i/>
          <w:sz w:val="22"/>
          <w:szCs w:val="22"/>
        </w:rPr>
        <w:t xml:space="preserve">progress of </w:t>
      </w:r>
      <w:r w:rsidR="00DE59A7" w:rsidRPr="00593042">
        <w:rPr>
          <w:rFonts w:ascii="Arial" w:hAnsi="Arial" w:cs="Arial"/>
          <w:b/>
          <w:i/>
          <w:sz w:val="22"/>
          <w:szCs w:val="22"/>
        </w:rPr>
        <w:t xml:space="preserve">this </w:t>
      </w:r>
      <w:r w:rsidRPr="00593042">
        <w:rPr>
          <w:rFonts w:ascii="Arial" w:hAnsi="Arial" w:cs="Arial"/>
          <w:b/>
          <w:i/>
          <w:sz w:val="22"/>
          <w:szCs w:val="22"/>
        </w:rPr>
        <w:t xml:space="preserve">activity with </w:t>
      </w:r>
      <w:r w:rsidR="00EC3208">
        <w:rPr>
          <w:rFonts w:ascii="Arial" w:hAnsi="Arial" w:cs="Arial"/>
          <w:b/>
          <w:i/>
          <w:sz w:val="22"/>
          <w:szCs w:val="22"/>
        </w:rPr>
        <w:t>9</w:t>
      </w:r>
      <w:r w:rsidR="00C52660">
        <w:rPr>
          <w:rFonts w:ascii="Arial" w:hAnsi="Arial" w:cs="Arial"/>
          <w:b/>
          <w:i/>
          <w:sz w:val="22"/>
          <w:szCs w:val="22"/>
        </w:rPr>
        <w:t>0</w:t>
      </w:r>
      <w:r w:rsidRPr="00593042">
        <w:rPr>
          <w:rFonts w:ascii="Arial" w:hAnsi="Arial" w:cs="Arial"/>
          <w:b/>
          <w:i/>
          <w:sz w:val="22"/>
          <w:szCs w:val="22"/>
        </w:rPr>
        <w:t xml:space="preserve"> percent implementation. </w:t>
      </w:r>
    </w:p>
    <w:p w14:paraId="3E1297A2" w14:textId="77777777" w:rsidR="00F33FC3" w:rsidRPr="00593042" w:rsidRDefault="00F33FC3" w:rsidP="009C1ABE">
      <w:pPr>
        <w:spacing w:line="276" w:lineRule="auto"/>
        <w:ind w:right="26"/>
        <w:jc w:val="both"/>
        <w:rPr>
          <w:rFonts w:ascii="Arial" w:hAnsi="Arial" w:cs="Arial"/>
          <w:b/>
          <w:i/>
          <w:sz w:val="22"/>
          <w:szCs w:val="22"/>
        </w:rPr>
      </w:pPr>
    </w:p>
    <w:p w14:paraId="6A50020F" w14:textId="75E7DB0B" w:rsidR="004C223B" w:rsidRPr="00593042" w:rsidRDefault="00F33A17" w:rsidP="009C1ABE">
      <w:pPr>
        <w:pStyle w:val="Heading3"/>
        <w:ind w:right="26"/>
        <w:rPr>
          <w:rFonts w:ascii="Arial" w:hAnsi="Arial" w:cs="Arial"/>
          <w:b/>
          <w:color w:val="auto"/>
          <w:sz w:val="22"/>
          <w:szCs w:val="22"/>
        </w:rPr>
      </w:pPr>
      <w:bookmarkStart w:id="6" w:name="_Toc92700812"/>
      <w:r w:rsidRPr="00593042">
        <w:rPr>
          <w:rFonts w:ascii="Arial" w:hAnsi="Arial" w:cs="Arial"/>
          <w:b/>
          <w:color w:val="auto"/>
          <w:sz w:val="22"/>
          <w:szCs w:val="22"/>
        </w:rPr>
        <w:t xml:space="preserve">The government procurement </w:t>
      </w:r>
      <w:r w:rsidR="008E0FE1" w:rsidRPr="00593042">
        <w:rPr>
          <w:rFonts w:ascii="Arial" w:hAnsi="Arial" w:cs="Arial"/>
          <w:b/>
          <w:color w:val="auto"/>
          <w:sz w:val="22"/>
          <w:szCs w:val="22"/>
        </w:rPr>
        <w:t>process</w:t>
      </w:r>
      <w:r w:rsidRPr="00593042">
        <w:rPr>
          <w:rFonts w:ascii="Arial" w:hAnsi="Arial" w:cs="Arial"/>
          <w:b/>
          <w:color w:val="auto"/>
          <w:sz w:val="22"/>
          <w:szCs w:val="22"/>
        </w:rPr>
        <w:t xml:space="preserve"> for the 20</w:t>
      </w:r>
      <w:r w:rsidR="00ED3173">
        <w:rPr>
          <w:rFonts w:ascii="Arial" w:hAnsi="Arial" w:cs="Arial"/>
          <w:b/>
          <w:color w:val="auto"/>
          <w:sz w:val="22"/>
          <w:szCs w:val="22"/>
        </w:rPr>
        <w:t>20</w:t>
      </w:r>
      <w:r w:rsidRPr="00593042">
        <w:rPr>
          <w:rFonts w:ascii="Arial" w:hAnsi="Arial" w:cs="Arial"/>
          <w:b/>
          <w:color w:val="auto"/>
          <w:sz w:val="22"/>
          <w:szCs w:val="22"/>
        </w:rPr>
        <w:t xml:space="preserve"> EITI report</w:t>
      </w:r>
      <w:bookmarkEnd w:id="6"/>
    </w:p>
    <w:p w14:paraId="29EE9371" w14:textId="77777777" w:rsidR="00DE59A7" w:rsidRPr="00593042" w:rsidRDefault="00DE59A7" w:rsidP="009C1ABE">
      <w:pPr>
        <w:ind w:right="26"/>
        <w:rPr>
          <w:rFonts w:ascii="Arial" w:hAnsi="Arial" w:cs="Arial"/>
          <w:sz w:val="22"/>
          <w:szCs w:val="22"/>
        </w:rPr>
      </w:pPr>
    </w:p>
    <w:p w14:paraId="1A6BDBFC" w14:textId="5AE0E36A" w:rsidR="004B158F" w:rsidRPr="00593042" w:rsidRDefault="004C223B" w:rsidP="009C1ABE">
      <w:pPr>
        <w:spacing w:line="276" w:lineRule="auto"/>
        <w:ind w:right="26"/>
        <w:jc w:val="both"/>
        <w:rPr>
          <w:rFonts w:ascii="Arial" w:hAnsi="Arial" w:cs="Arial"/>
          <w:b/>
          <w:sz w:val="22"/>
          <w:szCs w:val="22"/>
        </w:rPr>
      </w:pPr>
      <w:r w:rsidRPr="00593042">
        <w:rPr>
          <w:rFonts w:ascii="Arial" w:hAnsi="Arial" w:cs="Arial"/>
          <w:sz w:val="22"/>
          <w:szCs w:val="22"/>
        </w:rPr>
        <w:t xml:space="preserve">According to </w:t>
      </w:r>
      <w:r w:rsidR="00830161">
        <w:rPr>
          <w:rFonts w:ascii="Arial" w:hAnsi="Arial" w:cs="Arial"/>
          <w:sz w:val="22"/>
          <w:szCs w:val="22"/>
        </w:rPr>
        <w:t>W</w:t>
      </w:r>
      <w:r w:rsidRPr="00593042">
        <w:rPr>
          <w:rFonts w:ascii="Arial" w:hAnsi="Arial" w:cs="Arial"/>
          <w:sz w:val="22"/>
          <w:szCs w:val="22"/>
        </w:rPr>
        <w:t xml:space="preserve">ork </w:t>
      </w:r>
      <w:r w:rsidR="00830161">
        <w:rPr>
          <w:rFonts w:ascii="Arial" w:hAnsi="Arial" w:cs="Arial"/>
          <w:sz w:val="22"/>
          <w:szCs w:val="22"/>
        </w:rPr>
        <w:t>P</w:t>
      </w:r>
      <w:r w:rsidRPr="00593042">
        <w:rPr>
          <w:rFonts w:ascii="Arial" w:hAnsi="Arial" w:cs="Arial"/>
          <w:sz w:val="22"/>
          <w:szCs w:val="22"/>
        </w:rPr>
        <w:t xml:space="preserve">lan </w:t>
      </w:r>
      <w:r w:rsidR="00830161">
        <w:rPr>
          <w:rFonts w:ascii="Arial" w:hAnsi="Arial" w:cs="Arial"/>
          <w:sz w:val="22"/>
          <w:szCs w:val="22"/>
        </w:rPr>
        <w:t xml:space="preserve">for </w:t>
      </w:r>
      <w:r w:rsidRPr="00593042">
        <w:rPr>
          <w:rFonts w:ascii="Arial" w:hAnsi="Arial" w:cs="Arial"/>
          <w:sz w:val="22"/>
          <w:szCs w:val="22"/>
        </w:rPr>
        <w:t>202</w:t>
      </w:r>
      <w:r w:rsidR="00ED3173">
        <w:rPr>
          <w:rFonts w:ascii="Arial" w:hAnsi="Arial" w:cs="Arial"/>
          <w:sz w:val="22"/>
          <w:szCs w:val="22"/>
        </w:rPr>
        <w:t>1</w:t>
      </w:r>
      <w:r w:rsidRPr="00593042">
        <w:rPr>
          <w:rFonts w:ascii="Arial" w:hAnsi="Arial" w:cs="Arial"/>
          <w:sz w:val="22"/>
          <w:szCs w:val="22"/>
        </w:rPr>
        <w:t xml:space="preserve">, </w:t>
      </w:r>
      <w:r w:rsidR="00506A02" w:rsidRPr="00593042">
        <w:rPr>
          <w:rFonts w:ascii="Arial" w:hAnsi="Arial" w:cs="Arial"/>
          <w:sz w:val="22"/>
          <w:szCs w:val="22"/>
        </w:rPr>
        <w:t>there would have to be</w:t>
      </w:r>
      <w:r w:rsidR="004B158F" w:rsidRPr="00593042">
        <w:rPr>
          <w:rFonts w:ascii="Arial" w:hAnsi="Arial" w:cs="Arial"/>
          <w:sz w:val="22"/>
          <w:szCs w:val="22"/>
        </w:rPr>
        <w:t xml:space="preserve"> </w:t>
      </w:r>
      <w:r w:rsidR="00ED32E6">
        <w:rPr>
          <w:rFonts w:ascii="Arial" w:hAnsi="Arial" w:cs="Arial"/>
          <w:sz w:val="22"/>
          <w:szCs w:val="22"/>
        </w:rPr>
        <w:t xml:space="preserve">the </w:t>
      </w:r>
      <w:r w:rsidR="004B158F" w:rsidRPr="00593042">
        <w:rPr>
          <w:rFonts w:ascii="Arial" w:hAnsi="Arial" w:cs="Arial"/>
          <w:sz w:val="22"/>
          <w:szCs w:val="22"/>
        </w:rPr>
        <w:t xml:space="preserve">following activity related to </w:t>
      </w:r>
      <w:r w:rsidR="00506A02" w:rsidRPr="00593042">
        <w:rPr>
          <w:rFonts w:ascii="Arial" w:hAnsi="Arial" w:cs="Arial"/>
          <w:sz w:val="22"/>
          <w:szCs w:val="22"/>
        </w:rPr>
        <w:t xml:space="preserve">the </w:t>
      </w:r>
      <w:r w:rsidR="000A58CF" w:rsidRPr="00593042">
        <w:rPr>
          <w:rFonts w:ascii="Arial" w:hAnsi="Arial" w:cs="Arial"/>
          <w:sz w:val="22"/>
          <w:szCs w:val="22"/>
        </w:rPr>
        <w:t>government procurement</w:t>
      </w:r>
      <w:r w:rsidR="00D20760" w:rsidRPr="00593042">
        <w:rPr>
          <w:rFonts w:ascii="Arial" w:hAnsi="Arial" w:cs="Arial"/>
          <w:sz w:val="22"/>
          <w:szCs w:val="22"/>
        </w:rPr>
        <w:t xml:space="preserve"> </w:t>
      </w:r>
      <w:r w:rsidR="00CC0B04" w:rsidRPr="00593042">
        <w:rPr>
          <w:rFonts w:ascii="Arial" w:hAnsi="Arial" w:cs="Arial"/>
          <w:sz w:val="22"/>
          <w:szCs w:val="22"/>
        </w:rPr>
        <w:t xml:space="preserve">for </w:t>
      </w:r>
      <w:r w:rsidR="00ED32E6">
        <w:rPr>
          <w:rFonts w:ascii="Arial" w:hAnsi="Arial" w:cs="Arial"/>
          <w:sz w:val="22"/>
          <w:szCs w:val="22"/>
        </w:rPr>
        <w:t xml:space="preserve">the </w:t>
      </w:r>
      <w:r w:rsidR="00CC0B04" w:rsidRPr="00593042">
        <w:rPr>
          <w:rFonts w:ascii="Arial" w:hAnsi="Arial" w:cs="Arial"/>
          <w:sz w:val="22"/>
          <w:szCs w:val="22"/>
        </w:rPr>
        <w:t>20</w:t>
      </w:r>
      <w:r w:rsidR="00ED3173">
        <w:rPr>
          <w:rFonts w:ascii="Arial" w:hAnsi="Arial" w:cs="Arial"/>
          <w:sz w:val="22"/>
          <w:szCs w:val="22"/>
        </w:rPr>
        <w:t>20</w:t>
      </w:r>
      <w:r w:rsidR="00CC0B04" w:rsidRPr="00593042">
        <w:rPr>
          <w:rFonts w:ascii="Arial" w:hAnsi="Arial" w:cs="Arial"/>
          <w:sz w:val="22"/>
          <w:szCs w:val="22"/>
        </w:rPr>
        <w:t xml:space="preserve"> EITI report</w:t>
      </w:r>
      <w:r w:rsidR="00CC0B04" w:rsidRPr="00593042">
        <w:rPr>
          <w:rFonts w:ascii="Arial" w:hAnsi="Arial" w:cs="Arial"/>
          <w:b/>
          <w:sz w:val="22"/>
          <w:szCs w:val="22"/>
        </w:rPr>
        <w:t xml:space="preserve"> </w:t>
      </w:r>
      <w:r w:rsidR="00D20760" w:rsidRPr="00593042">
        <w:rPr>
          <w:rFonts w:ascii="Arial" w:hAnsi="Arial" w:cs="Arial"/>
          <w:sz w:val="22"/>
          <w:szCs w:val="22"/>
        </w:rPr>
        <w:t>in the first quarter of 202</w:t>
      </w:r>
      <w:r w:rsidR="00ED3173">
        <w:rPr>
          <w:rFonts w:ascii="Arial" w:hAnsi="Arial" w:cs="Arial"/>
          <w:sz w:val="22"/>
          <w:szCs w:val="22"/>
        </w:rPr>
        <w:t>1</w:t>
      </w:r>
      <w:r w:rsidR="004B158F" w:rsidRPr="00593042">
        <w:rPr>
          <w:rFonts w:ascii="Arial" w:hAnsi="Arial" w:cs="Arial"/>
          <w:sz w:val="22"/>
          <w:szCs w:val="22"/>
        </w:rPr>
        <w:t xml:space="preserve">. </w:t>
      </w:r>
    </w:p>
    <w:p w14:paraId="3D990F4B" w14:textId="25B7B787" w:rsidR="004B158F" w:rsidRPr="00593042" w:rsidRDefault="004C223B" w:rsidP="009C1ABE">
      <w:pPr>
        <w:pStyle w:val="ListParagraph"/>
        <w:numPr>
          <w:ilvl w:val="0"/>
          <w:numId w:val="6"/>
        </w:numPr>
        <w:ind w:right="26"/>
        <w:jc w:val="both"/>
        <w:rPr>
          <w:rFonts w:cs="Arial"/>
        </w:rPr>
      </w:pPr>
      <w:r w:rsidRPr="00593042">
        <w:rPr>
          <w:rFonts w:cs="Arial"/>
        </w:rPr>
        <w:t xml:space="preserve">establish </w:t>
      </w:r>
      <w:r w:rsidR="00CC0B04" w:rsidRPr="00593042">
        <w:rPr>
          <w:rFonts w:cs="Arial"/>
        </w:rPr>
        <w:t xml:space="preserve">an </w:t>
      </w:r>
      <w:r w:rsidRPr="00593042">
        <w:rPr>
          <w:rFonts w:cs="Arial"/>
        </w:rPr>
        <w:t>evaluation committee</w:t>
      </w:r>
      <w:r w:rsidR="00CC0B04" w:rsidRPr="00593042">
        <w:rPr>
          <w:rFonts w:cs="Arial"/>
        </w:rPr>
        <w:t xml:space="preserve"> in the Ministry of Mining and Heavy Industry under related law</w:t>
      </w:r>
      <w:r w:rsidR="007C76A1">
        <w:rPr>
          <w:rFonts w:cs="Arial"/>
        </w:rPr>
        <w:t>s</w:t>
      </w:r>
      <w:r w:rsidR="004B158F" w:rsidRPr="00593042">
        <w:rPr>
          <w:rFonts w:cs="Arial"/>
        </w:rPr>
        <w:t>;</w:t>
      </w:r>
    </w:p>
    <w:p w14:paraId="33EC8391" w14:textId="03A35F8B" w:rsidR="004B158F" w:rsidRPr="00593042" w:rsidRDefault="002E1ADE" w:rsidP="009C1ABE">
      <w:pPr>
        <w:pStyle w:val="ListParagraph"/>
        <w:numPr>
          <w:ilvl w:val="0"/>
          <w:numId w:val="6"/>
        </w:numPr>
        <w:ind w:right="26"/>
        <w:jc w:val="both"/>
        <w:rPr>
          <w:rFonts w:cs="Arial"/>
          <w:b/>
        </w:rPr>
      </w:pPr>
      <w:r w:rsidRPr="00593042">
        <w:rPr>
          <w:rFonts w:cs="Arial"/>
        </w:rPr>
        <w:t>produce terms of reference</w:t>
      </w:r>
      <w:r w:rsidR="00CC0B04" w:rsidRPr="00593042">
        <w:rPr>
          <w:rFonts w:cs="Arial"/>
          <w:b/>
        </w:rPr>
        <w:t xml:space="preserve"> </w:t>
      </w:r>
      <w:r w:rsidR="00CC0B04" w:rsidRPr="00593042">
        <w:rPr>
          <w:rFonts w:cs="Arial"/>
        </w:rPr>
        <w:t>of tender</w:t>
      </w:r>
      <w:r w:rsidR="00D66A22">
        <w:rPr>
          <w:rFonts w:cs="Arial"/>
        </w:rPr>
        <w:t xml:space="preserve"> and tender documentation</w:t>
      </w:r>
      <w:r w:rsidR="004B158F" w:rsidRPr="00593042">
        <w:rPr>
          <w:rFonts w:cs="Arial"/>
        </w:rPr>
        <w:t>;</w:t>
      </w:r>
    </w:p>
    <w:p w14:paraId="13802AEB" w14:textId="46D51553" w:rsidR="004B158F" w:rsidRPr="00593042" w:rsidRDefault="004B158F" w:rsidP="009C1ABE">
      <w:pPr>
        <w:pStyle w:val="ListParagraph"/>
        <w:numPr>
          <w:ilvl w:val="0"/>
          <w:numId w:val="6"/>
        </w:numPr>
        <w:ind w:right="26"/>
        <w:jc w:val="both"/>
        <w:rPr>
          <w:rFonts w:cs="Arial"/>
          <w:lang w:val="en-GB" w:eastAsia="fr-FR"/>
        </w:rPr>
      </w:pPr>
      <w:r w:rsidRPr="00593042">
        <w:rPr>
          <w:rFonts w:cs="Arial"/>
          <w:lang w:val="en-GB" w:eastAsia="fr-FR"/>
        </w:rPr>
        <w:t xml:space="preserve">approve terms of reference </w:t>
      </w:r>
      <w:r w:rsidR="00D66A22">
        <w:rPr>
          <w:rFonts w:cs="Arial"/>
          <w:lang w:val="en-GB" w:eastAsia="fr-FR"/>
        </w:rPr>
        <w:t xml:space="preserve">of tender and </w:t>
      </w:r>
      <w:r w:rsidRPr="00593042">
        <w:rPr>
          <w:rFonts w:cs="Arial"/>
          <w:lang w:val="en-GB" w:eastAsia="fr-FR"/>
        </w:rPr>
        <w:t xml:space="preserve">by </w:t>
      </w:r>
      <w:r w:rsidR="00D66A22">
        <w:rPr>
          <w:rFonts w:cs="Arial"/>
          <w:lang w:val="en-GB" w:eastAsia="fr-FR"/>
        </w:rPr>
        <w:t>MMHI</w:t>
      </w:r>
      <w:r w:rsidRPr="00593042">
        <w:rPr>
          <w:rFonts w:cs="Arial"/>
          <w:lang w:val="en-GB" w:eastAsia="fr-FR"/>
        </w:rPr>
        <w:t>;</w:t>
      </w:r>
    </w:p>
    <w:p w14:paraId="2F25B3EB" w14:textId="2A2F75F8" w:rsidR="004E6E0C" w:rsidRDefault="004E6E0C" w:rsidP="009C1ABE">
      <w:pPr>
        <w:spacing w:line="276" w:lineRule="auto"/>
        <w:ind w:right="26"/>
        <w:jc w:val="both"/>
        <w:rPr>
          <w:rFonts w:ascii="Arial" w:hAnsi="Arial" w:cs="Arial"/>
          <w:sz w:val="22"/>
          <w:szCs w:val="22"/>
        </w:rPr>
      </w:pPr>
      <w:r>
        <w:rPr>
          <w:rFonts w:ascii="Arial" w:hAnsi="Arial" w:cs="Arial"/>
          <w:sz w:val="22"/>
          <w:szCs w:val="22"/>
        </w:rPr>
        <w:t xml:space="preserve">The </w:t>
      </w:r>
      <w:r w:rsidR="00562A6D" w:rsidRPr="00593042">
        <w:rPr>
          <w:rFonts w:ascii="Arial" w:hAnsi="Arial" w:cs="Arial"/>
          <w:sz w:val="22"/>
          <w:szCs w:val="22"/>
        </w:rPr>
        <w:t>Evaluation Committee has</w:t>
      </w:r>
      <w:r w:rsidR="00680454" w:rsidRPr="00593042">
        <w:rPr>
          <w:rFonts w:ascii="Arial" w:hAnsi="Arial" w:cs="Arial"/>
          <w:sz w:val="22"/>
          <w:szCs w:val="22"/>
        </w:rPr>
        <w:t xml:space="preserve"> been established in </w:t>
      </w:r>
      <w:r>
        <w:rPr>
          <w:rFonts w:ascii="Arial" w:hAnsi="Arial" w:cs="Arial"/>
          <w:sz w:val="22"/>
          <w:szCs w:val="22"/>
        </w:rPr>
        <w:t xml:space="preserve">early March </w:t>
      </w:r>
      <w:r w:rsidR="00680454" w:rsidRPr="00593042">
        <w:rPr>
          <w:rFonts w:ascii="Arial" w:hAnsi="Arial" w:cs="Arial"/>
          <w:sz w:val="22"/>
          <w:szCs w:val="22"/>
        </w:rPr>
        <w:t xml:space="preserve">at MMHI, by order of the State Secretary of MMHI, </w:t>
      </w:r>
      <w:r w:rsidR="007C1440">
        <w:rPr>
          <w:rFonts w:ascii="Arial" w:hAnsi="Arial" w:cs="Arial"/>
          <w:sz w:val="22"/>
          <w:szCs w:val="22"/>
          <w:lang w:val="mn-MN"/>
        </w:rPr>
        <w:t>consisting</w:t>
      </w:r>
      <w:r w:rsidR="00680454" w:rsidRPr="00593042">
        <w:rPr>
          <w:rFonts w:ascii="Arial" w:hAnsi="Arial" w:cs="Arial"/>
          <w:sz w:val="22"/>
          <w:szCs w:val="22"/>
        </w:rPr>
        <w:t xml:space="preserve"> of </w:t>
      </w:r>
      <w:r>
        <w:rPr>
          <w:rFonts w:ascii="Arial" w:hAnsi="Arial" w:cs="Arial"/>
          <w:sz w:val="22"/>
          <w:szCs w:val="22"/>
        </w:rPr>
        <w:t>3</w:t>
      </w:r>
      <w:r w:rsidR="00680454" w:rsidRPr="00593042">
        <w:rPr>
          <w:rFonts w:ascii="Arial" w:hAnsi="Arial" w:cs="Arial"/>
          <w:sz w:val="22"/>
          <w:szCs w:val="22"/>
        </w:rPr>
        <w:t xml:space="preserve"> representatives of MMHI</w:t>
      </w:r>
      <w:r>
        <w:rPr>
          <w:rFonts w:ascii="Arial" w:hAnsi="Arial" w:cs="Arial"/>
          <w:sz w:val="22"/>
          <w:szCs w:val="22"/>
        </w:rPr>
        <w:t xml:space="preserve">, 2 representatives from </w:t>
      </w:r>
      <w:r w:rsidR="0020783A" w:rsidRPr="00593042">
        <w:rPr>
          <w:rFonts w:ascii="Arial" w:hAnsi="Arial" w:cs="Arial"/>
          <w:sz w:val="22"/>
          <w:szCs w:val="22"/>
        </w:rPr>
        <w:t xml:space="preserve">NGOs, and </w:t>
      </w:r>
      <w:r>
        <w:rPr>
          <w:rFonts w:ascii="Arial" w:hAnsi="Arial" w:cs="Arial"/>
          <w:sz w:val="22"/>
          <w:szCs w:val="22"/>
        </w:rPr>
        <w:t>two</w:t>
      </w:r>
      <w:r w:rsidR="0020783A" w:rsidRPr="00593042">
        <w:rPr>
          <w:rFonts w:ascii="Arial" w:hAnsi="Arial" w:cs="Arial"/>
          <w:sz w:val="22"/>
          <w:szCs w:val="22"/>
        </w:rPr>
        <w:t xml:space="preserve"> from the Secretariat</w:t>
      </w:r>
      <w:r w:rsidR="00680454" w:rsidRPr="00593042">
        <w:rPr>
          <w:rFonts w:ascii="Arial" w:hAnsi="Arial" w:cs="Arial"/>
          <w:sz w:val="22"/>
          <w:szCs w:val="22"/>
        </w:rPr>
        <w:t>.</w:t>
      </w:r>
      <w:r w:rsidR="00D20760" w:rsidRPr="00593042">
        <w:rPr>
          <w:rFonts w:ascii="Arial" w:hAnsi="Arial" w:cs="Arial"/>
          <w:sz w:val="22"/>
          <w:szCs w:val="22"/>
        </w:rPr>
        <w:t xml:space="preserve"> </w:t>
      </w:r>
    </w:p>
    <w:p w14:paraId="01734817" w14:textId="77777777" w:rsidR="004E6E0C" w:rsidRDefault="004E6E0C" w:rsidP="009C1ABE">
      <w:pPr>
        <w:spacing w:line="276" w:lineRule="auto"/>
        <w:ind w:right="26"/>
        <w:jc w:val="both"/>
        <w:rPr>
          <w:rFonts w:ascii="Arial" w:hAnsi="Arial" w:cs="Arial"/>
          <w:sz w:val="22"/>
          <w:szCs w:val="22"/>
        </w:rPr>
      </w:pPr>
    </w:p>
    <w:p w14:paraId="1F6CF504" w14:textId="2FF02B4A" w:rsidR="00110601" w:rsidRDefault="004E6E0C" w:rsidP="009C1ABE">
      <w:pPr>
        <w:spacing w:line="276" w:lineRule="auto"/>
        <w:ind w:right="26"/>
        <w:jc w:val="both"/>
        <w:rPr>
          <w:rFonts w:ascii="Arial" w:hAnsi="Arial" w:cs="Arial"/>
          <w:sz w:val="22"/>
          <w:szCs w:val="22"/>
        </w:rPr>
      </w:pPr>
      <w:r>
        <w:rPr>
          <w:rFonts w:ascii="Arial" w:hAnsi="Arial" w:cs="Arial"/>
          <w:sz w:val="22"/>
          <w:szCs w:val="22"/>
        </w:rPr>
        <w:t xml:space="preserve">MMHI </w:t>
      </w:r>
      <w:r w:rsidR="00D20760" w:rsidRPr="00593042">
        <w:rPr>
          <w:rFonts w:ascii="Arial" w:hAnsi="Arial" w:cs="Arial"/>
          <w:sz w:val="22"/>
          <w:szCs w:val="22"/>
        </w:rPr>
        <w:t>ha</w:t>
      </w:r>
      <w:r>
        <w:rPr>
          <w:rFonts w:ascii="Arial" w:hAnsi="Arial" w:cs="Arial"/>
          <w:sz w:val="22"/>
          <w:szCs w:val="22"/>
        </w:rPr>
        <w:t>s</w:t>
      </w:r>
      <w:r w:rsidR="00D20760" w:rsidRPr="00593042">
        <w:rPr>
          <w:rFonts w:ascii="Arial" w:hAnsi="Arial" w:cs="Arial"/>
          <w:sz w:val="22"/>
          <w:szCs w:val="22"/>
        </w:rPr>
        <w:t xml:space="preserve"> approved the term of reference</w:t>
      </w:r>
      <w:r w:rsidR="00687D15" w:rsidRPr="00593042">
        <w:rPr>
          <w:rFonts w:ascii="Arial" w:hAnsi="Arial" w:cs="Arial"/>
          <w:sz w:val="22"/>
          <w:szCs w:val="22"/>
        </w:rPr>
        <w:t xml:space="preserve"> </w:t>
      </w:r>
      <w:r>
        <w:rPr>
          <w:rFonts w:ascii="Arial" w:hAnsi="Arial" w:cs="Arial"/>
          <w:sz w:val="22"/>
          <w:szCs w:val="22"/>
        </w:rPr>
        <w:t>for 3</w:t>
      </w:r>
      <w:r w:rsidR="00830161">
        <w:rPr>
          <w:rFonts w:ascii="Arial" w:hAnsi="Arial" w:cs="Arial"/>
          <w:sz w:val="22"/>
          <w:szCs w:val="22"/>
        </w:rPr>
        <w:t xml:space="preserve"> lots of </w:t>
      </w:r>
      <w:r>
        <w:rPr>
          <w:rFonts w:ascii="Arial" w:hAnsi="Arial" w:cs="Arial"/>
          <w:sz w:val="22"/>
          <w:szCs w:val="22"/>
        </w:rPr>
        <w:t>consultancy service</w:t>
      </w:r>
      <w:r w:rsidR="004C4CA5">
        <w:rPr>
          <w:rFonts w:ascii="Arial" w:hAnsi="Arial" w:cs="Arial"/>
          <w:sz w:val="22"/>
          <w:szCs w:val="22"/>
        </w:rPr>
        <w:t>s</w:t>
      </w:r>
      <w:r>
        <w:rPr>
          <w:rFonts w:ascii="Arial" w:hAnsi="Arial" w:cs="Arial"/>
          <w:sz w:val="22"/>
          <w:szCs w:val="22"/>
        </w:rPr>
        <w:t xml:space="preserve"> </w:t>
      </w:r>
      <w:r w:rsidR="00687D15" w:rsidRPr="00593042">
        <w:rPr>
          <w:rFonts w:ascii="Arial" w:hAnsi="Arial" w:cs="Arial"/>
          <w:sz w:val="22"/>
          <w:szCs w:val="22"/>
        </w:rPr>
        <w:t>in early March</w:t>
      </w:r>
      <w:r w:rsidR="00D20760" w:rsidRPr="00593042">
        <w:rPr>
          <w:rFonts w:ascii="Arial" w:hAnsi="Arial" w:cs="Arial"/>
          <w:sz w:val="22"/>
          <w:szCs w:val="22"/>
        </w:rPr>
        <w:t>.</w:t>
      </w:r>
      <w:r w:rsidR="00D66A22">
        <w:rPr>
          <w:rFonts w:ascii="Arial" w:hAnsi="Arial" w:cs="Arial"/>
          <w:sz w:val="22"/>
          <w:szCs w:val="22"/>
        </w:rPr>
        <w:t xml:space="preserve"> The </w:t>
      </w:r>
      <w:r w:rsidR="00830161">
        <w:rPr>
          <w:rFonts w:ascii="Arial" w:hAnsi="Arial" w:cs="Arial"/>
          <w:sz w:val="22"/>
          <w:szCs w:val="22"/>
        </w:rPr>
        <w:t>lot No.1</w:t>
      </w:r>
      <w:r w:rsidR="00D66A22">
        <w:rPr>
          <w:rFonts w:ascii="Arial" w:hAnsi="Arial" w:cs="Arial"/>
          <w:sz w:val="22"/>
          <w:szCs w:val="22"/>
        </w:rPr>
        <w:t xml:space="preserve"> is </w:t>
      </w:r>
      <w:r w:rsidR="004C4CA5">
        <w:rPr>
          <w:rFonts w:ascii="Arial" w:hAnsi="Arial" w:cs="Arial"/>
          <w:sz w:val="22"/>
          <w:szCs w:val="22"/>
        </w:rPr>
        <w:t xml:space="preserve">the </w:t>
      </w:r>
      <w:r w:rsidR="00D66A22">
        <w:rPr>
          <w:rFonts w:ascii="Arial" w:hAnsi="Arial" w:cs="Arial"/>
          <w:sz w:val="22"/>
          <w:szCs w:val="22"/>
        </w:rPr>
        <w:t>production of Mongolia</w:t>
      </w:r>
      <w:r w:rsidR="007C76A1">
        <w:rPr>
          <w:rFonts w:ascii="Arial" w:hAnsi="Arial" w:cs="Arial"/>
          <w:sz w:val="22"/>
          <w:szCs w:val="22"/>
        </w:rPr>
        <w:t xml:space="preserve">n </w:t>
      </w:r>
      <w:r w:rsidR="00D66A22">
        <w:rPr>
          <w:rFonts w:ascii="Arial" w:hAnsi="Arial" w:cs="Arial"/>
          <w:sz w:val="22"/>
          <w:szCs w:val="22"/>
        </w:rPr>
        <w:t xml:space="preserve">EITI 2020 or 15th Report but </w:t>
      </w:r>
      <w:r w:rsidR="004C4CA5">
        <w:rPr>
          <w:rFonts w:ascii="Arial" w:hAnsi="Arial" w:cs="Arial"/>
          <w:sz w:val="22"/>
          <w:szCs w:val="22"/>
        </w:rPr>
        <w:t xml:space="preserve">the </w:t>
      </w:r>
      <w:r w:rsidR="00D66A22">
        <w:rPr>
          <w:rFonts w:ascii="Arial" w:hAnsi="Arial" w:cs="Arial"/>
          <w:sz w:val="22"/>
          <w:szCs w:val="22"/>
        </w:rPr>
        <w:t xml:space="preserve">flexible format, </w:t>
      </w:r>
      <w:r w:rsidR="00830161">
        <w:rPr>
          <w:rFonts w:ascii="Arial" w:hAnsi="Arial" w:cs="Arial"/>
          <w:sz w:val="22"/>
          <w:szCs w:val="22"/>
        </w:rPr>
        <w:t>Lot No.2 is</w:t>
      </w:r>
      <w:r w:rsidR="00D66A22">
        <w:rPr>
          <w:rFonts w:ascii="Arial" w:hAnsi="Arial" w:cs="Arial"/>
          <w:sz w:val="22"/>
          <w:szCs w:val="22"/>
        </w:rPr>
        <w:t xml:space="preserve"> upgrading Mongolia E-reporting system, and </w:t>
      </w:r>
      <w:r w:rsidR="00830161">
        <w:rPr>
          <w:rFonts w:ascii="Arial" w:hAnsi="Arial" w:cs="Arial"/>
          <w:sz w:val="22"/>
          <w:szCs w:val="22"/>
        </w:rPr>
        <w:t>lot No.</w:t>
      </w:r>
      <w:r w:rsidR="00D66A22">
        <w:rPr>
          <w:rFonts w:ascii="Arial" w:hAnsi="Arial" w:cs="Arial"/>
          <w:sz w:val="22"/>
          <w:szCs w:val="22"/>
        </w:rPr>
        <w:t xml:space="preserve">3 is study work of capacity of Mongolia EITI Subnational Councils, and production </w:t>
      </w:r>
      <w:r w:rsidR="00830161">
        <w:rPr>
          <w:rFonts w:ascii="Arial" w:hAnsi="Arial" w:cs="Arial"/>
          <w:sz w:val="22"/>
          <w:szCs w:val="22"/>
        </w:rPr>
        <w:t xml:space="preserve">of </w:t>
      </w:r>
      <w:r w:rsidR="004C4CA5">
        <w:rPr>
          <w:rFonts w:ascii="Arial" w:hAnsi="Arial" w:cs="Arial"/>
          <w:sz w:val="22"/>
          <w:szCs w:val="22"/>
        </w:rPr>
        <w:t xml:space="preserve">the </w:t>
      </w:r>
      <w:r w:rsidR="00D66A22">
        <w:rPr>
          <w:rFonts w:ascii="Arial" w:hAnsi="Arial" w:cs="Arial"/>
          <w:sz w:val="22"/>
          <w:szCs w:val="22"/>
        </w:rPr>
        <w:t>work plan to upgrade</w:t>
      </w:r>
      <w:r w:rsidR="00830161">
        <w:rPr>
          <w:rFonts w:ascii="Arial" w:hAnsi="Arial" w:cs="Arial"/>
          <w:sz w:val="22"/>
          <w:szCs w:val="22"/>
        </w:rPr>
        <w:t xml:space="preserve"> Subnational Councils</w:t>
      </w:r>
      <w:r w:rsidR="00D66A22">
        <w:rPr>
          <w:rFonts w:ascii="Arial" w:hAnsi="Arial" w:cs="Arial"/>
          <w:sz w:val="22"/>
          <w:szCs w:val="22"/>
        </w:rPr>
        <w:t xml:space="preserve">.  </w:t>
      </w:r>
    </w:p>
    <w:p w14:paraId="5EDFDC63" w14:textId="63ADA454" w:rsidR="00D20760" w:rsidRPr="00593042" w:rsidRDefault="00D20760" w:rsidP="009C1ABE">
      <w:pPr>
        <w:spacing w:line="276" w:lineRule="auto"/>
        <w:ind w:right="26"/>
        <w:jc w:val="both"/>
        <w:rPr>
          <w:rFonts w:ascii="Arial" w:hAnsi="Arial" w:cs="Arial"/>
          <w:b/>
          <w:sz w:val="22"/>
          <w:szCs w:val="22"/>
        </w:rPr>
      </w:pPr>
      <w:r w:rsidRPr="00593042">
        <w:rPr>
          <w:rFonts w:ascii="Arial" w:hAnsi="Arial" w:cs="Arial"/>
          <w:sz w:val="22"/>
          <w:szCs w:val="22"/>
        </w:rPr>
        <w:t xml:space="preserve">  </w:t>
      </w:r>
      <w:r w:rsidR="0009705F">
        <w:rPr>
          <w:rFonts w:ascii="Arial" w:hAnsi="Arial" w:cs="Arial"/>
          <w:noProof/>
          <w:sz w:val="22"/>
          <w:szCs w:val="22"/>
          <w:lang w:eastAsia="zh-CN" w:bidi="mn-Mong-CN"/>
        </w:rPr>
        <w:drawing>
          <wp:inline distT="0" distB="0" distL="0" distR="0" wp14:anchorId="17860BED" wp14:editId="59E706FD">
            <wp:extent cx="6113721" cy="3805661"/>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1" cstate="print">
                      <a:extLst>
                        <a:ext uri="{28A0092B-C50C-407E-A947-70E740481C1C}">
                          <a14:useLocalDpi xmlns:a14="http://schemas.microsoft.com/office/drawing/2010/main" val="0"/>
                        </a:ext>
                      </a:extLst>
                    </a:blip>
                    <a:srcRect l="6679" t="4948" r="7430"/>
                    <a:stretch/>
                  </pic:blipFill>
                  <pic:spPr bwMode="auto">
                    <a:xfrm>
                      <a:off x="0" y="0"/>
                      <a:ext cx="6140627" cy="3822409"/>
                    </a:xfrm>
                    <a:prstGeom prst="rect">
                      <a:avLst/>
                    </a:prstGeom>
                    <a:ln>
                      <a:noFill/>
                    </a:ln>
                    <a:extLst>
                      <a:ext uri="{53640926-AAD7-44D8-BBD7-CCE9431645EC}">
                        <a14:shadowObscured xmlns:a14="http://schemas.microsoft.com/office/drawing/2010/main"/>
                      </a:ext>
                    </a:extLst>
                  </pic:spPr>
                </pic:pic>
              </a:graphicData>
            </a:graphic>
          </wp:inline>
        </w:drawing>
      </w:r>
    </w:p>
    <w:p w14:paraId="4108D8FB" w14:textId="4B73440A" w:rsidR="004E6E0C" w:rsidRDefault="00680454" w:rsidP="009C1ABE">
      <w:pPr>
        <w:spacing w:line="276" w:lineRule="auto"/>
        <w:ind w:right="26"/>
        <w:jc w:val="both"/>
        <w:rPr>
          <w:rFonts w:ascii="Arial" w:hAnsi="Arial" w:cs="Arial"/>
          <w:sz w:val="22"/>
          <w:szCs w:val="22"/>
        </w:rPr>
      </w:pPr>
      <w:r w:rsidRPr="00593042">
        <w:rPr>
          <w:rFonts w:ascii="Arial" w:hAnsi="Arial" w:cs="Arial"/>
          <w:sz w:val="22"/>
          <w:szCs w:val="22"/>
        </w:rPr>
        <w:t xml:space="preserve">The </w:t>
      </w:r>
      <w:r w:rsidR="008E0FE1" w:rsidRPr="00593042">
        <w:rPr>
          <w:rFonts w:ascii="Arial" w:hAnsi="Arial" w:cs="Arial"/>
          <w:sz w:val="22"/>
          <w:szCs w:val="22"/>
        </w:rPr>
        <w:t xml:space="preserve">Selection and bidding process has started on </w:t>
      </w:r>
      <w:r w:rsidR="00AD3DF5">
        <w:rPr>
          <w:rFonts w:ascii="Arial" w:hAnsi="Arial" w:cs="Arial"/>
          <w:sz w:val="22"/>
          <w:szCs w:val="22"/>
        </w:rPr>
        <w:t>17</w:t>
      </w:r>
      <w:r w:rsidR="00AD3DF5" w:rsidRPr="00AD3DF5">
        <w:rPr>
          <w:rFonts w:ascii="Arial" w:hAnsi="Arial" w:cs="Arial"/>
          <w:sz w:val="22"/>
          <w:szCs w:val="22"/>
          <w:vertAlign w:val="superscript"/>
        </w:rPr>
        <w:t>th</w:t>
      </w:r>
      <w:r w:rsidR="00162868">
        <w:rPr>
          <w:rFonts w:ascii="Arial" w:hAnsi="Arial" w:cs="Arial"/>
          <w:sz w:val="22"/>
          <w:szCs w:val="22"/>
        </w:rPr>
        <w:t xml:space="preserve"> </w:t>
      </w:r>
      <w:r w:rsidR="008E0FE1" w:rsidRPr="00593042">
        <w:rPr>
          <w:rFonts w:ascii="Arial" w:hAnsi="Arial" w:cs="Arial"/>
          <w:sz w:val="22"/>
          <w:szCs w:val="22"/>
        </w:rPr>
        <w:t xml:space="preserve">March with </w:t>
      </w:r>
      <w:r w:rsidR="004C4CA5">
        <w:rPr>
          <w:rFonts w:ascii="Arial" w:hAnsi="Arial" w:cs="Arial"/>
          <w:sz w:val="22"/>
          <w:szCs w:val="22"/>
        </w:rPr>
        <w:t xml:space="preserve">the </w:t>
      </w:r>
      <w:r w:rsidR="008E0FE1" w:rsidRPr="00593042">
        <w:rPr>
          <w:rFonts w:ascii="Arial" w:hAnsi="Arial" w:cs="Arial"/>
          <w:sz w:val="22"/>
          <w:szCs w:val="22"/>
        </w:rPr>
        <w:t xml:space="preserve">publication of invitation of expression of interest both at </w:t>
      </w:r>
      <w:r w:rsidR="004C4CA5">
        <w:rPr>
          <w:rFonts w:ascii="Arial" w:hAnsi="Arial" w:cs="Arial"/>
          <w:sz w:val="22"/>
          <w:szCs w:val="22"/>
        </w:rPr>
        <w:t xml:space="preserve">the </w:t>
      </w:r>
      <w:r w:rsidR="008E0FE1" w:rsidRPr="00593042">
        <w:rPr>
          <w:rFonts w:ascii="Arial" w:hAnsi="Arial" w:cs="Arial"/>
          <w:sz w:val="22"/>
          <w:szCs w:val="22"/>
        </w:rPr>
        <w:t>Government Tender site, EITI portal</w:t>
      </w:r>
      <w:r w:rsidR="004C4CA5">
        <w:rPr>
          <w:rFonts w:ascii="Arial" w:hAnsi="Arial" w:cs="Arial"/>
          <w:sz w:val="22"/>
          <w:szCs w:val="22"/>
        </w:rPr>
        <w:t>,</w:t>
      </w:r>
      <w:r w:rsidR="008E0FE1" w:rsidRPr="00593042">
        <w:rPr>
          <w:rFonts w:ascii="Arial" w:hAnsi="Arial" w:cs="Arial"/>
          <w:sz w:val="22"/>
          <w:szCs w:val="22"/>
        </w:rPr>
        <w:t xml:space="preserve"> and one of </w:t>
      </w:r>
      <w:r w:rsidR="004C4CA5">
        <w:rPr>
          <w:rFonts w:ascii="Arial" w:hAnsi="Arial" w:cs="Arial"/>
          <w:sz w:val="22"/>
          <w:szCs w:val="22"/>
        </w:rPr>
        <w:t xml:space="preserve">the </w:t>
      </w:r>
      <w:r w:rsidR="008E0FE1" w:rsidRPr="00593042">
        <w:rPr>
          <w:rFonts w:ascii="Arial" w:hAnsi="Arial" w:cs="Arial"/>
          <w:sz w:val="22"/>
          <w:szCs w:val="22"/>
        </w:rPr>
        <w:t>central newspaper</w:t>
      </w:r>
      <w:r w:rsidR="00AD3DF5">
        <w:rPr>
          <w:rFonts w:ascii="Arial" w:hAnsi="Arial" w:cs="Arial"/>
          <w:sz w:val="22"/>
          <w:szCs w:val="22"/>
        </w:rPr>
        <w:t xml:space="preserve"> “</w:t>
      </w:r>
      <w:proofErr w:type="spellStart"/>
      <w:r w:rsidR="00AD3DF5">
        <w:rPr>
          <w:rFonts w:ascii="Arial" w:hAnsi="Arial" w:cs="Arial"/>
          <w:sz w:val="22"/>
          <w:szCs w:val="22"/>
        </w:rPr>
        <w:t>Udriin</w:t>
      </w:r>
      <w:proofErr w:type="spellEnd"/>
      <w:r w:rsidR="00AD3DF5">
        <w:rPr>
          <w:rFonts w:ascii="Arial" w:hAnsi="Arial" w:cs="Arial"/>
          <w:sz w:val="22"/>
          <w:szCs w:val="22"/>
        </w:rPr>
        <w:t xml:space="preserve"> </w:t>
      </w:r>
      <w:proofErr w:type="spellStart"/>
      <w:r w:rsidR="00AD3DF5">
        <w:rPr>
          <w:rFonts w:ascii="Arial" w:hAnsi="Arial" w:cs="Arial"/>
          <w:sz w:val="22"/>
          <w:szCs w:val="22"/>
        </w:rPr>
        <w:t>sonin</w:t>
      </w:r>
      <w:proofErr w:type="spellEnd"/>
      <w:r w:rsidR="00AD3DF5">
        <w:rPr>
          <w:rFonts w:ascii="Arial" w:hAnsi="Arial" w:cs="Arial"/>
          <w:sz w:val="22"/>
          <w:szCs w:val="22"/>
        </w:rPr>
        <w:t>”</w:t>
      </w:r>
      <w:r w:rsidR="008E0FE1" w:rsidRPr="00593042">
        <w:rPr>
          <w:rFonts w:ascii="Arial" w:hAnsi="Arial" w:cs="Arial"/>
          <w:sz w:val="22"/>
          <w:szCs w:val="22"/>
        </w:rPr>
        <w:t xml:space="preserve"> the same day.</w:t>
      </w:r>
      <w:r w:rsidR="00DE59A7" w:rsidRPr="00593042">
        <w:rPr>
          <w:rFonts w:ascii="Arial" w:hAnsi="Arial" w:cs="Arial"/>
          <w:sz w:val="22"/>
          <w:szCs w:val="22"/>
        </w:rPr>
        <w:t xml:space="preserve"> </w:t>
      </w:r>
    </w:p>
    <w:p w14:paraId="3B14783B" w14:textId="77777777" w:rsidR="004E6E0C" w:rsidRDefault="004E6E0C" w:rsidP="009C1ABE">
      <w:pPr>
        <w:spacing w:line="276" w:lineRule="auto"/>
        <w:ind w:right="26"/>
        <w:jc w:val="both"/>
        <w:rPr>
          <w:rFonts w:ascii="Arial" w:hAnsi="Arial" w:cs="Arial"/>
          <w:sz w:val="22"/>
          <w:szCs w:val="22"/>
        </w:rPr>
      </w:pPr>
    </w:p>
    <w:p w14:paraId="51A51C56" w14:textId="19992ECE" w:rsidR="008A120D" w:rsidRDefault="008E0FE1" w:rsidP="009C1ABE">
      <w:pPr>
        <w:spacing w:line="276" w:lineRule="auto"/>
        <w:ind w:right="26"/>
        <w:jc w:val="both"/>
        <w:rPr>
          <w:rFonts w:ascii="Arial" w:hAnsi="Arial" w:cs="Arial"/>
          <w:sz w:val="22"/>
          <w:szCs w:val="22"/>
        </w:rPr>
      </w:pPr>
      <w:r w:rsidRPr="00593042">
        <w:rPr>
          <w:rFonts w:ascii="Arial" w:hAnsi="Arial" w:cs="Arial"/>
          <w:sz w:val="22"/>
          <w:szCs w:val="22"/>
        </w:rPr>
        <w:t xml:space="preserve">By the </w:t>
      </w:r>
      <w:r w:rsidR="00AD3DF5">
        <w:rPr>
          <w:rFonts w:ascii="Arial" w:hAnsi="Arial" w:cs="Arial"/>
          <w:sz w:val="22"/>
          <w:szCs w:val="22"/>
        </w:rPr>
        <w:t>26</w:t>
      </w:r>
      <w:r w:rsidRPr="00593042">
        <w:rPr>
          <w:rFonts w:ascii="Arial" w:hAnsi="Arial" w:cs="Arial"/>
          <w:sz w:val="22"/>
          <w:szCs w:val="22"/>
          <w:vertAlign w:val="superscript"/>
        </w:rPr>
        <w:t>th</w:t>
      </w:r>
      <w:r w:rsidRPr="00593042">
        <w:rPr>
          <w:rFonts w:ascii="Arial" w:hAnsi="Arial" w:cs="Arial"/>
          <w:sz w:val="22"/>
          <w:szCs w:val="22"/>
        </w:rPr>
        <w:t xml:space="preserve"> </w:t>
      </w:r>
      <w:r w:rsidR="004C4CA5">
        <w:rPr>
          <w:rFonts w:ascii="Arial" w:hAnsi="Arial" w:cs="Arial"/>
          <w:sz w:val="22"/>
          <w:szCs w:val="22"/>
        </w:rPr>
        <w:t xml:space="preserve">of </w:t>
      </w:r>
      <w:r w:rsidRPr="00593042">
        <w:rPr>
          <w:rFonts w:ascii="Arial" w:hAnsi="Arial" w:cs="Arial"/>
          <w:sz w:val="22"/>
          <w:szCs w:val="22"/>
        </w:rPr>
        <w:t xml:space="preserve">March, </w:t>
      </w:r>
      <w:r w:rsidR="00DE59A7" w:rsidRPr="00593042">
        <w:rPr>
          <w:rFonts w:ascii="Arial" w:hAnsi="Arial" w:cs="Arial"/>
          <w:sz w:val="22"/>
          <w:szCs w:val="22"/>
        </w:rPr>
        <w:t>the Secretariat has</w:t>
      </w:r>
      <w:r w:rsidRPr="00593042">
        <w:rPr>
          <w:rFonts w:ascii="Arial" w:hAnsi="Arial" w:cs="Arial"/>
          <w:sz w:val="22"/>
          <w:szCs w:val="22"/>
        </w:rPr>
        <w:t xml:space="preserve"> received only </w:t>
      </w:r>
      <w:r w:rsidR="00AD3DF5">
        <w:rPr>
          <w:rFonts w:ascii="Arial" w:hAnsi="Arial" w:cs="Arial"/>
          <w:sz w:val="22"/>
          <w:szCs w:val="22"/>
        </w:rPr>
        <w:t xml:space="preserve">three expressions of </w:t>
      </w:r>
      <w:r w:rsidRPr="00593042">
        <w:rPr>
          <w:rFonts w:ascii="Arial" w:hAnsi="Arial" w:cs="Arial"/>
          <w:sz w:val="22"/>
          <w:szCs w:val="22"/>
        </w:rPr>
        <w:t>interest</w:t>
      </w:r>
      <w:r w:rsidR="008A120D">
        <w:rPr>
          <w:rFonts w:ascii="Arial" w:hAnsi="Arial" w:cs="Arial"/>
          <w:sz w:val="22"/>
          <w:szCs w:val="22"/>
        </w:rPr>
        <w:t xml:space="preserve"> for </w:t>
      </w:r>
      <w:r w:rsidR="004C4CA5">
        <w:rPr>
          <w:rFonts w:ascii="Arial" w:hAnsi="Arial" w:cs="Arial"/>
          <w:sz w:val="22"/>
          <w:szCs w:val="22"/>
        </w:rPr>
        <w:t xml:space="preserve">the </w:t>
      </w:r>
      <w:r w:rsidR="008A120D">
        <w:rPr>
          <w:rFonts w:ascii="Arial" w:hAnsi="Arial" w:cs="Arial"/>
          <w:sz w:val="22"/>
          <w:szCs w:val="22"/>
        </w:rPr>
        <w:t xml:space="preserve">1st package, none for </w:t>
      </w:r>
      <w:r w:rsidR="004C4CA5">
        <w:rPr>
          <w:rFonts w:ascii="Arial" w:hAnsi="Arial" w:cs="Arial"/>
          <w:sz w:val="22"/>
          <w:szCs w:val="22"/>
        </w:rPr>
        <w:t xml:space="preserve">the </w:t>
      </w:r>
      <w:r w:rsidR="008A120D">
        <w:rPr>
          <w:rFonts w:ascii="Arial" w:hAnsi="Arial" w:cs="Arial"/>
          <w:sz w:val="22"/>
          <w:szCs w:val="22"/>
        </w:rPr>
        <w:t>second</w:t>
      </w:r>
      <w:r w:rsidRPr="00593042">
        <w:rPr>
          <w:rFonts w:ascii="Arial" w:hAnsi="Arial" w:cs="Arial"/>
          <w:sz w:val="22"/>
          <w:szCs w:val="22"/>
        </w:rPr>
        <w:t>,</w:t>
      </w:r>
      <w:r w:rsidR="008A120D">
        <w:rPr>
          <w:rFonts w:ascii="Arial" w:hAnsi="Arial" w:cs="Arial"/>
          <w:sz w:val="22"/>
          <w:szCs w:val="22"/>
        </w:rPr>
        <w:t xml:space="preserve"> </w:t>
      </w:r>
      <w:r w:rsidR="00DE59A7" w:rsidRPr="00593042">
        <w:rPr>
          <w:rFonts w:ascii="Arial" w:hAnsi="Arial" w:cs="Arial"/>
          <w:sz w:val="22"/>
          <w:szCs w:val="22"/>
        </w:rPr>
        <w:t xml:space="preserve">and </w:t>
      </w:r>
      <w:r w:rsidR="008A120D">
        <w:rPr>
          <w:rFonts w:ascii="Arial" w:hAnsi="Arial" w:cs="Arial"/>
          <w:sz w:val="22"/>
          <w:szCs w:val="22"/>
        </w:rPr>
        <w:t xml:space="preserve">two for </w:t>
      </w:r>
      <w:r w:rsidR="004C4CA5">
        <w:rPr>
          <w:rFonts w:ascii="Arial" w:hAnsi="Arial" w:cs="Arial"/>
          <w:sz w:val="22"/>
          <w:szCs w:val="22"/>
        </w:rPr>
        <w:t xml:space="preserve">the </w:t>
      </w:r>
      <w:r w:rsidR="008A120D">
        <w:rPr>
          <w:rFonts w:ascii="Arial" w:hAnsi="Arial" w:cs="Arial"/>
          <w:sz w:val="22"/>
          <w:szCs w:val="22"/>
        </w:rPr>
        <w:t>3rd package.</w:t>
      </w:r>
    </w:p>
    <w:p w14:paraId="2D4773F4" w14:textId="77777777" w:rsidR="008A120D" w:rsidRDefault="008A120D" w:rsidP="009C1ABE">
      <w:pPr>
        <w:spacing w:line="276" w:lineRule="auto"/>
        <w:ind w:right="26"/>
        <w:jc w:val="both"/>
        <w:rPr>
          <w:rFonts w:ascii="Arial" w:hAnsi="Arial" w:cs="Arial"/>
          <w:sz w:val="22"/>
          <w:szCs w:val="22"/>
        </w:rPr>
      </w:pPr>
    </w:p>
    <w:p w14:paraId="11316107" w14:textId="7E991F8E" w:rsidR="008A120D" w:rsidRDefault="008A120D" w:rsidP="009C1ABE">
      <w:pPr>
        <w:spacing w:line="276" w:lineRule="auto"/>
        <w:ind w:right="26"/>
        <w:jc w:val="both"/>
        <w:rPr>
          <w:rFonts w:ascii="Arial" w:hAnsi="Arial" w:cs="Arial"/>
          <w:sz w:val="22"/>
          <w:szCs w:val="22"/>
        </w:rPr>
      </w:pPr>
      <w:r>
        <w:rPr>
          <w:rFonts w:ascii="Arial" w:hAnsi="Arial" w:cs="Arial"/>
          <w:sz w:val="22"/>
          <w:szCs w:val="22"/>
        </w:rPr>
        <w:t>However, after review</w:t>
      </w:r>
      <w:r w:rsidR="004C4CA5">
        <w:rPr>
          <w:rFonts w:ascii="Arial" w:hAnsi="Arial" w:cs="Arial"/>
          <w:sz w:val="22"/>
          <w:szCs w:val="22"/>
        </w:rPr>
        <w:t>ing</w:t>
      </w:r>
      <w:r>
        <w:rPr>
          <w:rFonts w:ascii="Arial" w:hAnsi="Arial" w:cs="Arial"/>
          <w:sz w:val="22"/>
          <w:szCs w:val="22"/>
        </w:rPr>
        <w:t xml:space="preserve"> of expressions, two of 3 in the 1st package </w:t>
      </w:r>
      <w:r w:rsidR="00162868">
        <w:rPr>
          <w:rFonts w:ascii="Arial" w:hAnsi="Arial" w:cs="Arial"/>
          <w:sz w:val="22"/>
          <w:szCs w:val="22"/>
        </w:rPr>
        <w:t>had few of</w:t>
      </w:r>
      <w:r>
        <w:rPr>
          <w:rFonts w:ascii="Arial" w:hAnsi="Arial" w:cs="Arial"/>
          <w:sz w:val="22"/>
          <w:szCs w:val="22"/>
        </w:rPr>
        <w:t xml:space="preserve"> some relevant documents, therefore, the shortlist of all 3 packages could not be created, thus another announcement or extension is scheduled as </w:t>
      </w:r>
      <w:r w:rsidR="004C4CA5">
        <w:rPr>
          <w:rFonts w:ascii="Arial" w:hAnsi="Arial" w:cs="Arial"/>
          <w:sz w:val="22"/>
          <w:szCs w:val="22"/>
        </w:rPr>
        <w:t xml:space="preserve">the </w:t>
      </w:r>
      <w:r>
        <w:rPr>
          <w:rFonts w:ascii="Arial" w:hAnsi="Arial" w:cs="Arial"/>
          <w:sz w:val="22"/>
          <w:szCs w:val="22"/>
        </w:rPr>
        <w:t xml:space="preserve">law required. </w:t>
      </w:r>
    </w:p>
    <w:p w14:paraId="4EFC82D2" w14:textId="77777777" w:rsidR="008A120D" w:rsidRDefault="008A120D" w:rsidP="009C1ABE">
      <w:pPr>
        <w:spacing w:line="276" w:lineRule="auto"/>
        <w:ind w:right="26"/>
        <w:jc w:val="both"/>
        <w:rPr>
          <w:rFonts w:ascii="Arial" w:hAnsi="Arial" w:cs="Arial"/>
          <w:sz w:val="22"/>
          <w:szCs w:val="22"/>
        </w:rPr>
      </w:pPr>
    </w:p>
    <w:p w14:paraId="7190605E" w14:textId="2BB97BA5" w:rsidR="00C52660" w:rsidRDefault="00782463" w:rsidP="009C1ABE">
      <w:pPr>
        <w:spacing w:line="276" w:lineRule="auto"/>
        <w:ind w:right="26"/>
        <w:jc w:val="both"/>
        <w:rPr>
          <w:rFonts w:ascii="Arial" w:hAnsi="Arial" w:cs="Arial"/>
          <w:sz w:val="22"/>
          <w:szCs w:val="22"/>
        </w:rPr>
      </w:pPr>
      <w:r>
        <w:rPr>
          <w:rFonts w:ascii="Arial" w:hAnsi="Arial" w:cs="Arial"/>
          <w:sz w:val="22"/>
          <w:szCs w:val="22"/>
        </w:rPr>
        <w:t>Under</w:t>
      </w:r>
      <w:r w:rsidR="004C4CA5">
        <w:rPr>
          <w:rFonts w:ascii="Arial" w:hAnsi="Arial" w:cs="Arial"/>
          <w:sz w:val="22"/>
          <w:szCs w:val="22"/>
        </w:rPr>
        <w:t xml:space="preserve"> the</w:t>
      </w:r>
      <w:r>
        <w:rPr>
          <w:rFonts w:ascii="Arial" w:hAnsi="Arial" w:cs="Arial"/>
          <w:sz w:val="22"/>
          <w:szCs w:val="22"/>
        </w:rPr>
        <w:t xml:space="preserve"> </w:t>
      </w:r>
      <w:r w:rsidR="004C4CA5">
        <w:rPr>
          <w:rFonts w:ascii="Arial" w:hAnsi="Arial" w:cs="Arial"/>
          <w:sz w:val="22"/>
          <w:szCs w:val="22"/>
        </w:rPr>
        <w:t>re-</w:t>
      </w:r>
      <w:r w:rsidR="008A120D">
        <w:rPr>
          <w:rFonts w:ascii="Arial" w:hAnsi="Arial" w:cs="Arial"/>
          <w:sz w:val="22"/>
          <w:szCs w:val="22"/>
        </w:rPr>
        <w:t xml:space="preserve">announcement </w:t>
      </w:r>
      <w:r w:rsidR="004C4CA5">
        <w:rPr>
          <w:rFonts w:ascii="Arial" w:hAnsi="Arial" w:cs="Arial"/>
          <w:sz w:val="22"/>
          <w:szCs w:val="22"/>
        </w:rPr>
        <w:t xml:space="preserve">on </w:t>
      </w:r>
      <w:r w:rsidR="008A120D">
        <w:rPr>
          <w:rFonts w:ascii="Arial" w:hAnsi="Arial" w:cs="Arial"/>
          <w:sz w:val="22"/>
          <w:szCs w:val="22"/>
        </w:rPr>
        <w:t xml:space="preserve">April </w:t>
      </w:r>
      <w:r>
        <w:rPr>
          <w:rFonts w:ascii="Arial" w:hAnsi="Arial" w:cs="Arial"/>
          <w:sz w:val="22"/>
          <w:szCs w:val="22"/>
        </w:rPr>
        <w:t>30</w:t>
      </w:r>
      <w:r w:rsidR="008A120D">
        <w:rPr>
          <w:rFonts w:ascii="Arial" w:hAnsi="Arial" w:cs="Arial"/>
          <w:sz w:val="22"/>
          <w:szCs w:val="22"/>
        </w:rPr>
        <w:t>th, 2021</w:t>
      </w:r>
      <w:r>
        <w:rPr>
          <w:rFonts w:ascii="Arial" w:hAnsi="Arial" w:cs="Arial"/>
          <w:sz w:val="22"/>
          <w:szCs w:val="22"/>
        </w:rPr>
        <w:t>, the final short was created for each lot</w:t>
      </w:r>
      <w:r w:rsidR="00C52660">
        <w:rPr>
          <w:rFonts w:ascii="Arial" w:hAnsi="Arial" w:cs="Arial"/>
          <w:sz w:val="22"/>
          <w:szCs w:val="22"/>
        </w:rPr>
        <w:t xml:space="preserve"> on May 13</w:t>
      </w:r>
      <w:r w:rsidR="00C52660" w:rsidRPr="00994023">
        <w:rPr>
          <w:rFonts w:ascii="Arial" w:hAnsi="Arial" w:cs="Arial"/>
          <w:sz w:val="22"/>
          <w:szCs w:val="22"/>
          <w:vertAlign w:val="superscript"/>
        </w:rPr>
        <w:t>th</w:t>
      </w:r>
      <w:r w:rsidR="00C52660">
        <w:rPr>
          <w:rFonts w:ascii="Arial" w:hAnsi="Arial" w:cs="Arial"/>
          <w:sz w:val="22"/>
          <w:szCs w:val="22"/>
        </w:rPr>
        <w:t>, and the</w:t>
      </w:r>
      <w:r>
        <w:rPr>
          <w:rFonts w:ascii="Arial" w:hAnsi="Arial" w:cs="Arial"/>
          <w:sz w:val="22"/>
          <w:szCs w:val="22"/>
        </w:rPr>
        <w:t xml:space="preserve">re were each 4 bidders </w:t>
      </w:r>
      <w:r w:rsidR="00C52660">
        <w:rPr>
          <w:rFonts w:ascii="Arial" w:hAnsi="Arial" w:cs="Arial"/>
          <w:sz w:val="22"/>
          <w:szCs w:val="22"/>
        </w:rPr>
        <w:t xml:space="preserve">being </w:t>
      </w:r>
      <w:r>
        <w:rPr>
          <w:rFonts w:ascii="Arial" w:hAnsi="Arial" w:cs="Arial"/>
          <w:sz w:val="22"/>
          <w:szCs w:val="22"/>
        </w:rPr>
        <w:t>selected and confirmed by MMHI</w:t>
      </w:r>
      <w:r w:rsidR="00C52660">
        <w:rPr>
          <w:rFonts w:ascii="Arial" w:hAnsi="Arial" w:cs="Arial"/>
          <w:sz w:val="22"/>
          <w:szCs w:val="22"/>
        </w:rPr>
        <w:t>.</w:t>
      </w:r>
    </w:p>
    <w:p w14:paraId="09FB51D2" w14:textId="77777777" w:rsidR="00C52660" w:rsidRDefault="00C52660" w:rsidP="009C1ABE">
      <w:pPr>
        <w:spacing w:line="276" w:lineRule="auto"/>
        <w:ind w:right="26"/>
        <w:jc w:val="both"/>
        <w:rPr>
          <w:rFonts w:ascii="Arial" w:hAnsi="Arial" w:cs="Arial"/>
          <w:sz w:val="22"/>
          <w:szCs w:val="22"/>
        </w:rPr>
      </w:pPr>
    </w:p>
    <w:p w14:paraId="386A1603" w14:textId="5B9DA164" w:rsidR="008C6C2A" w:rsidRDefault="00830161" w:rsidP="009C1ABE">
      <w:pPr>
        <w:spacing w:line="276" w:lineRule="auto"/>
        <w:ind w:right="26"/>
        <w:jc w:val="both"/>
        <w:rPr>
          <w:rFonts w:ascii="Arial" w:hAnsi="Arial" w:cs="Arial"/>
          <w:sz w:val="22"/>
          <w:szCs w:val="22"/>
        </w:rPr>
      </w:pPr>
      <w:r>
        <w:rPr>
          <w:rFonts w:ascii="Arial" w:hAnsi="Arial" w:cs="Arial"/>
          <w:sz w:val="22"/>
          <w:szCs w:val="22"/>
        </w:rPr>
        <w:t xml:space="preserve">An assessment of </w:t>
      </w:r>
      <w:r w:rsidR="00EA6110">
        <w:rPr>
          <w:rFonts w:ascii="Arial" w:hAnsi="Arial" w:cs="Arial"/>
          <w:sz w:val="22"/>
          <w:szCs w:val="22"/>
        </w:rPr>
        <w:t>technical</w:t>
      </w:r>
      <w:r w:rsidR="00782463">
        <w:rPr>
          <w:rFonts w:ascii="Arial" w:hAnsi="Arial" w:cs="Arial"/>
          <w:sz w:val="22"/>
          <w:szCs w:val="22"/>
        </w:rPr>
        <w:t xml:space="preserve"> </w:t>
      </w:r>
      <w:r>
        <w:rPr>
          <w:rFonts w:ascii="Arial" w:hAnsi="Arial" w:cs="Arial"/>
          <w:sz w:val="22"/>
          <w:szCs w:val="22"/>
        </w:rPr>
        <w:t>proposals was conducted on June 15</w:t>
      </w:r>
      <w:r w:rsidRPr="00830161">
        <w:rPr>
          <w:rFonts w:ascii="Arial" w:hAnsi="Arial" w:cs="Arial"/>
          <w:sz w:val="22"/>
          <w:szCs w:val="22"/>
          <w:vertAlign w:val="superscript"/>
        </w:rPr>
        <w:t>th</w:t>
      </w:r>
      <w:r>
        <w:rPr>
          <w:rFonts w:ascii="Arial" w:hAnsi="Arial" w:cs="Arial"/>
          <w:sz w:val="22"/>
          <w:szCs w:val="22"/>
        </w:rPr>
        <w:t xml:space="preserve">, 4 bidders, namely 2 for lot </w:t>
      </w:r>
      <w:r w:rsidR="008C5987">
        <w:rPr>
          <w:rFonts w:ascii="Arial" w:hAnsi="Arial" w:cs="Arial"/>
          <w:sz w:val="22"/>
          <w:szCs w:val="22"/>
        </w:rPr>
        <w:t>No.</w:t>
      </w:r>
      <w:r>
        <w:rPr>
          <w:rFonts w:ascii="Arial" w:hAnsi="Arial" w:cs="Arial"/>
          <w:sz w:val="22"/>
          <w:szCs w:val="22"/>
        </w:rPr>
        <w:t xml:space="preserve">1, each 1 </w:t>
      </w:r>
      <w:r w:rsidR="008C5987">
        <w:rPr>
          <w:rFonts w:ascii="Arial" w:hAnsi="Arial" w:cs="Arial"/>
          <w:sz w:val="22"/>
          <w:szCs w:val="22"/>
        </w:rPr>
        <w:t xml:space="preserve">for lot No.2 and 3 have received sufficient scoring and </w:t>
      </w:r>
      <w:r w:rsidR="00782463">
        <w:rPr>
          <w:rFonts w:ascii="Arial" w:hAnsi="Arial" w:cs="Arial"/>
          <w:sz w:val="22"/>
          <w:szCs w:val="22"/>
        </w:rPr>
        <w:t xml:space="preserve">financial proposals </w:t>
      </w:r>
      <w:r w:rsidR="008C5987">
        <w:rPr>
          <w:rFonts w:ascii="Arial" w:hAnsi="Arial" w:cs="Arial"/>
          <w:sz w:val="22"/>
          <w:szCs w:val="22"/>
        </w:rPr>
        <w:t xml:space="preserve">was opened on </w:t>
      </w:r>
      <w:r w:rsidR="00782463">
        <w:rPr>
          <w:rFonts w:ascii="Arial" w:hAnsi="Arial" w:cs="Arial"/>
          <w:sz w:val="22"/>
          <w:szCs w:val="22"/>
        </w:rPr>
        <w:t>June</w:t>
      </w:r>
      <w:r w:rsidR="008C5987">
        <w:rPr>
          <w:rFonts w:ascii="Arial" w:hAnsi="Arial" w:cs="Arial"/>
          <w:sz w:val="22"/>
          <w:szCs w:val="22"/>
        </w:rPr>
        <w:t xml:space="preserve"> 30</w:t>
      </w:r>
      <w:r w:rsidR="00782463">
        <w:rPr>
          <w:rFonts w:ascii="Arial" w:hAnsi="Arial" w:cs="Arial"/>
          <w:sz w:val="22"/>
          <w:szCs w:val="22"/>
          <w:vertAlign w:val="superscript"/>
        </w:rPr>
        <w:t>th</w:t>
      </w:r>
      <w:r w:rsidR="00782463">
        <w:rPr>
          <w:rFonts w:ascii="Arial" w:hAnsi="Arial" w:cs="Arial"/>
          <w:sz w:val="22"/>
          <w:szCs w:val="22"/>
        </w:rPr>
        <w:t>,</w:t>
      </w:r>
      <w:r w:rsidR="008C5987">
        <w:rPr>
          <w:rFonts w:ascii="Arial" w:hAnsi="Arial" w:cs="Arial"/>
          <w:sz w:val="22"/>
          <w:szCs w:val="22"/>
        </w:rPr>
        <w:t xml:space="preserve"> </w:t>
      </w:r>
      <w:r w:rsidR="008C6C2A">
        <w:rPr>
          <w:rFonts w:ascii="Arial" w:hAnsi="Arial" w:cs="Arial"/>
          <w:sz w:val="22"/>
          <w:szCs w:val="22"/>
        </w:rPr>
        <w:t>and recommendations had been delivered to MMHI.</w:t>
      </w:r>
    </w:p>
    <w:p w14:paraId="6ECDEA07" w14:textId="77777777" w:rsidR="008C6C2A" w:rsidRDefault="008C6C2A" w:rsidP="009C1ABE">
      <w:pPr>
        <w:spacing w:line="276" w:lineRule="auto"/>
        <w:ind w:right="26"/>
        <w:jc w:val="both"/>
        <w:rPr>
          <w:rFonts w:ascii="Arial" w:hAnsi="Arial" w:cs="Arial"/>
          <w:sz w:val="22"/>
          <w:szCs w:val="22"/>
        </w:rPr>
      </w:pPr>
    </w:p>
    <w:p w14:paraId="4557F95B" w14:textId="3EF9D52F" w:rsidR="008C6C2A" w:rsidRDefault="008C6C2A" w:rsidP="009C1ABE">
      <w:pPr>
        <w:spacing w:line="276" w:lineRule="auto"/>
        <w:ind w:right="26"/>
        <w:jc w:val="both"/>
        <w:rPr>
          <w:rFonts w:ascii="Arial" w:hAnsi="Arial" w:cs="Arial"/>
          <w:sz w:val="22"/>
          <w:szCs w:val="22"/>
        </w:rPr>
      </w:pPr>
      <w:r>
        <w:rPr>
          <w:rFonts w:ascii="Arial" w:hAnsi="Arial" w:cs="Arial"/>
          <w:sz w:val="22"/>
          <w:szCs w:val="22"/>
        </w:rPr>
        <w:t xml:space="preserve">But the law required to extend </w:t>
      </w:r>
      <w:r w:rsidR="003D0E1D">
        <w:rPr>
          <w:rFonts w:ascii="Arial" w:hAnsi="Arial" w:cs="Arial"/>
          <w:sz w:val="22"/>
          <w:szCs w:val="22"/>
          <w:lang w:val="mn-MN"/>
        </w:rPr>
        <w:t xml:space="preserve">the </w:t>
      </w:r>
      <w:r>
        <w:rPr>
          <w:rFonts w:ascii="Arial" w:hAnsi="Arial" w:cs="Arial"/>
          <w:sz w:val="22"/>
          <w:szCs w:val="22"/>
        </w:rPr>
        <w:t xml:space="preserve">tender duration, therefore, there was </w:t>
      </w:r>
      <w:r w:rsidR="003D0E1D">
        <w:rPr>
          <w:rFonts w:ascii="Arial" w:hAnsi="Arial" w:cs="Arial"/>
          <w:sz w:val="22"/>
          <w:szCs w:val="22"/>
          <w:lang w:val="mn-MN"/>
        </w:rPr>
        <w:t xml:space="preserve">an </w:t>
      </w:r>
      <w:r>
        <w:rPr>
          <w:rFonts w:ascii="Arial" w:hAnsi="Arial" w:cs="Arial"/>
          <w:sz w:val="22"/>
          <w:szCs w:val="22"/>
        </w:rPr>
        <w:t xml:space="preserve">official request from MMHU to MOF, which later had confirmed </w:t>
      </w:r>
      <w:r w:rsidR="003D0E1D">
        <w:rPr>
          <w:rFonts w:ascii="Arial" w:hAnsi="Arial" w:cs="Arial"/>
          <w:sz w:val="22"/>
          <w:szCs w:val="22"/>
          <w:lang w:val="mn-MN"/>
        </w:rPr>
        <w:t xml:space="preserve">the </w:t>
      </w:r>
      <w:r>
        <w:rPr>
          <w:rFonts w:ascii="Arial" w:hAnsi="Arial" w:cs="Arial"/>
          <w:sz w:val="22"/>
          <w:szCs w:val="22"/>
        </w:rPr>
        <w:t>extension.</w:t>
      </w:r>
    </w:p>
    <w:p w14:paraId="3D843169" w14:textId="0400C862" w:rsidR="00B949A3" w:rsidRDefault="008C6C2A" w:rsidP="009C1ABE">
      <w:pPr>
        <w:spacing w:line="276" w:lineRule="auto"/>
        <w:ind w:right="26"/>
        <w:jc w:val="both"/>
        <w:rPr>
          <w:rFonts w:ascii="Arial" w:hAnsi="Arial" w:cs="Arial"/>
          <w:sz w:val="22"/>
          <w:szCs w:val="22"/>
        </w:rPr>
      </w:pPr>
      <w:r>
        <w:rPr>
          <w:rFonts w:ascii="Arial" w:hAnsi="Arial" w:cs="Arial"/>
          <w:sz w:val="22"/>
          <w:szCs w:val="22"/>
        </w:rPr>
        <w:lastRenderedPageBreak/>
        <w:t xml:space="preserve">As result, 3 contracts </w:t>
      </w:r>
      <w:r w:rsidR="00EA6110">
        <w:rPr>
          <w:rFonts w:ascii="Arial" w:hAnsi="Arial" w:cs="Arial"/>
          <w:sz w:val="22"/>
          <w:szCs w:val="22"/>
        </w:rPr>
        <w:t xml:space="preserve">or Contract </w:t>
      </w:r>
      <w:r>
        <w:rPr>
          <w:rFonts w:ascii="Arial" w:hAnsi="Arial" w:cs="Arial"/>
          <w:sz w:val="22"/>
          <w:szCs w:val="22"/>
        </w:rPr>
        <w:t>with Grant Thornton audit LLC, Leader Vision Group LLC</w:t>
      </w:r>
      <w:r w:rsidR="007C1440">
        <w:rPr>
          <w:rFonts w:ascii="Arial" w:hAnsi="Arial" w:cs="Arial"/>
          <w:sz w:val="22"/>
          <w:szCs w:val="22"/>
          <w:lang w:val="mn-MN"/>
        </w:rPr>
        <w:t>,</w:t>
      </w:r>
      <w:r>
        <w:rPr>
          <w:rFonts w:ascii="Arial" w:hAnsi="Arial" w:cs="Arial"/>
          <w:sz w:val="22"/>
          <w:szCs w:val="22"/>
        </w:rPr>
        <w:t xml:space="preserve"> and Human Development Research</w:t>
      </w:r>
      <w:r w:rsidR="00864872">
        <w:rPr>
          <w:rFonts w:ascii="Arial" w:hAnsi="Arial" w:cs="Arial"/>
          <w:sz w:val="22"/>
          <w:szCs w:val="22"/>
        </w:rPr>
        <w:t xml:space="preserve"> </w:t>
      </w:r>
      <w:r w:rsidR="00B949A3">
        <w:rPr>
          <w:rFonts w:ascii="Arial" w:hAnsi="Arial" w:cs="Arial"/>
          <w:sz w:val="22"/>
          <w:szCs w:val="22"/>
        </w:rPr>
        <w:t>training</w:t>
      </w:r>
      <w:r w:rsidR="003D0E1D">
        <w:rPr>
          <w:rFonts w:ascii="Arial" w:hAnsi="Arial" w:cs="Arial"/>
          <w:sz w:val="22"/>
          <w:szCs w:val="22"/>
          <w:lang w:val="mn-MN"/>
        </w:rPr>
        <w:t xml:space="preserve"> </w:t>
      </w:r>
      <w:r>
        <w:rPr>
          <w:rFonts w:ascii="Arial" w:hAnsi="Arial" w:cs="Arial"/>
          <w:sz w:val="22"/>
          <w:szCs w:val="22"/>
        </w:rPr>
        <w:t xml:space="preserve">center are </w:t>
      </w:r>
      <w:r w:rsidR="00EA6110">
        <w:rPr>
          <w:rFonts w:ascii="Arial" w:hAnsi="Arial" w:cs="Arial"/>
          <w:sz w:val="22"/>
          <w:szCs w:val="22"/>
        </w:rPr>
        <w:t xml:space="preserve">signed and </w:t>
      </w:r>
      <w:r>
        <w:rPr>
          <w:rFonts w:ascii="Arial" w:hAnsi="Arial" w:cs="Arial"/>
          <w:sz w:val="22"/>
          <w:szCs w:val="22"/>
        </w:rPr>
        <w:t xml:space="preserve">approved by MMHI and Contractors entered into work by the end of July of 2021. </w:t>
      </w:r>
      <w:r w:rsidR="008C5987">
        <w:rPr>
          <w:rFonts w:ascii="Arial" w:hAnsi="Arial" w:cs="Arial"/>
          <w:sz w:val="22"/>
          <w:szCs w:val="22"/>
        </w:rPr>
        <w:t xml:space="preserve"> </w:t>
      </w:r>
      <w:r w:rsidR="00B949A3">
        <w:rPr>
          <w:rFonts w:ascii="Arial" w:hAnsi="Arial" w:cs="Arial"/>
          <w:sz w:val="22"/>
          <w:szCs w:val="22"/>
        </w:rPr>
        <w:t xml:space="preserve">The Tender Committee </w:t>
      </w:r>
      <w:r w:rsidR="00C77BA9">
        <w:rPr>
          <w:rFonts w:ascii="Arial" w:hAnsi="Arial" w:cs="Arial"/>
          <w:sz w:val="22"/>
          <w:szCs w:val="22"/>
        </w:rPr>
        <w:t xml:space="preserve">had </w:t>
      </w:r>
      <w:r w:rsidR="00B949A3">
        <w:rPr>
          <w:rFonts w:ascii="Arial" w:hAnsi="Arial" w:cs="Arial"/>
          <w:sz w:val="22"/>
          <w:szCs w:val="22"/>
        </w:rPr>
        <w:t>me</w:t>
      </w:r>
      <w:r w:rsidR="00C77BA9">
        <w:rPr>
          <w:rFonts w:ascii="Arial" w:hAnsi="Arial" w:cs="Arial"/>
          <w:sz w:val="22"/>
          <w:szCs w:val="22"/>
        </w:rPr>
        <w:t>etings</w:t>
      </w:r>
      <w:r w:rsidR="00B949A3">
        <w:rPr>
          <w:rFonts w:ascii="Arial" w:hAnsi="Arial" w:cs="Arial"/>
          <w:sz w:val="22"/>
          <w:szCs w:val="22"/>
        </w:rPr>
        <w:t xml:space="preserve"> 14 times, and meetings were online and minutes are recorded.</w:t>
      </w:r>
    </w:p>
    <w:p w14:paraId="052B4F20" w14:textId="2262558A" w:rsidR="00B442DF" w:rsidRPr="009F7327" w:rsidRDefault="00B442DF" w:rsidP="009C1ABE">
      <w:pPr>
        <w:spacing w:line="276" w:lineRule="auto"/>
        <w:ind w:right="26"/>
        <w:jc w:val="both"/>
        <w:rPr>
          <w:rFonts w:ascii="Arial" w:hAnsi="Arial" w:cs="Arial"/>
          <w:sz w:val="22"/>
          <w:szCs w:val="22"/>
          <w:lang w:val="mn-MN"/>
        </w:rPr>
      </w:pPr>
      <w:r>
        <w:rPr>
          <w:rFonts w:ascii="Arial" w:hAnsi="Arial" w:cs="Arial"/>
          <w:sz w:val="22"/>
          <w:szCs w:val="22"/>
        </w:rPr>
        <w:t xml:space="preserve">After </w:t>
      </w:r>
      <w:r w:rsidR="007C1440">
        <w:rPr>
          <w:rFonts w:ascii="Arial" w:hAnsi="Arial" w:cs="Arial"/>
          <w:sz w:val="22"/>
          <w:szCs w:val="22"/>
          <w:lang w:val="mn-MN"/>
        </w:rPr>
        <w:t xml:space="preserve">the </w:t>
      </w:r>
      <w:r>
        <w:rPr>
          <w:rFonts w:ascii="Arial" w:hAnsi="Arial" w:cs="Arial"/>
          <w:sz w:val="22"/>
          <w:szCs w:val="22"/>
        </w:rPr>
        <w:t xml:space="preserve">contract is concluded, the Secretariat jointly with EITI MSG organized an Inception seminar with Grant Thornton and finalized scoping of the Contract work for </w:t>
      </w:r>
      <w:r w:rsidR="007C1440">
        <w:rPr>
          <w:rFonts w:ascii="Arial" w:hAnsi="Arial" w:cs="Arial"/>
          <w:sz w:val="22"/>
          <w:szCs w:val="22"/>
          <w:lang w:val="mn-MN"/>
        </w:rPr>
        <w:t xml:space="preserve">the </w:t>
      </w:r>
      <w:r>
        <w:rPr>
          <w:rFonts w:ascii="Arial" w:hAnsi="Arial" w:cs="Arial"/>
          <w:sz w:val="22"/>
          <w:szCs w:val="22"/>
        </w:rPr>
        <w:t>2021 Mongolia EITI Flexible report.</w:t>
      </w:r>
    </w:p>
    <w:p w14:paraId="07C879CA" w14:textId="3C638CB1" w:rsidR="00D148FB" w:rsidRDefault="00D148FB" w:rsidP="009C1ABE">
      <w:pPr>
        <w:spacing w:line="276" w:lineRule="auto"/>
        <w:ind w:right="26"/>
        <w:jc w:val="both"/>
        <w:rPr>
          <w:rFonts w:ascii="Arial" w:hAnsi="Arial" w:cs="Arial"/>
          <w:sz w:val="22"/>
          <w:szCs w:val="22"/>
        </w:rPr>
      </w:pPr>
    </w:p>
    <w:p w14:paraId="24B6D92B" w14:textId="31784AA1" w:rsidR="00D148FB" w:rsidRDefault="00B949A3" w:rsidP="009C1ABE">
      <w:pPr>
        <w:spacing w:line="276" w:lineRule="auto"/>
        <w:ind w:right="26"/>
        <w:jc w:val="both"/>
        <w:rPr>
          <w:rFonts w:ascii="Arial" w:hAnsi="Arial" w:cs="Arial"/>
          <w:sz w:val="22"/>
          <w:szCs w:val="22"/>
        </w:rPr>
      </w:pPr>
      <w:r>
        <w:rPr>
          <w:rFonts w:ascii="Arial" w:hAnsi="Arial" w:cs="Arial"/>
          <w:sz w:val="22"/>
          <w:szCs w:val="22"/>
        </w:rPr>
        <w:t xml:space="preserve">Under </w:t>
      </w:r>
      <w:r w:rsidR="00D148FB">
        <w:rPr>
          <w:rFonts w:ascii="Arial" w:hAnsi="Arial" w:cs="Arial"/>
          <w:sz w:val="22"/>
          <w:szCs w:val="22"/>
        </w:rPr>
        <w:t>Contract with Grant Thornton audit LLC</w:t>
      </w:r>
      <w:r>
        <w:rPr>
          <w:rFonts w:ascii="Arial" w:hAnsi="Arial" w:cs="Arial"/>
          <w:sz w:val="22"/>
          <w:szCs w:val="22"/>
        </w:rPr>
        <w:t>,</w:t>
      </w:r>
      <w:r w:rsidR="00D148FB">
        <w:rPr>
          <w:rFonts w:ascii="Arial" w:hAnsi="Arial" w:cs="Arial"/>
          <w:sz w:val="22"/>
          <w:szCs w:val="22"/>
        </w:rPr>
        <w:t xml:space="preserve"> </w:t>
      </w:r>
      <w:r>
        <w:rPr>
          <w:rFonts w:ascii="Arial" w:hAnsi="Arial" w:cs="Arial"/>
          <w:sz w:val="22"/>
          <w:szCs w:val="22"/>
        </w:rPr>
        <w:t>the Mongolia 2020 EITI 15</w:t>
      </w:r>
      <w:r w:rsidRPr="009F7327">
        <w:rPr>
          <w:rFonts w:ascii="Arial" w:hAnsi="Arial" w:cs="Arial"/>
          <w:sz w:val="22"/>
          <w:szCs w:val="22"/>
          <w:vertAlign w:val="superscript"/>
        </w:rPr>
        <w:t>th</w:t>
      </w:r>
      <w:r>
        <w:rPr>
          <w:rFonts w:ascii="Arial" w:hAnsi="Arial" w:cs="Arial"/>
          <w:sz w:val="22"/>
          <w:szCs w:val="22"/>
        </w:rPr>
        <w:t xml:space="preserve"> Report </w:t>
      </w:r>
      <w:r w:rsidR="00D148FB">
        <w:rPr>
          <w:rFonts w:ascii="Arial" w:hAnsi="Arial" w:cs="Arial"/>
          <w:sz w:val="22"/>
          <w:szCs w:val="22"/>
        </w:rPr>
        <w:t xml:space="preserve">was </w:t>
      </w:r>
      <w:r>
        <w:rPr>
          <w:rFonts w:ascii="Arial" w:hAnsi="Arial" w:cs="Arial"/>
          <w:sz w:val="22"/>
          <w:szCs w:val="22"/>
        </w:rPr>
        <w:t>produced covering reconciliation reports of 60 leading companies specialized in minerals such as copper, gold</w:t>
      </w:r>
      <w:r w:rsidR="007C1440">
        <w:rPr>
          <w:rFonts w:ascii="Arial" w:hAnsi="Arial" w:cs="Arial"/>
          <w:sz w:val="22"/>
          <w:szCs w:val="22"/>
          <w:lang w:val="mn-MN"/>
        </w:rPr>
        <w:t>,</w:t>
      </w:r>
      <w:r>
        <w:rPr>
          <w:rFonts w:ascii="Arial" w:hAnsi="Arial" w:cs="Arial"/>
          <w:sz w:val="22"/>
          <w:szCs w:val="22"/>
        </w:rPr>
        <w:t xml:space="preserve"> and coal, and disclosed information in accordance with EITI 2019 Standard.</w:t>
      </w:r>
      <w:r w:rsidR="00D148FB">
        <w:rPr>
          <w:rFonts w:ascii="Arial" w:hAnsi="Arial" w:cs="Arial"/>
          <w:sz w:val="22"/>
          <w:szCs w:val="22"/>
        </w:rPr>
        <w:t xml:space="preserve">  </w:t>
      </w:r>
    </w:p>
    <w:p w14:paraId="3EE8E4EA" w14:textId="4B9A40B7" w:rsidR="008C5987" w:rsidRDefault="008C5987" w:rsidP="009C1ABE">
      <w:pPr>
        <w:spacing w:line="276" w:lineRule="auto"/>
        <w:ind w:right="26"/>
        <w:jc w:val="both"/>
        <w:rPr>
          <w:rFonts w:ascii="Arial" w:hAnsi="Arial" w:cs="Arial"/>
          <w:sz w:val="22"/>
          <w:szCs w:val="22"/>
        </w:rPr>
      </w:pPr>
    </w:p>
    <w:p w14:paraId="4CD9BD30" w14:textId="77A7F6F0" w:rsidR="00B949A3" w:rsidRDefault="00B949A3" w:rsidP="009C1ABE">
      <w:pPr>
        <w:spacing w:line="276" w:lineRule="auto"/>
        <w:ind w:right="26"/>
        <w:jc w:val="both"/>
        <w:rPr>
          <w:rFonts w:ascii="Arial" w:hAnsi="Arial" w:cs="Arial"/>
          <w:sz w:val="22"/>
          <w:szCs w:val="22"/>
        </w:rPr>
      </w:pPr>
      <w:r>
        <w:rPr>
          <w:rFonts w:ascii="Arial" w:hAnsi="Arial" w:cs="Arial"/>
          <w:sz w:val="22"/>
          <w:szCs w:val="22"/>
        </w:rPr>
        <w:t>Under Contract with Leader Vision Group LLC, the Mongolia EITI E-reporting portal was upgraded and accommodated all amendments to reporting templates, visualize</w:t>
      </w:r>
      <w:r w:rsidR="00673A34">
        <w:rPr>
          <w:rFonts w:ascii="Arial" w:hAnsi="Arial" w:cs="Arial"/>
          <w:sz w:val="22"/>
          <w:szCs w:val="22"/>
        </w:rPr>
        <w:t>s</w:t>
      </w:r>
      <w:r>
        <w:rPr>
          <w:rFonts w:ascii="Arial" w:hAnsi="Arial" w:cs="Arial"/>
          <w:sz w:val="22"/>
          <w:szCs w:val="22"/>
        </w:rPr>
        <w:t xml:space="preserve"> reports of Company, State Organizations</w:t>
      </w:r>
      <w:r w:rsidR="003D0E1D">
        <w:rPr>
          <w:rFonts w:ascii="Arial" w:hAnsi="Arial" w:cs="Arial"/>
          <w:sz w:val="22"/>
          <w:szCs w:val="22"/>
          <w:lang w:val="mn-MN"/>
        </w:rPr>
        <w:t>,</w:t>
      </w:r>
      <w:r>
        <w:rPr>
          <w:rFonts w:ascii="Arial" w:hAnsi="Arial" w:cs="Arial"/>
          <w:sz w:val="22"/>
          <w:szCs w:val="22"/>
        </w:rPr>
        <w:t xml:space="preserve"> and reconciled reports of Companies.  </w:t>
      </w:r>
    </w:p>
    <w:p w14:paraId="3FEB02AE" w14:textId="77777777" w:rsidR="00B949A3" w:rsidRDefault="00B949A3" w:rsidP="009C1ABE">
      <w:pPr>
        <w:spacing w:line="276" w:lineRule="auto"/>
        <w:ind w:right="26"/>
        <w:jc w:val="both"/>
        <w:rPr>
          <w:rFonts w:ascii="Arial" w:hAnsi="Arial" w:cs="Arial"/>
          <w:sz w:val="22"/>
          <w:szCs w:val="22"/>
        </w:rPr>
      </w:pPr>
    </w:p>
    <w:p w14:paraId="5CAE9B0F" w14:textId="604CA6CD" w:rsidR="00B949A3" w:rsidRDefault="00B949A3" w:rsidP="009C1ABE">
      <w:pPr>
        <w:spacing w:line="276" w:lineRule="auto"/>
        <w:ind w:right="26"/>
        <w:jc w:val="both"/>
        <w:rPr>
          <w:rFonts w:ascii="Arial" w:hAnsi="Arial" w:cs="Arial"/>
          <w:sz w:val="22"/>
          <w:szCs w:val="22"/>
        </w:rPr>
      </w:pPr>
      <w:r>
        <w:rPr>
          <w:rFonts w:ascii="Arial" w:hAnsi="Arial" w:cs="Arial"/>
          <w:sz w:val="22"/>
          <w:szCs w:val="22"/>
        </w:rPr>
        <w:t xml:space="preserve">Under Contract with Human Development, report on Sub-national councils, </w:t>
      </w:r>
      <w:r w:rsidR="00673A34">
        <w:rPr>
          <w:rFonts w:ascii="Arial" w:hAnsi="Arial" w:cs="Arial"/>
          <w:sz w:val="22"/>
          <w:szCs w:val="22"/>
        </w:rPr>
        <w:t xml:space="preserve">research work, </w:t>
      </w:r>
      <w:r w:rsidR="003D0E1D">
        <w:rPr>
          <w:rFonts w:ascii="Arial" w:hAnsi="Arial" w:cs="Arial"/>
          <w:sz w:val="22"/>
          <w:szCs w:val="22"/>
          <w:lang w:val="mn-MN"/>
        </w:rPr>
        <w:t xml:space="preserve">a </w:t>
      </w:r>
      <w:r w:rsidR="00673A34">
        <w:rPr>
          <w:rFonts w:ascii="Arial" w:hAnsi="Arial" w:cs="Arial"/>
          <w:sz w:val="22"/>
          <w:szCs w:val="22"/>
        </w:rPr>
        <w:t xml:space="preserve">draft of plan actions and strategy were produced and Mongolia EITI MSG and Secretariat will take actions based on these findings for better Sub-national activities. </w:t>
      </w:r>
    </w:p>
    <w:p w14:paraId="2FBC5045" w14:textId="77777777" w:rsidR="00B949A3" w:rsidRDefault="00B949A3" w:rsidP="009C1ABE">
      <w:pPr>
        <w:spacing w:line="276" w:lineRule="auto"/>
        <w:ind w:right="26"/>
        <w:jc w:val="both"/>
        <w:rPr>
          <w:rFonts w:ascii="Arial" w:hAnsi="Arial" w:cs="Arial"/>
          <w:sz w:val="22"/>
          <w:szCs w:val="22"/>
        </w:rPr>
      </w:pPr>
    </w:p>
    <w:p w14:paraId="5F7F16F4" w14:textId="33BA1A98" w:rsidR="00687D15" w:rsidRPr="008A120D" w:rsidRDefault="00687D15" w:rsidP="009C1ABE">
      <w:pPr>
        <w:spacing w:line="276" w:lineRule="auto"/>
        <w:ind w:right="26"/>
        <w:jc w:val="both"/>
        <w:rPr>
          <w:rFonts w:ascii="Arial" w:hAnsi="Arial" w:cs="Arial"/>
          <w:sz w:val="22"/>
          <w:szCs w:val="22"/>
        </w:rPr>
      </w:pPr>
      <w:r w:rsidRPr="00593042">
        <w:rPr>
          <w:rFonts w:ascii="Arial" w:hAnsi="Arial" w:cs="Arial"/>
          <w:b/>
          <w:i/>
          <w:sz w:val="22"/>
          <w:szCs w:val="22"/>
        </w:rPr>
        <w:t xml:space="preserve">We estimate </w:t>
      </w:r>
      <w:r w:rsidR="00E21CFA" w:rsidRPr="00593042">
        <w:rPr>
          <w:rFonts w:ascii="Arial" w:hAnsi="Arial" w:cs="Arial"/>
          <w:b/>
          <w:i/>
          <w:sz w:val="22"/>
          <w:szCs w:val="22"/>
        </w:rPr>
        <w:t xml:space="preserve">the </w:t>
      </w:r>
      <w:r w:rsidRPr="00593042">
        <w:rPr>
          <w:rFonts w:ascii="Arial" w:hAnsi="Arial" w:cs="Arial"/>
          <w:b/>
          <w:i/>
          <w:sz w:val="22"/>
          <w:szCs w:val="22"/>
        </w:rPr>
        <w:t xml:space="preserve">progress of activity with </w:t>
      </w:r>
      <w:r w:rsidR="008C6C2A">
        <w:rPr>
          <w:rFonts w:ascii="Arial" w:hAnsi="Arial" w:cs="Arial"/>
          <w:b/>
          <w:i/>
          <w:sz w:val="22"/>
          <w:szCs w:val="22"/>
        </w:rPr>
        <w:t>100</w:t>
      </w:r>
      <w:r w:rsidRPr="00593042">
        <w:rPr>
          <w:rFonts w:ascii="Arial" w:hAnsi="Arial" w:cs="Arial"/>
          <w:b/>
          <w:i/>
          <w:sz w:val="22"/>
          <w:szCs w:val="22"/>
        </w:rPr>
        <w:t xml:space="preserve"> percent. </w:t>
      </w:r>
    </w:p>
    <w:p w14:paraId="065A6B48" w14:textId="77777777" w:rsidR="00DF573A" w:rsidRPr="00593042" w:rsidRDefault="00DF573A" w:rsidP="009C1ABE">
      <w:pPr>
        <w:spacing w:line="276" w:lineRule="auto"/>
        <w:ind w:right="26"/>
        <w:jc w:val="both"/>
        <w:rPr>
          <w:rFonts w:ascii="Arial" w:hAnsi="Arial" w:cs="Arial"/>
          <w:b/>
          <w:sz w:val="22"/>
          <w:szCs w:val="22"/>
        </w:rPr>
      </w:pPr>
    </w:p>
    <w:p w14:paraId="55D24D1F" w14:textId="7277FF95" w:rsidR="003B25D1" w:rsidRPr="00593042" w:rsidRDefault="00602BDC" w:rsidP="009C1ABE">
      <w:pPr>
        <w:spacing w:line="276" w:lineRule="auto"/>
        <w:ind w:right="26"/>
        <w:jc w:val="both"/>
        <w:rPr>
          <w:rFonts w:ascii="Arial" w:hAnsi="Arial" w:cs="Arial"/>
          <w:b/>
          <w:sz w:val="22"/>
          <w:szCs w:val="22"/>
        </w:rPr>
      </w:pPr>
      <w:r w:rsidRPr="00593042">
        <w:rPr>
          <w:rFonts w:ascii="Arial" w:hAnsi="Arial" w:cs="Arial"/>
          <w:b/>
          <w:sz w:val="22"/>
          <w:szCs w:val="22"/>
        </w:rPr>
        <w:t>Progress of implementation of Output</w:t>
      </w:r>
      <w:r w:rsidR="00937571" w:rsidRPr="00593042">
        <w:rPr>
          <w:rFonts w:ascii="Arial" w:hAnsi="Arial" w:cs="Arial"/>
          <w:b/>
          <w:sz w:val="22"/>
          <w:szCs w:val="22"/>
        </w:rPr>
        <w:t xml:space="preserve"> I: </w:t>
      </w:r>
      <w:r w:rsidR="00393184" w:rsidRPr="00593042">
        <w:rPr>
          <w:rFonts w:ascii="Arial" w:hAnsi="Arial" w:cs="Arial"/>
          <w:b/>
          <w:sz w:val="22"/>
          <w:szCs w:val="22"/>
        </w:rPr>
        <w:t>A</w:t>
      </w:r>
      <w:r w:rsidR="008C5987">
        <w:rPr>
          <w:rFonts w:ascii="Arial" w:hAnsi="Arial" w:cs="Arial"/>
          <w:b/>
          <w:sz w:val="22"/>
          <w:szCs w:val="22"/>
        </w:rPr>
        <w:t xml:space="preserve">bout </w:t>
      </w:r>
      <w:r w:rsidR="00673A34">
        <w:rPr>
          <w:rFonts w:ascii="Arial" w:hAnsi="Arial" w:cs="Arial"/>
          <w:b/>
          <w:sz w:val="22"/>
          <w:szCs w:val="22"/>
        </w:rPr>
        <w:t>9</w:t>
      </w:r>
      <w:r w:rsidR="00A41786">
        <w:rPr>
          <w:rFonts w:ascii="Arial" w:hAnsi="Arial" w:cs="Arial"/>
          <w:b/>
          <w:sz w:val="22"/>
          <w:szCs w:val="22"/>
          <w:lang w:val="mn-MN"/>
        </w:rPr>
        <w:t>6.6</w:t>
      </w:r>
      <w:r w:rsidR="00562A6D" w:rsidRPr="00593042">
        <w:rPr>
          <w:rFonts w:ascii="Arial" w:hAnsi="Arial" w:cs="Arial"/>
          <w:b/>
          <w:sz w:val="22"/>
          <w:szCs w:val="22"/>
        </w:rPr>
        <w:t xml:space="preserve"> percent. </w:t>
      </w:r>
    </w:p>
    <w:p w14:paraId="42B26A49" w14:textId="77777777" w:rsidR="007A3312" w:rsidRPr="00593042" w:rsidRDefault="007A3312" w:rsidP="009C1ABE">
      <w:pPr>
        <w:spacing w:line="276" w:lineRule="auto"/>
        <w:ind w:right="26"/>
        <w:jc w:val="both"/>
        <w:rPr>
          <w:rFonts w:ascii="Arial" w:hAnsi="Arial" w:cs="Arial"/>
          <w:b/>
          <w:sz w:val="22"/>
          <w:szCs w:val="22"/>
        </w:rPr>
      </w:pPr>
    </w:p>
    <w:p w14:paraId="16A0E649" w14:textId="4B8A0427" w:rsidR="007A3312" w:rsidRPr="00593042" w:rsidRDefault="005753D0" w:rsidP="009C1ABE">
      <w:pPr>
        <w:spacing w:line="276" w:lineRule="auto"/>
        <w:ind w:right="26"/>
        <w:jc w:val="both"/>
        <w:rPr>
          <w:rFonts w:ascii="Arial" w:hAnsi="Arial" w:cs="Arial"/>
          <w:sz w:val="22"/>
          <w:szCs w:val="22"/>
        </w:rPr>
      </w:pPr>
      <w:bookmarkStart w:id="7" w:name="_Hlk92458076"/>
      <w:r>
        <w:rPr>
          <w:rFonts w:ascii="Arial" w:hAnsi="Arial" w:cs="Arial"/>
          <w:b/>
          <w:sz w:val="22"/>
          <w:szCs w:val="22"/>
        </w:rPr>
        <w:t>The h</w:t>
      </w:r>
      <w:r w:rsidR="005618E2" w:rsidRPr="00593042">
        <w:rPr>
          <w:rFonts w:ascii="Arial" w:hAnsi="Arial" w:cs="Arial"/>
          <w:b/>
          <w:sz w:val="22"/>
          <w:szCs w:val="22"/>
        </w:rPr>
        <w:t xml:space="preserve">ighlight of </w:t>
      </w:r>
      <w:r>
        <w:rPr>
          <w:rFonts w:ascii="Arial" w:hAnsi="Arial" w:cs="Arial"/>
          <w:b/>
          <w:sz w:val="22"/>
          <w:szCs w:val="22"/>
        </w:rPr>
        <w:t xml:space="preserve">the </w:t>
      </w:r>
      <w:r w:rsidR="005618E2" w:rsidRPr="00593042">
        <w:rPr>
          <w:rFonts w:ascii="Arial" w:hAnsi="Arial" w:cs="Arial"/>
          <w:b/>
          <w:sz w:val="22"/>
          <w:szCs w:val="22"/>
        </w:rPr>
        <w:t xml:space="preserve">progress of achievement of </w:t>
      </w:r>
      <w:r w:rsidR="008E676E">
        <w:rPr>
          <w:rFonts w:ascii="Arial" w:hAnsi="Arial" w:cs="Arial"/>
          <w:b/>
          <w:sz w:val="22"/>
          <w:szCs w:val="22"/>
        </w:rPr>
        <w:t>O</w:t>
      </w:r>
      <w:r w:rsidR="005618E2" w:rsidRPr="00593042">
        <w:rPr>
          <w:rFonts w:ascii="Arial" w:hAnsi="Arial" w:cs="Arial"/>
          <w:b/>
          <w:sz w:val="22"/>
          <w:szCs w:val="22"/>
        </w:rPr>
        <w:t>utput</w:t>
      </w:r>
      <w:r w:rsidR="00432181">
        <w:rPr>
          <w:rFonts w:ascii="Arial" w:hAnsi="Arial" w:cs="Arial"/>
          <w:b/>
          <w:sz w:val="22"/>
          <w:szCs w:val="22"/>
        </w:rPr>
        <w:t xml:space="preserve"> I: </w:t>
      </w:r>
      <w:r w:rsidR="00432181" w:rsidRPr="00432181">
        <w:rPr>
          <w:rFonts w:ascii="Arial" w:hAnsi="Arial" w:cs="Arial"/>
          <w:bCs/>
          <w:sz w:val="22"/>
          <w:szCs w:val="22"/>
        </w:rPr>
        <w:t>The</w:t>
      </w:r>
      <w:r w:rsidR="00432181">
        <w:rPr>
          <w:rFonts w:ascii="Arial" w:hAnsi="Arial" w:cs="Arial"/>
          <w:b/>
          <w:sz w:val="22"/>
          <w:szCs w:val="22"/>
        </w:rPr>
        <w:t xml:space="preserve"> </w:t>
      </w:r>
      <w:r w:rsidR="00673A34">
        <w:rPr>
          <w:rFonts w:ascii="Arial" w:hAnsi="Arial" w:cs="Arial"/>
          <w:bCs/>
          <w:sz w:val="22"/>
          <w:szCs w:val="22"/>
        </w:rPr>
        <w:t>Mongolia EITI 2020 Report is produced and published</w:t>
      </w:r>
      <w:r w:rsidR="00A41786">
        <w:rPr>
          <w:rFonts w:ascii="Arial" w:hAnsi="Arial" w:cs="Arial"/>
          <w:bCs/>
          <w:sz w:val="22"/>
          <w:szCs w:val="22"/>
          <w:lang w:val="mn-MN"/>
        </w:rPr>
        <w:t xml:space="preserve"> </w:t>
      </w:r>
      <w:r w:rsidR="00A41786">
        <w:rPr>
          <w:rFonts w:ascii="Arial" w:hAnsi="Arial" w:cs="Arial"/>
          <w:bCs/>
          <w:sz w:val="22"/>
          <w:szCs w:val="22"/>
        </w:rPr>
        <w:t>to the public</w:t>
      </w:r>
      <w:r w:rsidR="00673A34">
        <w:rPr>
          <w:rFonts w:ascii="Arial" w:hAnsi="Arial" w:cs="Arial"/>
          <w:bCs/>
          <w:sz w:val="22"/>
          <w:szCs w:val="22"/>
        </w:rPr>
        <w:t xml:space="preserve">, </w:t>
      </w:r>
      <w:r w:rsidR="00D15641">
        <w:rPr>
          <w:rFonts w:ascii="Arial" w:hAnsi="Arial" w:cs="Arial"/>
          <w:bCs/>
          <w:sz w:val="22"/>
          <w:szCs w:val="22"/>
        </w:rPr>
        <w:t>1</w:t>
      </w:r>
      <w:r w:rsidR="00C52660">
        <w:rPr>
          <w:rFonts w:ascii="Arial" w:hAnsi="Arial" w:cs="Arial"/>
          <w:bCs/>
          <w:sz w:val="22"/>
          <w:szCs w:val="22"/>
        </w:rPr>
        <w:t>419</w:t>
      </w:r>
      <w:r w:rsidR="00D15641">
        <w:rPr>
          <w:rFonts w:ascii="Arial" w:hAnsi="Arial" w:cs="Arial"/>
          <w:bCs/>
          <w:sz w:val="22"/>
          <w:szCs w:val="22"/>
        </w:rPr>
        <w:t xml:space="preserve"> </w:t>
      </w:r>
      <w:r w:rsidR="00FA2C20">
        <w:rPr>
          <w:rFonts w:ascii="Arial" w:hAnsi="Arial" w:cs="Arial"/>
          <w:bCs/>
          <w:sz w:val="22"/>
          <w:szCs w:val="22"/>
        </w:rPr>
        <w:t>companies</w:t>
      </w:r>
      <w:r w:rsidR="00C52660">
        <w:rPr>
          <w:rFonts w:ascii="Arial" w:hAnsi="Arial" w:cs="Arial"/>
          <w:bCs/>
          <w:sz w:val="22"/>
          <w:szCs w:val="22"/>
        </w:rPr>
        <w:t>, and 7 agencies, 6 districts</w:t>
      </w:r>
      <w:r>
        <w:rPr>
          <w:rFonts w:ascii="Arial" w:hAnsi="Arial" w:cs="Arial"/>
          <w:bCs/>
          <w:sz w:val="22"/>
          <w:szCs w:val="22"/>
        </w:rPr>
        <w:t>,</w:t>
      </w:r>
      <w:r w:rsidR="00C52660">
        <w:rPr>
          <w:rFonts w:ascii="Arial" w:hAnsi="Arial" w:cs="Arial"/>
          <w:bCs/>
          <w:sz w:val="22"/>
          <w:szCs w:val="22"/>
        </w:rPr>
        <w:t xml:space="preserve"> and 1</w:t>
      </w:r>
      <w:r w:rsidR="008C5987">
        <w:rPr>
          <w:rFonts w:ascii="Arial" w:hAnsi="Arial" w:cs="Arial"/>
          <w:bCs/>
          <w:sz w:val="22"/>
          <w:szCs w:val="22"/>
        </w:rPr>
        <w:t>7</w:t>
      </w:r>
      <w:r w:rsidR="00C52660">
        <w:rPr>
          <w:rFonts w:ascii="Arial" w:hAnsi="Arial" w:cs="Arial"/>
          <w:bCs/>
          <w:sz w:val="22"/>
          <w:szCs w:val="22"/>
        </w:rPr>
        <w:t xml:space="preserve"> aimags</w:t>
      </w:r>
      <w:r w:rsidR="00673A34">
        <w:rPr>
          <w:rFonts w:ascii="Arial" w:hAnsi="Arial" w:cs="Arial"/>
          <w:bCs/>
          <w:sz w:val="22"/>
          <w:szCs w:val="22"/>
        </w:rPr>
        <w:t xml:space="preserve"> produced their EITI 2020 report, </w:t>
      </w:r>
      <w:proofErr w:type="gramStart"/>
      <w:r w:rsidR="001B13A4">
        <w:rPr>
          <w:rFonts w:ascii="Arial" w:hAnsi="Arial" w:cs="Arial"/>
          <w:bCs/>
          <w:sz w:val="22"/>
          <w:szCs w:val="22"/>
        </w:rPr>
        <w:t>The</w:t>
      </w:r>
      <w:proofErr w:type="gramEnd"/>
      <w:r w:rsidR="001B13A4">
        <w:rPr>
          <w:rFonts w:ascii="Arial" w:hAnsi="Arial" w:cs="Arial"/>
          <w:bCs/>
          <w:sz w:val="22"/>
          <w:szCs w:val="22"/>
        </w:rPr>
        <w:t xml:space="preserve"> tender</w:t>
      </w:r>
      <w:r w:rsidR="00673A34">
        <w:rPr>
          <w:rFonts w:ascii="Arial" w:hAnsi="Arial" w:cs="Arial"/>
          <w:bCs/>
          <w:sz w:val="22"/>
          <w:szCs w:val="22"/>
        </w:rPr>
        <w:t xml:space="preserve">s and consecutive Contracts have been completed successfully, </w:t>
      </w:r>
      <w:r w:rsidR="008C5987">
        <w:rPr>
          <w:rFonts w:ascii="Arial" w:hAnsi="Arial" w:cs="Arial"/>
          <w:bCs/>
          <w:sz w:val="22"/>
          <w:szCs w:val="22"/>
        </w:rPr>
        <w:t xml:space="preserve">achieved </w:t>
      </w:r>
      <w:r w:rsidR="00A41786">
        <w:rPr>
          <w:rFonts w:ascii="Arial" w:hAnsi="Arial" w:cs="Arial"/>
          <w:bCs/>
          <w:sz w:val="22"/>
          <w:szCs w:val="22"/>
        </w:rPr>
        <w:t xml:space="preserve">their </w:t>
      </w:r>
      <w:r w:rsidR="008C5987">
        <w:rPr>
          <w:rFonts w:ascii="Arial" w:hAnsi="Arial" w:cs="Arial"/>
          <w:bCs/>
          <w:sz w:val="22"/>
          <w:szCs w:val="22"/>
        </w:rPr>
        <w:t>target</w:t>
      </w:r>
      <w:r w:rsidR="00673A34">
        <w:rPr>
          <w:rFonts w:ascii="Arial" w:hAnsi="Arial" w:cs="Arial"/>
          <w:bCs/>
          <w:sz w:val="22"/>
          <w:szCs w:val="22"/>
        </w:rPr>
        <w:t>.</w:t>
      </w:r>
      <w:r w:rsidR="001B13A4">
        <w:rPr>
          <w:rFonts w:ascii="Arial" w:hAnsi="Arial" w:cs="Arial"/>
          <w:bCs/>
          <w:sz w:val="22"/>
          <w:szCs w:val="22"/>
        </w:rPr>
        <w:t xml:space="preserve"> </w:t>
      </w:r>
    </w:p>
    <w:p w14:paraId="225142B4" w14:textId="15445119" w:rsidR="001C2E7D" w:rsidRPr="00593042" w:rsidRDefault="001C2E7D" w:rsidP="009C1ABE">
      <w:pPr>
        <w:pStyle w:val="Heading2"/>
        <w:ind w:right="26"/>
        <w:jc w:val="center"/>
      </w:pPr>
      <w:bookmarkStart w:id="8" w:name="_Toc92700813"/>
      <w:bookmarkEnd w:id="7"/>
      <w:r w:rsidRPr="00593042">
        <w:t xml:space="preserve">Output </w:t>
      </w:r>
      <w:r w:rsidR="00937571" w:rsidRPr="00593042">
        <w:t>II</w:t>
      </w:r>
      <w:r w:rsidRPr="00593042">
        <w:t xml:space="preserve">. </w:t>
      </w:r>
      <w:r w:rsidR="00616A7C" w:rsidRPr="00593042">
        <w:t>Legislation to improve transparency in the extractive industry identified</w:t>
      </w:r>
      <w:bookmarkEnd w:id="8"/>
    </w:p>
    <w:p w14:paraId="2278C0F2" w14:textId="3B2A89CC" w:rsidR="00F33A17" w:rsidRPr="00F164A9" w:rsidRDefault="00FA2C20" w:rsidP="009C1ABE">
      <w:pPr>
        <w:pStyle w:val="Heading3"/>
        <w:ind w:right="26"/>
        <w:rPr>
          <w:rFonts w:ascii="Arial" w:hAnsi="Arial" w:cs="Arial"/>
          <w:b/>
          <w:color w:val="auto"/>
        </w:rPr>
      </w:pPr>
      <w:bookmarkStart w:id="9" w:name="_Toc92700814"/>
      <w:r>
        <w:rPr>
          <w:rFonts w:ascii="Arial" w:hAnsi="Arial" w:cs="Arial"/>
          <w:b/>
          <w:color w:val="auto"/>
        </w:rPr>
        <w:t xml:space="preserve">Work of </w:t>
      </w:r>
      <w:r w:rsidR="00343E89">
        <w:rPr>
          <w:rFonts w:ascii="Arial" w:hAnsi="Arial" w:cs="Arial"/>
          <w:b/>
          <w:color w:val="auto"/>
        </w:rPr>
        <w:t xml:space="preserve">legal </w:t>
      </w:r>
      <w:r>
        <w:rPr>
          <w:rFonts w:ascii="Arial" w:hAnsi="Arial" w:cs="Arial"/>
          <w:b/>
          <w:color w:val="auto"/>
        </w:rPr>
        <w:t xml:space="preserve">Consultants </w:t>
      </w:r>
      <w:r w:rsidR="008B4E25" w:rsidRPr="00F164A9">
        <w:rPr>
          <w:rFonts w:ascii="Arial" w:hAnsi="Arial" w:cs="Arial"/>
          <w:b/>
          <w:color w:val="auto"/>
        </w:rPr>
        <w:t xml:space="preserve">in </w:t>
      </w:r>
      <w:r>
        <w:rPr>
          <w:rFonts w:ascii="Arial" w:hAnsi="Arial" w:cs="Arial"/>
          <w:b/>
          <w:color w:val="auto"/>
        </w:rPr>
        <w:t>finaliz</w:t>
      </w:r>
      <w:r w:rsidR="008B4E25" w:rsidRPr="00F164A9">
        <w:rPr>
          <w:rFonts w:ascii="Arial" w:hAnsi="Arial" w:cs="Arial"/>
          <w:b/>
          <w:color w:val="auto"/>
        </w:rPr>
        <w:t xml:space="preserve">ing </w:t>
      </w:r>
      <w:r w:rsidR="008E0FE1" w:rsidRPr="00F164A9">
        <w:rPr>
          <w:rFonts w:ascii="Arial" w:hAnsi="Arial" w:cs="Arial"/>
          <w:b/>
          <w:color w:val="auto"/>
        </w:rPr>
        <w:t>of Law on transparency in M</w:t>
      </w:r>
      <w:r w:rsidR="0020783A" w:rsidRPr="00F164A9">
        <w:rPr>
          <w:rFonts w:ascii="Arial" w:hAnsi="Arial" w:cs="Arial"/>
          <w:b/>
          <w:color w:val="auto"/>
        </w:rPr>
        <w:t>RS</w:t>
      </w:r>
      <w:bookmarkEnd w:id="9"/>
      <w:r w:rsidR="00AB3658" w:rsidRPr="00F164A9">
        <w:rPr>
          <w:rFonts w:ascii="Arial" w:hAnsi="Arial" w:cs="Arial"/>
          <w:b/>
          <w:color w:val="auto"/>
        </w:rPr>
        <w:t xml:space="preserve"> </w:t>
      </w:r>
    </w:p>
    <w:p w14:paraId="57B45D0D" w14:textId="77777777" w:rsidR="007A3312" w:rsidRPr="00593042" w:rsidRDefault="007A3312" w:rsidP="009C1ABE">
      <w:pPr>
        <w:spacing w:line="276" w:lineRule="auto"/>
        <w:ind w:right="26"/>
        <w:jc w:val="both"/>
        <w:rPr>
          <w:rFonts w:ascii="Arial" w:hAnsi="Arial" w:cs="Arial"/>
          <w:sz w:val="22"/>
          <w:szCs w:val="22"/>
        </w:rPr>
      </w:pPr>
    </w:p>
    <w:p w14:paraId="1FEEEC6E" w14:textId="30615DF8" w:rsidR="00FA2C20" w:rsidRDefault="00846504" w:rsidP="009C1ABE">
      <w:pPr>
        <w:spacing w:line="276" w:lineRule="auto"/>
        <w:ind w:right="26"/>
        <w:jc w:val="both"/>
        <w:rPr>
          <w:rFonts w:ascii="Arial" w:hAnsi="Arial" w:cs="Arial"/>
          <w:sz w:val="22"/>
          <w:szCs w:val="22"/>
        </w:rPr>
      </w:pPr>
      <w:r>
        <w:rPr>
          <w:rFonts w:ascii="Arial" w:hAnsi="Arial" w:cs="Arial"/>
          <w:sz w:val="22"/>
          <w:szCs w:val="22"/>
        </w:rPr>
        <w:t xml:space="preserve">The International and national legal experts </w:t>
      </w:r>
      <w:r w:rsidR="00343E89">
        <w:rPr>
          <w:rFonts w:ascii="Arial" w:hAnsi="Arial" w:cs="Arial"/>
          <w:sz w:val="22"/>
          <w:szCs w:val="22"/>
        </w:rPr>
        <w:t xml:space="preserve">have </w:t>
      </w:r>
      <w:r w:rsidR="008E676E">
        <w:rPr>
          <w:rFonts w:ascii="Arial" w:hAnsi="Arial" w:cs="Arial"/>
          <w:sz w:val="22"/>
          <w:szCs w:val="22"/>
        </w:rPr>
        <w:t xml:space="preserve">worked on the </w:t>
      </w:r>
      <w:r>
        <w:rPr>
          <w:rFonts w:ascii="Arial" w:hAnsi="Arial" w:cs="Arial"/>
          <w:sz w:val="22"/>
          <w:szCs w:val="22"/>
        </w:rPr>
        <w:t>prepar</w:t>
      </w:r>
      <w:r w:rsidR="008E676E">
        <w:rPr>
          <w:rFonts w:ascii="Arial" w:hAnsi="Arial" w:cs="Arial"/>
          <w:sz w:val="22"/>
          <w:szCs w:val="22"/>
        </w:rPr>
        <w:t>ing</w:t>
      </w:r>
      <w:r>
        <w:rPr>
          <w:rFonts w:ascii="Arial" w:hAnsi="Arial" w:cs="Arial"/>
          <w:sz w:val="22"/>
          <w:szCs w:val="22"/>
        </w:rPr>
        <w:t xml:space="preserve"> final version of </w:t>
      </w:r>
      <w:r w:rsidR="005753D0">
        <w:rPr>
          <w:rFonts w:ascii="Arial" w:hAnsi="Arial" w:cs="Arial"/>
          <w:sz w:val="22"/>
          <w:szCs w:val="22"/>
        </w:rPr>
        <w:t xml:space="preserve">the </w:t>
      </w:r>
      <w:r>
        <w:rPr>
          <w:rFonts w:ascii="Arial" w:hAnsi="Arial" w:cs="Arial"/>
          <w:sz w:val="22"/>
          <w:szCs w:val="22"/>
        </w:rPr>
        <w:t>draft</w:t>
      </w:r>
      <w:r w:rsidR="00343E89">
        <w:rPr>
          <w:rFonts w:ascii="Arial" w:hAnsi="Arial" w:cs="Arial"/>
          <w:sz w:val="22"/>
          <w:szCs w:val="22"/>
        </w:rPr>
        <w:t xml:space="preserve"> law</w:t>
      </w:r>
      <w:r w:rsidR="00FA2C20">
        <w:rPr>
          <w:rFonts w:ascii="Arial" w:hAnsi="Arial" w:cs="Arial"/>
          <w:sz w:val="22"/>
          <w:szCs w:val="22"/>
        </w:rPr>
        <w:t xml:space="preserve"> and introduced their version to </w:t>
      </w:r>
      <w:r w:rsidR="005753D0">
        <w:rPr>
          <w:rFonts w:ascii="Arial" w:hAnsi="Arial" w:cs="Arial"/>
          <w:sz w:val="22"/>
          <w:szCs w:val="22"/>
        </w:rPr>
        <w:t xml:space="preserve">the </w:t>
      </w:r>
      <w:r w:rsidR="00FA2C20">
        <w:rPr>
          <w:rFonts w:ascii="Arial" w:hAnsi="Arial" w:cs="Arial"/>
          <w:sz w:val="22"/>
          <w:szCs w:val="22"/>
        </w:rPr>
        <w:t xml:space="preserve">legal working group of </w:t>
      </w:r>
      <w:r>
        <w:rPr>
          <w:rFonts w:ascii="Arial" w:hAnsi="Arial" w:cs="Arial"/>
          <w:sz w:val="22"/>
          <w:szCs w:val="22"/>
        </w:rPr>
        <w:t>MMHI</w:t>
      </w:r>
      <w:r w:rsidR="00FA2C20">
        <w:rPr>
          <w:rFonts w:ascii="Arial" w:hAnsi="Arial" w:cs="Arial"/>
          <w:sz w:val="22"/>
          <w:szCs w:val="22"/>
        </w:rPr>
        <w:t>.</w:t>
      </w:r>
    </w:p>
    <w:p w14:paraId="5748198B" w14:textId="77777777" w:rsidR="00FA2C20" w:rsidRDefault="00FA2C20" w:rsidP="009C1ABE">
      <w:pPr>
        <w:spacing w:line="276" w:lineRule="auto"/>
        <w:ind w:right="26"/>
        <w:jc w:val="both"/>
        <w:rPr>
          <w:rFonts w:ascii="Arial" w:hAnsi="Arial" w:cs="Arial"/>
          <w:sz w:val="22"/>
          <w:szCs w:val="22"/>
        </w:rPr>
      </w:pPr>
    </w:p>
    <w:p w14:paraId="0DC86298" w14:textId="687299EE" w:rsidR="00846504" w:rsidRDefault="00FA2C20" w:rsidP="009C1ABE">
      <w:pPr>
        <w:spacing w:line="276" w:lineRule="auto"/>
        <w:ind w:right="26"/>
        <w:jc w:val="both"/>
        <w:rPr>
          <w:rFonts w:ascii="Arial" w:hAnsi="Arial" w:cs="Arial"/>
          <w:sz w:val="22"/>
          <w:szCs w:val="22"/>
        </w:rPr>
      </w:pPr>
      <w:r>
        <w:rPr>
          <w:rFonts w:ascii="Arial" w:hAnsi="Arial" w:cs="Arial"/>
          <w:sz w:val="22"/>
          <w:szCs w:val="22"/>
        </w:rPr>
        <w:t xml:space="preserve">Their version was accepted with </w:t>
      </w:r>
      <w:r w:rsidR="00F525B1">
        <w:rPr>
          <w:rFonts w:ascii="Arial" w:hAnsi="Arial" w:cs="Arial"/>
          <w:sz w:val="22"/>
          <w:szCs w:val="22"/>
        </w:rPr>
        <w:t xml:space="preserve">the </w:t>
      </w:r>
      <w:r>
        <w:rPr>
          <w:rFonts w:ascii="Arial" w:hAnsi="Arial" w:cs="Arial"/>
          <w:sz w:val="22"/>
          <w:szCs w:val="22"/>
        </w:rPr>
        <w:t xml:space="preserve">notion that there would </w:t>
      </w:r>
      <w:r w:rsidR="00F525B1">
        <w:rPr>
          <w:rFonts w:ascii="Arial" w:hAnsi="Arial" w:cs="Arial"/>
          <w:sz w:val="22"/>
          <w:szCs w:val="22"/>
        </w:rPr>
        <w:t xml:space="preserve">be </w:t>
      </w:r>
      <w:r>
        <w:rPr>
          <w:rFonts w:ascii="Arial" w:hAnsi="Arial" w:cs="Arial"/>
          <w:sz w:val="22"/>
          <w:szCs w:val="22"/>
        </w:rPr>
        <w:t xml:space="preserve">a small legal team, which would merge old and new versions, and create a final version within the shortest possible time </w:t>
      </w:r>
      <w:r w:rsidR="00846504">
        <w:rPr>
          <w:rFonts w:ascii="Arial" w:hAnsi="Arial" w:cs="Arial"/>
          <w:sz w:val="22"/>
          <w:szCs w:val="22"/>
        </w:rPr>
        <w:t xml:space="preserve">and </w:t>
      </w:r>
      <w:r>
        <w:rPr>
          <w:rFonts w:ascii="Arial" w:hAnsi="Arial" w:cs="Arial"/>
          <w:sz w:val="22"/>
          <w:szCs w:val="22"/>
        </w:rPr>
        <w:t>then MMHI would proceed with it</w:t>
      </w:r>
      <w:r w:rsidR="00343E89">
        <w:rPr>
          <w:rFonts w:ascii="Arial" w:hAnsi="Arial" w:cs="Arial"/>
          <w:sz w:val="22"/>
          <w:szCs w:val="22"/>
        </w:rPr>
        <w:t xml:space="preserve"> for Cabinet review.</w:t>
      </w:r>
      <w:r>
        <w:rPr>
          <w:rFonts w:ascii="Arial" w:hAnsi="Arial" w:cs="Arial"/>
          <w:sz w:val="22"/>
          <w:szCs w:val="22"/>
        </w:rPr>
        <w:t xml:space="preserve"> </w:t>
      </w:r>
    </w:p>
    <w:p w14:paraId="5A0D1E49" w14:textId="3B730407" w:rsidR="00110601" w:rsidRDefault="00110601" w:rsidP="009C1ABE">
      <w:pPr>
        <w:spacing w:line="276" w:lineRule="auto"/>
        <w:ind w:right="26"/>
        <w:jc w:val="both"/>
        <w:rPr>
          <w:rFonts w:ascii="Arial" w:hAnsi="Arial" w:cs="Arial"/>
          <w:sz w:val="22"/>
          <w:szCs w:val="22"/>
        </w:rPr>
      </w:pPr>
      <w:r>
        <w:rPr>
          <w:rFonts w:ascii="Arial" w:hAnsi="Arial" w:cs="Arial"/>
          <w:noProof/>
          <w:sz w:val="22"/>
          <w:szCs w:val="22"/>
          <w:lang w:eastAsia="zh-CN" w:bidi="mn-Mong-CN"/>
        </w:rPr>
        <w:lastRenderedPageBreak/>
        <w:drawing>
          <wp:inline distT="0" distB="0" distL="0" distR="0" wp14:anchorId="733D657B" wp14:editId="2992F26C">
            <wp:extent cx="5996763" cy="2800538"/>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2" cstate="print">
                      <a:extLst>
                        <a:ext uri="{28A0092B-C50C-407E-A947-70E740481C1C}">
                          <a14:useLocalDpi xmlns:a14="http://schemas.microsoft.com/office/drawing/2010/main" val="0"/>
                        </a:ext>
                      </a:extLst>
                    </a:blip>
                    <a:srcRect l="2970" t="11545" r="6464" b="13261"/>
                    <a:stretch/>
                  </pic:blipFill>
                  <pic:spPr bwMode="auto">
                    <a:xfrm>
                      <a:off x="0" y="0"/>
                      <a:ext cx="6018673" cy="2810770"/>
                    </a:xfrm>
                    <a:prstGeom prst="rect">
                      <a:avLst/>
                    </a:prstGeom>
                    <a:ln>
                      <a:noFill/>
                    </a:ln>
                    <a:extLst>
                      <a:ext uri="{53640926-AAD7-44D8-BBD7-CCE9431645EC}">
                        <a14:shadowObscured xmlns:a14="http://schemas.microsoft.com/office/drawing/2010/main"/>
                      </a:ext>
                    </a:extLst>
                  </pic:spPr>
                </pic:pic>
              </a:graphicData>
            </a:graphic>
          </wp:inline>
        </w:drawing>
      </w:r>
    </w:p>
    <w:p w14:paraId="78D247A2" w14:textId="1529B267" w:rsidR="008E676E" w:rsidRDefault="008E676E" w:rsidP="009C1ABE">
      <w:pPr>
        <w:spacing w:line="276" w:lineRule="auto"/>
        <w:ind w:right="26"/>
        <w:jc w:val="both"/>
        <w:rPr>
          <w:rFonts w:ascii="Arial" w:hAnsi="Arial" w:cs="Arial"/>
          <w:sz w:val="22"/>
          <w:szCs w:val="22"/>
        </w:rPr>
      </w:pPr>
      <w:r>
        <w:rPr>
          <w:rFonts w:ascii="Arial" w:hAnsi="Arial" w:cs="Arial"/>
          <w:sz w:val="22"/>
          <w:szCs w:val="22"/>
        </w:rPr>
        <w:t>The International legal expert conducted research of international experiences in the Transparency law in order to improv</w:t>
      </w:r>
      <w:r w:rsidR="00F525B1">
        <w:rPr>
          <w:rFonts w:ascii="Arial" w:hAnsi="Arial" w:cs="Arial"/>
          <w:sz w:val="22"/>
          <w:szCs w:val="22"/>
        </w:rPr>
        <w:t>e</w:t>
      </w:r>
      <w:r>
        <w:rPr>
          <w:rFonts w:ascii="Arial" w:hAnsi="Arial" w:cs="Arial"/>
          <w:sz w:val="22"/>
          <w:szCs w:val="22"/>
        </w:rPr>
        <w:t xml:space="preserve"> </w:t>
      </w:r>
      <w:r w:rsidR="00AB0724">
        <w:rPr>
          <w:rFonts w:ascii="Arial" w:hAnsi="Arial" w:cs="Arial"/>
          <w:sz w:val="22"/>
          <w:szCs w:val="22"/>
        </w:rPr>
        <w:t xml:space="preserve">the </w:t>
      </w:r>
      <w:r>
        <w:rPr>
          <w:rFonts w:ascii="Arial" w:hAnsi="Arial" w:cs="Arial"/>
          <w:sz w:val="22"/>
          <w:szCs w:val="22"/>
        </w:rPr>
        <w:t xml:space="preserve">draft of </w:t>
      </w:r>
      <w:r w:rsidR="00AB0724">
        <w:rPr>
          <w:rFonts w:ascii="Arial" w:hAnsi="Arial" w:cs="Arial"/>
          <w:sz w:val="22"/>
          <w:szCs w:val="22"/>
        </w:rPr>
        <w:t xml:space="preserve">the </w:t>
      </w:r>
      <w:r>
        <w:rPr>
          <w:rFonts w:ascii="Arial" w:hAnsi="Arial" w:cs="Arial"/>
          <w:sz w:val="22"/>
          <w:szCs w:val="22"/>
        </w:rPr>
        <w:t xml:space="preserve">law on transparency of Mongolia and he presented it to the legal working group of MMHI. </w:t>
      </w:r>
    </w:p>
    <w:p w14:paraId="797997E4" w14:textId="3D461A51" w:rsidR="001B13A4" w:rsidRDefault="001B13A4" w:rsidP="009C1ABE">
      <w:pPr>
        <w:spacing w:line="276" w:lineRule="auto"/>
        <w:ind w:right="26"/>
        <w:jc w:val="both"/>
        <w:rPr>
          <w:rFonts w:ascii="Arial" w:hAnsi="Arial" w:cs="Arial"/>
          <w:sz w:val="22"/>
          <w:szCs w:val="22"/>
        </w:rPr>
      </w:pPr>
    </w:p>
    <w:p w14:paraId="71AD5C10" w14:textId="53E752C6" w:rsidR="00CA3A8A" w:rsidRDefault="001B13A4" w:rsidP="009C1ABE">
      <w:pPr>
        <w:spacing w:line="276" w:lineRule="auto"/>
        <w:ind w:right="26"/>
        <w:jc w:val="both"/>
        <w:rPr>
          <w:rFonts w:ascii="Arial" w:hAnsi="Arial" w:cs="Arial"/>
          <w:sz w:val="22"/>
          <w:szCs w:val="22"/>
        </w:rPr>
      </w:pPr>
      <w:r>
        <w:rPr>
          <w:rFonts w:ascii="Arial" w:hAnsi="Arial" w:cs="Arial"/>
          <w:sz w:val="22"/>
          <w:szCs w:val="22"/>
        </w:rPr>
        <w:t xml:space="preserve">A legal working group of MMHI has reviewed </w:t>
      </w:r>
      <w:r w:rsidR="00FE25D9">
        <w:rPr>
          <w:rFonts w:ascii="Arial" w:hAnsi="Arial" w:cs="Arial"/>
          <w:sz w:val="22"/>
          <w:szCs w:val="22"/>
        </w:rPr>
        <w:t xml:space="preserve">and met 12 times online, </w:t>
      </w:r>
      <w:r>
        <w:rPr>
          <w:rFonts w:ascii="Arial" w:hAnsi="Arial" w:cs="Arial"/>
          <w:sz w:val="22"/>
          <w:szCs w:val="22"/>
        </w:rPr>
        <w:t xml:space="preserve">and finalized </w:t>
      </w:r>
      <w:r w:rsidR="00AB0724">
        <w:rPr>
          <w:rFonts w:ascii="Arial" w:hAnsi="Arial" w:cs="Arial"/>
          <w:sz w:val="22"/>
          <w:szCs w:val="22"/>
        </w:rPr>
        <w:t>the</w:t>
      </w:r>
      <w:r>
        <w:rPr>
          <w:rFonts w:ascii="Arial" w:hAnsi="Arial" w:cs="Arial"/>
          <w:sz w:val="22"/>
          <w:szCs w:val="22"/>
        </w:rPr>
        <w:t xml:space="preserve"> last version by June 7</w:t>
      </w:r>
      <w:r w:rsidRPr="00994023">
        <w:rPr>
          <w:rFonts w:ascii="Arial" w:hAnsi="Arial" w:cs="Arial"/>
          <w:sz w:val="22"/>
          <w:szCs w:val="22"/>
          <w:vertAlign w:val="superscript"/>
        </w:rPr>
        <w:t>th</w:t>
      </w:r>
      <w:r>
        <w:rPr>
          <w:rFonts w:ascii="Arial" w:hAnsi="Arial" w:cs="Arial"/>
          <w:sz w:val="22"/>
          <w:szCs w:val="22"/>
        </w:rPr>
        <w:t xml:space="preserve"> and </w:t>
      </w:r>
      <w:r w:rsidR="00CA3A8A">
        <w:rPr>
          <w:rFonts w:ascii="Arial" w:hAnsi="Arial" w:cs="Arial"/>
          <w:sz w:val="22"/>
          <w:szCs w:val="22"/>
        </w:rPr>
        <w:t xml:space="preserve">the draft is now under internal review of MMHI. </w:t>
      </w:r>
      <w:r w:rsidR="00CA3A8A" w:rsidRPr="00CA3A8A">
        <w:rPr>
          <w:rFonts w:ascii="Arial" w:hAnsi="Arial" w:cs="Arial"/>
          <w:sz w:val="22"/>
          <w:szCs w:val="22"/>
        </w:rPr>
        <w:t xml:space="preserve"> </w:t>
      </w:r>
      <w:r w:rsidR="00CA3A8A">
        <w:rPr>
          <w:rFonts w:ascii="Arial" w:hAnsi="Arial" w:cs="Arial"/>
          <w:sz w:val="22"/>
          <w:szCs w:val="22"/>
        </w:rPr>
        <w:t xml:space="preserve">MMHI has revised timeline of this law process and will submit to the Cabinet hearing before autumn session of State Great Hural, which is usually starts by early October. </w:t>
      </w:r>
    </w:p>
    <w:p w14:paraId="6CD6628D" w14:textId="0FAE65C1" w:rsidR="00FE25D9" w:rsidRDefault="00FE25D9" w:rsidP="009C1ABE">
      <w:pPr>
        <w:spacing w:line="276" w:lineRule="auto"/>
        <w:ind w:right="26"/>
        <w:jc w:val="both"/>
        <w:rPr>
          <w:rFonts w:ascii="Arial" w:hAnsi="Arial" w:cs="Arial"/>
          <w:sz w:val="22"/>
          <w:szCs w:val="22"/>
        </w:rPr>
      </w:pPr>
    </w:p>
    <w:p w14:paraId="0B58104F" w14:textId="173EF0D1" w:rsidR="00CA3A8A" w:rsidRDefault="00FE25D9" w:rsidP="009C1ABE">
      <w:pPr>
        <w:spacing w:line="276" w:lineRule="auto"/>
        <w:ind w:right="26"/>
        <w:jc w:val="both"/>
        <w:rPr>
          <w:rFonts w:ascii="Arial" w:hAnsi="Arial" w:cs="Arial"/>
          <w:sz w:val="22"/>
          <w:szCs w:val="22"/>
        </w:rPr>
      </w:pPr>
      <w:r>
        <w:rPr>
          <w:rFonts w:ascii="Arial" w:hAnsi="Arial" w:cs="Arial"/>
          <w:sz w:val="22"/>
          <w:szCs w:val="22"/>
        </w:rPr>
        <w:t>A draft law is first time introduced to the 4</w:t>
      </w:r>
      <w:r w:rsidRPr="00FE25D9">
        <w:rPr>
          <w:rFonts w:ascii="Arial" w:hAnsi="Arial" w:cs="Arial"/>
          <w:sz w:val="22"/>
          <w:szCs w:val="22"/>
          <w:vertAlign w:val="superscript"/>
        </w:rPr>
        <w:t>th</w:t>
      </w:r>
      <w:r>
        <w:rPr>
          <w:rFonts w:ascii="Arial" w:hAnsi="Arial" w:cs="Arial"/>
          <w:sz w:val="22"/>
          <w:szCs w:val="22"/>
        </w:rPr>
        <w:t xml:space="preserve"> Central EITI Regional Conference and received </w:t>
      </w:r>
      <w:r w:rsidR="00AB0724">
        <w:rPr>
          <w:rFonts w:ascii="Arial" w:hAnsi="Arial" w:cs="Arial"/>
          <w:sz w:val="22"/>
          <w:szCs w:val="22"/>
        </w:rPr>
        <w:t xml:space="preserve">a </w:t>
      </w:r>
      <w:r>
        <w:rPr>
          <w:rFonts w:ascii="Arial" w:hAnsi="Arial" w:cs="Arial"/>
          <w:sz w:val="22"/>
          <w:szCs w:val="22"/>
        </w:rPr>
        <w:t xml:space="preserve">quite positive response. </w:t>
      </w:r>
    </w:p>
    <w:p w14:paraId="64A92DE8" w14:textId="49530F06" w:rsidR="008C6C2A" w:rsidRDefault="008C6C2A" w:rsidP="009C1ABE">
      <w:pPr>
        <w:spacing w:line="276" w:lineRule="auto"/>
        <w:ind w:right="26"/>
        <w:jc w:val="both"/>
        <w:rPr>
          <w:rFonts w:ascii="Arial" w:hAnsi="Arial" w:cs="Arial"/>
          <w:sz w:val="22"/>
          <w:szCs w:val="22"/>
        </w:rPr>
      </w:pPr>
    </w:p>
    <w:p w14:paraId="127428AF" w14:textId="5DCACE11" w:rsidR="008C6C2A" w:rsidRDefault="008C6C2A" w:rsidP="009C1ABE">
      <w:pPr>
        <w:spacing w:line="276" w:lineRule="auto"/>
        <w:ind w:right="26"/>
        <w:jc w:val="both"/>
        <w:rPr>
          <w:rFonts w:ascii="Arial" w:hAnsi="Arial" w:cs="Arial"/>
          <w:sz w:val="22"/>
          <w:szCs w:val="22"/>
        </w:rPr>
      </w:pPr>
      <w:r>
        <w:rPr>
          <w:rFonts w:ascii="Arial" w:hAnsi="Arial" w:cs="Arial"/>
          <w:sz w:val="22"/>
          <w:szCs w:val="22"/>
        </w:rPr>
        <w:t>There was new disc</w:t>
      </w:r>
      <w:r w:rsidR="00D778D9">
        <w:rPr>
          <w:rFonts w:ascii="Arial" w:hAnsi="Arial" w:cs="Arial"/>
          <w:sz w:val="22"/>
          <w:szCs w:val="22"/>
        </w:rPr>
        <w:t xml:space="preserve">ussion on this law that Minerals law, which is also under new redaction, has provisions of transparency and therefore basics provisions of transparency law may be incorporated into this draft. But MMHI still considers this option and has not issued </w:t>
      </w:r>
      <w:r w:rsidR="00532C5F">
        <w:rPr>
          <w:rFonts w:ascii="Arial" w:hAnsi="Arial" w:cs="Arial"/>
          <w:sz w:val="22"/>
          <w:szCs w:val="22"/>
          <w:lang w:val="mn-MN"/>
        </w:rPr>
        <w:t xml:space="preserve">a </w:t>
      </w:r>
      <w:r w:rsidR="00D778D9">
        <w:rPr>
          <w:rFonts w:ascii="Arial" w:hAnsi="Arial" w:cs="Arial"/>
          <w:sz w:val="22"/>
          <w:szCs w:val="22"/>
        </w:rPr>
        <w:t>decision yet.</w:t>
      </w:r>
    </w:p>
    <w:p w14:paraId="5019AE2B" w14:textId="57581FAB" w:rsidR="007C3643" w:rsidRDefault="007C3643" w:rsidP="009C1ABE">
      <w:pPr>
        <w:spacing w:line="276" w:lineRule="auto"/>
        <w:ind w:right="26"/>
        <w:jc w:val="both"/>
        <w:rPr>
          <w:rFonts w:ascii="Arial" w:hAnsi="Arial" w:cs="Arial"/>
          <w:sz w:val="22"/>
          <w:szCs w:val="22"/>
        </w:rPr>
      </w:pPr>
    </w:p>
    <w:p w14:paraId="6755472C" w14:textId="4C543202" w:rsidR="007C3643" w:rsidRDefault="007C3643" w:rsidP="009C1ABE">
      <w:pPr>
        <w:spacing w:line="276" w:lineRule="auto"/>
        <w:ind w:right="26"/>
        <w:jc w:val="both"/>
        <w:rPr>
          <w:rFonts w:ascii="Arial" w:hAnsi="Arial" w:cs="Arial"/>
          <w:sz w:val="22"/>
          <w:szCs w:val="22"/>
        </w:rPr>
      </w:pPr>
      <w:r>
        <w:rPr>
          <w:rFonts w:ascii="Arial" w:hAnsi="Arial" w:cs="Arial"/>
          <w:sz w:val="22"/>
          <w:szCs w:val="22"/>
        </w:rPr>
        <w:t xml:space="preserve">The Secretariat participated in </w:t>
      </w:r>
      <w:r w:rsidR="00532C5F">
        <w:rPr>
          <w:rFonts w:ascii="Arial" w:hAnsi="Arial" w:cs="Arial"/>
          <w:sz w:val="22"/>
          <w:szCs w:val="22"/>
          <w:lang w:val="mn-MN"/>
        </w:rPr>
        <w:t xml:space="preserve">a </w:t>
      </w:r>
      <w:r>
        <w:rPr>
          <w:rFonts w:ascii="Arial" w:hAnsi="Arial" w:cs="Arial"/>
          <w:sz w:val="22"/>
          <w:szCs w:val="22"/>
        </w:rPr>
        <w:t xml:space="preserve">meeting with </w:t>
      </w:r>
      <w:proofErr w:type="spellStart"/>
      <w:r>
        <w:rPr>
          <w:rFonts w:ascii="Arial" w:hAnsi="Arial" w:cs="Arial"/>
          <w:sz w:val="22"/>
          <w:szCs w:val="22"/>
        </w:rPr>
        <w:t>Mr.</w:t>
      </w:r>
      <w:proofErr w:type="gramStart"/>
      <w:r>
        <w:rPr>
          <w:rFonts w:ascii="Arial" w:hAnsi="Arial" w:cs="Arial"/>
          <w:sz w:val="22"/>
          <w:szCs w:val="22"/>
        </w:rPr>
        <w:t>G.Zandanshatar</w:t>
      </w:r>
      <w:proofErr w:type="spellEnd"/>
      <w:proofErr w:type="gramEnd"/>
      <w:r>
        <w:rPr>
          <w:rFonts w:ascii="Arial" w:hAnsi="Arial" w:cs="Arial"/>
          <w:sz w:val="22"/>
          <w:szCs w:val="22"/>
        </w:rPr>
        <w:t xml:space="preserve"> and agreed to organize </w:t>
      </w:r>
      <w:r w:rsidR="003D0E1D">
        <w:rPr>
          <w:rFonts w:ascii="Arial" w:hAnsi="Arial" w:cs="Arial"/>
          <w:sz w:val="22"/>
          <w:szCs w:val="22"/>
          <w:lang w:val="mn-MN"/>
        </w:rPr>
        <w:t xml:space="preserve">a </w:t>
      </w:r>
      <w:r>
        <w:rPr>
          <w:rFonts w:ascii="Arial" w:hAnsi="Arial" w:cs="Arial"/>
          <w:sz w:val="22"/>
          <w:szCs w:val="22"/>
        </w:rPr>
        <w:t>Parliament consultation of this draft.</w:t>
      </w:r>
    </w:p>
    <w:p w14:paraId="66319A01" w14:textId="77777777" w:rsidR="007C3643" w:rsidRDefault="007C3643" w:rsidP="009C1ABE">
      <w:pPr>
        <w:spacing w:line="276" w:lineRule="auto"/>
        <w:ind w:right="26"/>
        <w:jc w:val="both"/>
        <w:rPr>
          <w:rFonts w:ascii="Arial" w:hAnsi="Arial" w:cs="Arial"/>
          <w:sz w:val="22"/>
          <w:szCs w:val="22"/>
        </w:rPr>
      </w:pPr>
    </w:p>
    <w:p w14:paraId="30825AB5" w14:textId="2F965792" w:rsidR="00FE25D9" w:rsidRDefault="00A41786" w:rsidP="009C1ABE">
      <w:pPr>
        <w:spacing w:line="276" w:lineRule="auto"/>
        <w:ind w:right="26"/>
        <w:jc w:val="both"/>
        <w:rPr>
          <w:rFonts w:ascii="Arial" w:hAnsi="Arial" w:cs="Arial"/>
          <w:sz w:val="22"/>
          <w:szCs w:val="22"/>
        </w:rPr>
      </w:pPr>
      <w:r w:rsidRPr="00A41786">
        <w:rPr>
          <w:rFonts w:ascii="Arial" w:hAnsi="Arial" w:cs="Arial"/>
          <w:sz w:val="22"/>
          <w:szCs w:val="22"/>
        </w:rPr>
        <w:t xml:space="preserve">The Secretariat has developed a plan of action to promote advocacy of the </w:t>
      </w:r>
      <w:r w:rsidR="008E73B5">
        <w:rPr>
          <w:rFonts w:ascii="Arial" w:hAnsi="Arial" w:cs="Arial"/>
          <w:sz w:val="22"/>
          <w:szCs w:val="22"/>
        </w:rPr>
        <w:t xml:space="preserve">EITI law </w:t>
      </w:r>
      <w:r w:rsidRPr="00A41786">
        <w:rPr>
          <w:rFonts w:ascii="Arial" w:hAnsi="Arial" w:cs="Arial"/>
          <w:sz w:val="22"/>
          <w:szCs w:val="22"/>
        </w:rPr>
        <w:t xml:space="preserve">draft </w:t>
      </w:r>
      <w:r>
        <w:rPr>
          <w:rFonts w:ascii="Arial" w:hAnsi="Arial" w:cs="Arial"/>
          <w:sz w:val="22"/>
          <w:szCs w:val="22"/>
        </w:rPr>
        <w:t>to improve knowledge and awareness of the politic</w:t>
      </w:r>
      <w:r w:rsidR="008E73B5">
        <w:rPr>
          <w:rFonts w:ascii="Arial" w:hAnsi="Arial" w:cs="Arial"/>
          <w:sz w:val="22"/>
          <w:szCs w:val="22"/>
        </w:rPr>
        <w:t>i</w:t>
      </w:r>
      <w:r>
        <w:rPr>
          <w:rFonts w:ascii="Arial" w:hAnsi="Arial" w:cs="Arial"/>
          <w:sz w:val="22"/>
          <w:szCs w:val="22"/>
        </w:rPr>
        <w:t xml:space="preserve">ans </w:t>
      </w:r>
      <w:r w:rsidRPr="00A41786">
        <w:rPr>
          <w:rFonts w:ascii="Arial" w:hAnsi="Arial" w:cs="Arial"/>
          <w:sz w:val="22"/>
          <w:szCs w:val="22"/>
        </w:rPr>
        <w:t>and organized online meetings with representatives from Transparency International, the Open Society forum, NRGI, IFC, and other stakeholders.</w:t>
      </w:r>
    </w:p>
    <w:p w14:paraId="0F2A99D1" w14:textId="77777777" w:rsidR="005604D9" w:rsidRDefault="005604D9" w:rsidP="009C1ABE">
      <w:pPr>
        <w:spacing w:line="276" w:lineRule="auto"/>
        <w:ind w:right="26"/>
        <w:jc w:val="both"/>
        <w:rPr>
          <w:rFonts w:ascii="Arial" w:hAnsi="Arial" w:cs="Arial"/>
          <w:b/>
          <w:sz w:val="22"/>
          <w:szCs w:val="22"/>
        </w:rPr>
      </w:pPr>
    </w:p>
    <w:p w14:paraId="4165685C" w14:textId="21DF50C7" w:rsidR="00A16794" w:rsidRPr="00DF573A" w:rsidRDefault="00937571" w:rsidP="009C1ABE">
      <w:pPr>
        <w:spacing w:line="276" w:lineRule="auto"/>
        <w:ind w:right="26"/>
        <w:jc w:val="both"/>
        <w:rPr>
          <w:rFonts w:ascii="Arial" w:hAnsi="Arial" w:cs="Arial"/>
          <w:sz w:val="22"/>
          <w:szCs w:val="22"/>
        </w:rPr>
      </w:pPr>
      <w:r w:rsidRPr="00593042">
        <w:rPr>
          <w:rFonts w:ascii="Arial" w:hAnsi="Arial" w:cs="Arial"/>
          <w:b/>
          <w:sz w:val="22"/>
          <w:szCs w:val="22"/>
        </w:rPr>
        <w:t xml:space="preserve">Progress of implementation of Output II: </w:t>
      </w:r>
      <w:r w:rsidR="001B13A4">
        <w:rPr>
          <w:rFonts w:ascii="Arial" w:hAnsi="Arial" w:cs="Arial"/>
          <w:b/>
          <w:sz w:val="22"/>
          <w:szCs w:val="22"/>
        </w:rPr>
        <w:t>60</w:t>
      </w:r>
      <w:r w:rsidR="00A16794">
        <w:rPr>
          <w:rFonts w:ascii="Arial" w:hAnsi="Arial" w:cs="Arial"/>
          <w:b/>
          <w:sz w:val="22"/>
          <w:szCs w:val="22"/>
        </w:rPr>
        <w:t xml:space="preserve"> percent.</w:t>
      </w:r>
      <w:r w:rsidR="00A16794" w:rsidRPr="00DF573A">
        <w:rPr>
          <w:rFonts w:ascii="Arial" w:hAnsi="Arial" w:cs="Arial"/>
          <w:b/>
          <w:sz w:val="22"/>
          <w:szCs w:val="22"/>
        </w:rPr>
        <w:t xml:space="preserve">  </w:t>
      </w:r>
      <w:r w:rsidR="00A16794" w:rsidRPr="00DF573A">
        <w:rPr>
          <w:rFonts w:ascii="Arial" w:hAnsi="Arial" w:cs="Arial"/>
          <w:sz w:val="22"/>
          <w:szCs w:val="22"/>
        </w:rPr>
        <w:t xml:space="preserve">  </w:t>
      </w:r>
    </w:p>
    <w:p w14:paraId="15806BF9" w14:textId="77777777" w:rsidR="00DF573A" w:rsidRPr="00593042" w:rsidRDefault="00DF573A" w:rsidP="009C1ABE">
      <w:pPr>
        <w:spacing w:line="276" w:lineRule="auto"/>
        <w:ind w:right="26"/>
        <w:jc w:val="both"/>
        <w:rPr>
          <w:rFonts w:ascii="Arial" w:hAnsi="Arial" w:cs="Arial"/>
          <w:b/>
          <w:sz w:val="22"/>
          <w:szCs w:val="22"/>
        </w:rPr>
      </w:pPr>
    </w:p>
    <w:p w14:paraId="7ABAE9D3" w14:textId="4E27AC55" w:rsidR="005618E2" w:rsidRPr="00593042" w:rsidRDefault="00AB0724" w:rsidP="009C1ABE">
      <w:pPr>
        <w:spacing w:line="276" w:lineRule="auto"/>
        <w:ind w:right="26"/>
        <w:jc w:val="both"/>
        <w:rPr>
          <w:rFonts w:ascii="Arial" w:hAnsi="Arial" w:cs="Arial"/>
          <w:b/>
          <w:sz w:val="22"/>
          <w:szCs w:val="22"/>
        </w:rPr>
      </w:pPr>
      <w:r>
        <w:rPr>
          <w:rFonts w:ascii="Arial" w:hAnsi="Arial" w:cs="Arial"/>
          <w:b/>
          <w:sz w:val="22"/>
          <w:szCs w:val="22"/>
        </w:rPr>
        <w:t>The h</w:t>
      </w:r>
      <w:r w:rsidR="005618E2" w:rsidRPr="00593042">
        <w:rPr>
          <w:rFonts w:ascii="Arial" w:hAnsi="Arial" w:cs="Arial"/>
          <w:b/>
          <w:sz w:val="22"/>
          <w:szCs w:val="22"/>
        </w:rPr>
        <w:t xml:space="preserve">ighlight of </w:t>
      </w:r>
      <w:r>
        <w:rPr>
          <w:rFonts w:ascii="Arial" w:hAnsi="Arial" w:cs="Arial"/>
          <w:b/>
          <w:sz w:val="22"/>
          <w:szCs w:val="22"/>
        </w:rPr>
        <w:t xml:space="preserve">the </w:t>
      </w:r>
      <w:r w:rsidR="005618E2" w:rsidRPr="00593042">
        <w:rPr>
          <w:rFonts w:ascii="Arial" w:hAnsi="Arial" w:cs="Arial"/>
          <w:b/>
          <w:sz w:val="22"/>
          <w:szCs w:val="22"/>
        </w:rPr>
        <w:t xml:space="preserve">progress of achievement of </w:t>
      </w:r>
      <w:r w:rsidR="008E676E">
        <w:rPr>
          <w:rFonts w:ascii="Arial" w:hAnsi="Arial" w:cs="Arial"/>
          <w:b/>
          <w:sz w:val="22"/>
          <w:szCs w:val="22"/>
        </w:rPr>
        <w:t>O</w:t>
      </w:r>
      <w:r w:rsidR="005618E2" w:rsidRPr="00593042">
        <w:rPr>
          <w:rFonts w:ascii="Arial" w:hAnsi="Arial" w:cs="Arial"/>
          <w:b/>
          <w:sz w:val="22"/>
          <w:szCs w:val="22"/>
        </w:rPr>
        <w:t>utput</w:t>
      </w:r>
      <w:r w:rsidR="008E676E">
        <w:rPr>
          <w:rFonts w:ascii="Arial" w:hAnsi="Arial" w:cs="Arial"/>
          <w:b/>
          <w:sz w:val="22"/>
          <w:szCs w:val="22"/>
        </w:rPr>
        <w:t xml:space="preserve"> II:</w:t>
      </w:r>
      <w:r w:rsidR="005618E2" w:rsidRPr="00593042">
        <w:rPr>
          <w:rFonts w:ascii="Arial" w:hAnsi="Arial" w:cs="Arial"/>
          <w:b/>
          <w:sz w:val="22"/>
          <w:szCs w:val="22"/>
        </w:rPr>
        <w:t xml:space="preserve"> </w:t>
      </w:r>
      <w:r w:rsidR="008E676E" w:rsidRPr="008E676E">
        <w:rPr>
          <w:rFonts w:ascii="Arial" w:hAnsi="Arial" w:cs="Arial"/>
          <w:bCs/>
          <w:sz w:val="22"/>
          <w:szCs w:val="22"/>
        </w:rPr>
        <w:t>The i</w:t>
      </w:r>
      <w:r w:rsidR="00DE4417">
        <w:rPr>
          <w:rFonts w:ascii="Arial" w:hAnsi="Arial" w:cs="Arial"/>
          <w:sz w:val="22"/>
          <w:szCs w:val="22"/>
        </w:rPr>
        <w:t xml:space="preserve">nternational and national legal experts </w:t>
      </w:r>
      <w:r w:rsidR="00D15641">
        <w:rPr>
          <w:rFonts w:ascii="Arial" w:hAnsi="Arial" w:cs="Arial"/>
          <w:sz w:val="22"/>
          <w:szCs w:val="22"/>
        </w:rPr>
        <w:t xml:space="preserve">have produced a new law version, which is </w:t>
      </w:r>
      <w:r w:rsidR="00343E89">
        <w:rPr>
          <w:rFonts w:ascii="Arial" w:hAnsi="Arial" w:cs="Arial"/>
          <w:sz w:val="22"/>
          <w:szCs w:val="22"/>
        </w:rPr>
        <w:t xml:space="preserve">merged with </w:t>
      </w:r>
      <w:r>
        <w:rPr>
          <w:rFonts w:ascii="Arial" w:hAnsi="Arial" w:cs="Arial"/>
          <w:sz w:val="22"/>
          <w:szCs w:val="22"/>
        </w:rPr>
        <w:t xml:space="preserve">the </w:t>
      </w:r>
      <w:r w:rsidR="00343E89">
        <w:rPr>
          <w:rFonts w:ascii="Arial" w:hAnsi="Arial" w:cs="Arial"/>
          <w:sz w:val="22"/>
          <w:szCs w:val="22"/>
        </w:rPr>
        <w:t>old version</w:t>
      </w:r>
      <w:r w:rsidR="008E676E">
        <w:rPr>
          <w:rFonts w:ascii="Arial" w:hAnsi="Arial" w:cs="Arial"/>
          <w:sz w:val="22"/>
          <w:szCs w:val="22"/>
        </w:rPr>
        <w:t xml:space="preserve"> and conducted research of international experiences in the Transparency law</w:t>
      </w:r>
      <w:r w:rsidR="008E73B5">
        <w:rPr>
          <w:rFonts w:ascii="Arial" w:hAnsi="Arial" w:cs="Arial"/>
          <w:sz w:val="22"/>
          <w:szCs w:val="22"/>
        </w:rPr>
        <w:t>,</w:t>
      </w:r>
      <w:r w:rsidR="001B13A4">
        <w:rPr>
          <w:rFonts w:ascii="Arial" w:hAnsi="Arial" w:cs="Arial"/>
          <w:sz w:val="22"/>
          <w:szCs w:val="22"/>
        </w:rPr>
        <w:t xml:space="preserve"> and MMHI has completed drafting a final version for discussion</w:t>
      </w:r>
      <w:r w:rsidR="008E676E">
        <w:rPr>
          <w:rFonts w:ascii="Arial" w:hAnsi="Arial" w:cs="Arial"/>
          <w:sz w:val="22"/>
          <w:szCs w:val="22"/>
        </w:rPr>
        <w:t xml:space="preserve">. </w:t>
      </w:r>
      <w:r w:rsidR="008E73B5">
        <w:rPr>
          <w:rFonts w:ascii="Arial" w:hAnsi="Arial" w:cs="Arial"/>
          <w:sz w:val="22"/>
          <w:szCs w:val="22"/>
        </w:rPr>
        <w:t xml:space="preserve">A draft of planning for advocacy of the EITI law draft to politicians and the public was produced. </w:t>
      </w:r>
    </w:p>
    <w:p w14:paraId="6FA93098" w14:textId="77777777" w:rsidR="001C2E7D" w:rsidRPr="00593042" w:rsidRDefault="001C2E7D" w:rsidP="009C1ABE">
      <w:pPr>
        <w:pStyle w:val="Heading2"/>
        <w:ind w:right="26"/>
        <w:jc w:val="center"/>
        <w:rPr>
          <w:rFonts w:cs="Arial"/>
          <w:sz w:val="22"/>
        </w:rPr>
      </w:pPr>
      <w:bookmarkStart w:id="10" w:name="_Toc92700815"/>
      <w:r w:rsidRPr="00593042">
        <w:rPr>
          <w:rFonts w:cs="Arial"/>
          <w:sz w:val="22"/>
        </w:rPr>
        <w:lastRenderedPageBreak/>
        <w:t xml:space="preserve">Output </w:t>
      </w:r>
      <w:r w:rsidR="00937571" w:rsidRPr="00593042">
        <w:rPr>
          <w:rFonts w:cs="Arial"/>
          <w:sz w:val="22"/>
        </w:rPr>
        <w:t>III</w:t>
      </w:r>
      <w:r w:rsidRPr="00593042">
        <w:rPr>
          <w:rFonts w:cs="Arial"/>
          <w:sz w:val="22"/>
        </w:rPr>
        <w:t>. Review of opportunities for better information dissemination and public monitoring of extractive sector activities conducted</w:t>
      </w:r>
      <w:bookmarkEnd w:id="10"/>
    </w:p>
    <w:p w14:paraId="1C51BCF2" w14:textId="77777777" w:rsidR="00376765" w:rsidRDefault="00376765" w:rsidP="009C1ABE">
      <w:pPr>
        <w:pStyle w:val="Heading3"/>
        <w:ind w:right="26"/>
        <w:jc w:val="both"/>
        <w:rPr>
          <w:rFonts w:ascii="Arial" w:hAnsi="Arial" w:cs="Arial"/>
          <w:b/>
          <w:color w:val="auto"/>
          <w:sz w:val="22"/>
          <w:szCs w:val="22"/>
        </w:rPr>
      </w:pPr>
    </w:p>
    <w:p w14:paraId="48BA3B9E" w14:textId="65AD1C62" w:rsidR="000A58CF" w:rsidRPr="00593042" w:rsidRDefault="007208A4" w:rsidP="009C1ABE">
      <w:pPr>
        <w:pStyle w:val="Heading3"/>
        <w:ind w:right="26"/>
        <w:jc w:val="both"/>
        <w:rPr>
          <w:rFonts w:ascii="Arial" w:hAnsi="Arial" w:cs="Arial"/>
          <w:b/>
          <w:color w:val="auto"/>
          <w:sz w:val="22"/>
          <w:szCs w:val="22"/>
        </w:rPr>
      </w:pPr>
      <w:bookmarkStart w:id="11" w:name="_Toc92700816"/>
      <w:r w:rsidRPr="00593042">
        <w:rPr>
          <w:rFonts w:ascii="Arial" w:hAnsi="Arial" w:cs="Arial"/>
          <w:b/>
          <w:color w:val="auto"/>
          <w:sz w:val="22"/>
          <w:szCs w:val="22"/>
        </w:rPr>
        <w:t>Communication with Subnational councils</w:t>
      </w:r>
      <w:bookmarkEnd w:id="11"/>
    </w:p>
    <w:p w14:paraId="6C633FFF" w14:textId="77777777" w:rsidR="007A3312" w:rsidRPr="00593042" w:rsidRDefault="007A3312" w:rsidP="009C1ABE">
      <w:pPr>
        <w:spacing w:line="276" w:lineRule="auto"/>
        <w:ind w:right="26"/>
        <w:jc w:val="both"/>
        <w:rPr>
          <w:rFonts w:ascii="Arial" w:hAnsi="Arial" w:cs="Arial"/>
          <w:sz w:val="22"/>
          <w:szCs w:val="22"/>
        </w:rPr>
      </w:pPr>
    </w:p>
    <w:p w14:paraId="27B2430B" w14:textId="41F1945C" w:rsidR="00FE25D9" w:rsidRDefault="00C239B9" w:rsidP="009C1ABE">
      <w:pPr>
        <w:spacing w:line="276" w:lineRule="auto"/>
        <w:ind w:right="26"/>
        <w:jc w:val="both"/>
        <w:rPr>
          <w:rFonts w:ascii="Arial" w:hAnsi="Arial" w:cs="Arial"/>
          <w:sz w:val="22"/>
          <w:szCs w:val="22"/>
        </w:rPr>
      </w:pPr>
      <w:r w:rsidRPr="00593042">
        <w:rPr>
          <w:rFonts w:ascii="Arial" w:hAnsi="Arial" w:cs="Arial"/>
          <w:sz w:val="22"/>
          <w:szCs w:val="22"/>
        </w:rPr>
        <w:t xml:space="preserve">The Secretariat </w:t>
      </w:r>
      <w:r w:rsidR="00D15641">
        <w:rPr>
          <w:rFonts w:ascii="Arial" w:hAnsi="Arial" w:cs="Arial"/>
          <w:sz w:val="22"/>
          <w:szCs w:val="22"/>
        </w:rPr>
        <w:t xml:space="preserve">had consulted </w:t>
      </w:r>
      <w:r w:rsidRPr="00593042">
        <w:rPr>
          <w:rFonts w:ascii="Arial" w:hAnsi="Arial" w:cs="Arial"/>
          <w:sz w:val="22"/>
          <w:szCs w:val="22"/>
        </w:rPr>
        <w:t xml:space="preserve">with all aimag Subnational EITI Councils and </w:t>
      </w:r>
      <w:r w:rsidR="00D15641">
        <w:rPr>
          <w:rFonts w:ascii="Arial" w:hAnsi="Arial" w:cs="Arial"/>
          <w:sz w:val="22"/>
          <w:szCs w:val="22"/>
        </w:rPr>
        <w:t xml:space="preserve">agreed to have a </w:t>
      </w:r>
      <w:r w:rsidR="00FE25D9">
        <w:rPr>
          <w:rFonts w:ascii="Arial" w:hAnsi="Arial" w:cs="Arial"/>
          <w:sz w:val="22"/>
          <w:szCs w:val="22"/>
        </w:rPr>
        <w:t xml:space="preserve">regular </w:t>
      </w:r>
      <w:r w:rsidR="00D15641">
        <w:rPr>
          <w:rFonts w:ascii="Arial" w:hAnsi="Arial" w:cs="Arial"/>
          <w:sz w:val="22"/>
          <w:szCs w:val="22"/>
        </w:rPr>
        <w:t xml:space="preserve">online meeting at least once </w:t>
      </w:r>
      <w:r w:rsidR="008E676E">
        <w:rPr>
          <w:rFonts w:ascii="Arial" w:hAnsi="Arial" w:cs="Arial"/>
          <w:sz w:val="22"/>
          <w:szCs w:val="22"/>
        </w:rPr>
        <w:t xml:space="preserve">every </w:t>
      </w:r>
      <w:r w:rsidR="00D15641">
        <w:rPr>
          <w:rFonts w:ascii="Arial" w:hAnsi="Arial" w:cs="Arial"/>
          <w:sz w:val="22"/>
          <w:szCs w:val="22"/>
        </w:rPr>
        <w:t>2 months</w:t>
      </w:r>
      <w:r w:rsidR="00FE25D9">
        <w:rPr>
          <w:rFonts w:ascii="Arial" w:hAnsi="Arial" w:cs="Arial"/>
          <w:sz w:val="22"/>
          <w:szCs w:val="22"/>
        </w:rPr>
        <w:t>.</w:t>
      </w:r>
    </w:p>
    <w:p w14:paraId="3B087AAF" w14:textId="77777777" w:rsidR="00FE25D9" w:rsidRDefault="00FE25D9" w:rsidP="009C1ABE">
      <w:pPr>
        <w:spacing w:line="276" w:lineRule="auto"/>
        <w:ind w:right="26"/>
        <w:jc w:val="both"/>
        <w:rPr>
          <w:rFonts w:ascii="Arial" w:hAnsi="Arial" w:cs="Arial"/>
          <w:sz w:val="22"/>
          <w:szCs w:val="22"/>
        </w:rPr>
      </w:pPr>
    </w:p>
    <w:p w14:paraId="56519DA1" w14:textId="2C7A4B3A" w:rsidR="00FE25D9" w:rsidRDefault="00FE25D9" w:rsidP="009C1ABE">
      <w:pPr>
        <w:spacing w:line="276" w:lineRule="auto"/>
        <w:ind w:right="26"/>
        <w:jc w:val="both"/>
        <w:rPr>
          <w:rFonts w:ascii="Arial" w:hAnsi="Arial" w:cs="Arial"/>
          <w:sz w:val="22"/>
          <w:szCs w:val="22"/>
        </w:rPr>
      </w:pPr>
      <w:r>
        <w:rPr>
          <w:rFonts w:ascii="Arial" w:hAnsi="Arial" w:cs="Arial"/>
          <w:sz w:val="22"/>
          <w:szCs w:val="22"/>
        </w:rPr>
        <w:t>So</w:t>
      </w:r>
      <w:r w:rsidR="00D15641">
        <w:rPr>
          <w:rFonts w:ascii="Arial" w:hAnsi="Arial" w:cs="Arial"/>
          <w:sz w:val="22"/>
          <w:szCs w:val="22"/>
        </w:rPr>
        <w:t xml:space="preserve"> in February</w:t>
      </w:r>
      <w:r>
        <w:rPr>
          <w:rFonts w:ascii="Arial" w:hAnsi="Arial" w:cs="Arial"/>
          <w:sz w:val="22"/>
          <w:szCs w:val="22"/>
        </w:rPr>
        <w:t xml:space="preserve">, the team met with Subnational councils, consulted on delivery of 2020 Aimag EITI Report and Plan for 2021 Work, also familiarized with </w:t>
      </w:r>
      <w:r w:rsidR="00AB0724">
        <w:rPr>
          <w:rFonts w:ascii="Arial" w:hAnsi="Arial" w:cs="Arial"/>
          <w:sz w:val="22"/>
          <w:szCs w:val="22"/>
        </w:rPr>
        <w:t xml:space="preserve">the </w:t>
      </w:r>
      <w:r>
        <w:rPr>
          <w:rFonts w:ascii="Arial" w:hAnsi="Arial" w:cs="Arial"/>
          <w:sz w:val="22"/>
          <w:szCs w:val="22"/>
        </w:rPr>
        <w:t xml:space="preserve">content of </w:t>
      </w:r>
      <w:r w:rsidR="00AB0724">
        <w:rPr>
          <w:rFonts w:ascii="Arial" w:hAnsi="Arial" w:cs="Arial"/>
          <w:sz w:val="22"/>
          <w:szCs w:val="22"/>
        </w:rPr>
        <w:t xml:space="preserve">the </w:t>
      </w:r>
      <w:r>
        <w:rPr>
          <w:rFonts w:ascii="Arial" w:hAnsi="Arial" w:cs="Arial"/>
          <w:sz w:val="22"/>
          <w:szCs w:val="22"/>
        </w:rPr>
        <w:t xml:space="preserve">collaboration agreement signed between </w:t>
      </w:r>
      <w:r w:rsidR="00AB0724">
        <w:rPr>
          <w:rFonts w:ascii="Arial" w:hAnsi="Arial" w:cs="Arial"/>
          <w:sz w:val="22"/>
          <w:szCs w:val="22"/>
        </w:rPr>
        <w:t xml:space="preserve">the </w:t>
      </w:r>
      <w:r>
        <w:rPr>
          <w:rFonts w:ascii="Arial" w:hAnsi="Arial" w:cs="Arial"/>
          <w:sz w:val="22"/>
          <w:szCs w:val="22"/>
        </w:rPr>
        <w:t xml:space="preserve">Minister of Mining and Heavy Industry </w:t>
      </w:r>
      <w:r w:rsidR="00D15641">
        <w:rPr>
          <w:rFonts w:ascii="Arial" w:hAnsi="Arial" w:cs="Arial"/>
          <w:sz w:val="22"/>
          <w:szCs w:val="22"/>
        </w:rPr>
        <w:t xml:space="preserve">and </w:t>
      </w:r>
      <w:r>
        <w:rPr>
          <w:rFonts w:ascii="Arial" w:hAnsi="Arial" w:cs="Arial"/>
          <w:sz w:val="22"/>
          <w:szCs w:val="22"/>
        </w:rPr>
        <w:t>Governors of 21 aimags, specifically with EITI related provisions.</w:t>
      </w:r>
    </w:p>
    <w:p w14:paraId="4B50099E" w14:textId="77777777" w:rsidR="00FE25D9" w:rsidRDefault="00FE25D9" w:rsidP="009C1ABE">
      <w:pPr>
        <w:spacing w:line="276" w:lineRule="auto"/>
        <w:ind w:right="26"/>
        <w:jc w:val="both"/>
        <w:rPr>
          <w:rFonts w:ascii="Arial" w:hAnsi="Arial" w:cs="Arial"/>
          <w:sz w:val="22"/>
          <w:szCs w:val="22"/>
        </w:rPr>
      </w:pPr>
    </w:p>
    <w:p w14:paraId="00F7EFA1" w14:textId="2B3123BC" w:rsidR="00C00F0A" w:rsidRDefault="00B44887" w:rsidP="009C1ABE">
      <w:pPr>
        <w:spacing w:line="276" w:lineRule="auto"/>
        <w:ind w:right="26"/>
        <w:jc w:val="both"/>
        <w:rPr>
          <w:rFonts w:ascii="Arial" w:hAnsi="Arial" w:cs="Arial"/>
          <w:sz w:val="22"/>
          <w:szCs w:val="22"/>
        </w:rPr>
      </w:pPr>
      <w:r>
        <w:rPr>
          <w:rFonts w:ascii="Arial" w:hAnsi="Arial" w:cs="Arial"/>
          <w:sz w:val="22"/>
          <w:szCs w:val="22"/>
        </w:rPr>
        <w:t xml:space="preserve">The </w:t>
      </w:r>
      <w:r w:rsidR="00FE25D9">
        <w:rPr>
          <w:rFonts w:ascii="Arial" w:hAnsi="Arial" w:cs="Arial"/>
          <w:sz w:val="22"/>
          <w:szCs w:val="22"/>
        </w:rPr>
        <w:t>April meeting</w:t>
      </w:r>
      <w:r w:rsidR="00C00F0A">
        <w:rPr>
          <w:rFonts w:ascii="Arial" w:hAnsi="Arial" w:cs="Arial"/>
          <w:sz w:val="22"/>
          <w:szCs w:val="22"/>
        </w:rPr>
        <w:t xml:space="preserve"> was about counseling to Subnational Councils, methodological advice </w:t>
      </w:r>
      <w:r>
        <w:rPr>
          <w:rFonts w:ascii="Arial" w:hAnsi="Arial" w:cs="Arial"/>
          <w:sz w:val="22"/>
          <w:szCs w:val="22"/>
        </w:rPr>
        <w:t>on how to draft Work Plan</w:t>
      </w:r>
      <w:r w:rsidR="007C1440">
        <w:rPr>
          <w:rFonts w:ascii="Arial" w:hAnsi="Arial" w:cs="Arial"/>
          <w:sz w:val="22"/>
          <w:szCs w:val="22"/>
          <w:lang w:val="mn-MN"/>
        </w:rPr>
        <w:t>,</w:t>
      </w:r>
      <w:r>
        <w:rPr>
          <w:rFonts w:ascii="Arial" w:hAnsi="Arial" w:cs="Arial"/>
          <w:sz w:val="22"/>
          <w:szCs w:val="22"/>
        </w:rPr>
        <w:t xml:space="preserve"> and it </w:t>
      </w:r>
      <w:r w:rsidR="00C00F0A">
        <w:rPr>
          <w:rFonts w:ascii="Arial" w:hAnsi="Arial" w:cs="Arial"/>
          <w:sz w:val="22"/>
          <w:szCs w:val="22"/>
        </w:rPr>
        <w:t>was provided by professional</w:t>
      </w:r>
      <w:r w:rsidR="00AB0724">
        <w:rPr>
          <w:rFonts w:ascii="Arial" w:hAnsi="Arial" w:cs="Arial"/>
          <w:sz w:val="22"/>
          <w:szCs w:val="22"/>
        </w:rPr>
        <w:t>s</w:t>
      </w:r>
      <w:r w:rsidR="00C00F0A">
        <w:rPr>
          <w:rFonts w:ascii="Arial" w:hAnsi="Arial" w:cs="Arial"/>
          <w:sz w:val="22"/>
          <w:szCs w:val="22"/>
        </w:rPr>
        <w:t xml:space="preserve"> from NGOs.</w:t>
      </w:r>
    </w:p>
    <w:p w14:paraId="2FBF5932" w14:textId="5ACDA92E" w:rsidR="00D778D9" w:rsidRDefault="00D778D9" w:rsidP="009C1ABE">
      <w:pPr>
        <w:spacing w:line="276" w:lineRule="auto"/>
        <w:ind w:right="26"/>
        <w:jc w:val="both"/>
        <w:rPr>
          <w:rFonts w:ascii="Arial" w:hAnsi="Arial" w:cs="Arial"/>
          <w:sz w:val="22"/>
          <w:szCs w:val="22"/>
        </w:rPr>
      </w:pPr>
    </w:p>
    <w:p w14:paraId="1EE037A2" w14:textId="7630495E" w:rsidR="00D778D9" w:rsidRDefault="00D778D9" w:rsidP="009C1ABE">
      <w:pPr>
        <w:spacing w:line="276" w:lineRule="auto"/>
        <w:ind w:right="26"/>
        <w:jc w:val="both"/>
        <w:rPr>
          <w:rFonts w:ascii="Arial" w:hAnsi="Arial" w:cs="Arial"/>
          <w:sz w:val="22"/>
          <w:szCs w:val="22"/>
        </w:rPr>
      </w:pPr>
      <w:r>
        <w:rPr>
          <w:rFonts w:ascii="Arial" w:hAnsi="Arial" w:cs="Arial"/>
          <w:sz w:val="22"/>
          <w:szCs w:val="22"/>
        </w:rPr>
        <w:t xml:space="preserve">The </w:t>
      </w:r>
      <w:r w:rsidR="00EA6110">
        <w:rPr>
          <w:rFonts w:ascii="Arial" w:hAnsi="Arial" w:cs="Arial"/>
          <w:sz w:val="22"/>
          <w:szCs w:val="22"/>
        </w:rPr>
        <w:t xml:space="preserve">two </w:t>
      </w:r>
      <w:r w:rsidR="008E73B5">
        <w:rPr>
          <w:rFonts w:ascii="Arial" w:hAnsi="Arial" w:cs="Arial"/>
          <w:sz w:val="22"/>
          <w:szCs w:val="22"/>
        </w:rPr>
        <w:t xml:space="preserve">meetings </w:t>
      </w:r>
      <w:r w:rsidR="00532C5F">
        <w:rPr>
          <w:rFonts w:ascii="Arial" w:hAnsi="Arial" w:cs="Arial"/>
          <w:sz w:val="22"/>
          <w:szCs w:val="22"/>
          <w:lang w:val="mn-MN"/>
        </w:rPr>
        <w:t>on</w:t>
      </w:r>
      <w:r w:rsidR="00EA6110">
        <w:rPr>
          <w:rFonts w:ascii="Arial" w:hAnsi="Arial" w:cs="Arial"/>
          <w:sz w:val="22"/>
          <w:szCs w:val="22"/>
        </w:rPr>
        <w:t xml:space="preserve"> </w:t>
      </w:r>
      <w:r>
        <w:rPr>
          <w:rFonts w:ascii="Arial" w:hAnsi="Arial" w:cs="Arial"/>
          <w:sz w:val="22"/>
          <w:szCs w:val="22"/>
        </w:rPr>
        <w:t>August</w:t>
      </w:r>
      <w:r w:rsidR="00EA6110">
        <w:rPr>
          <w:rFonts w:ascii="Arial" w:hAnsi="Arial" w:cs="Arial"/>
          <w:sz w:val="22"/>
          <w:szCs w:val="22"/>
        </w:rPr>
        <w:t xml:space="preserve"> 19 and 27</w:t>
      </w:r>
      <w:r>
        <w:rPr>
          <w:rFonts w:ascii="Arial" w:hAnsi="Arial" w:cs="Arial"/>
          <w:sz w:val="22"/>
          <w:szCs w:val="22"/>
        </w:rPr>
        <w:t xml:space="preserve"> w</w:t>
      </w:r>
      <w:r w:rsidR="00EA6110">
        <w:rPr>
          <w:rFonts w:ascii="Arial" w:hAnsi="Arial" w:cs="Arial"/>
          <w:sz w:val="22"/>
          <w:szCs w:val="22"/>
        </w:rPr>
        <w:t xml:space="preserve">ere </w:t>
      </w:r>
      <w:r>
        <w:rPr>
          <w:rFonts w:ascii="Arial" w:hAnsi="Arial" w:cs="Arial"/>
          <w:sz w:val="22"/>
          <w:szCs w:val="22"/>
        </w:rPr>
        <w:t xml:space="preserve">about </w:t>
      </w:r>
      <w:r w:rsidR="007C1440">
        <w:rPr>
          <w:rFonts w:ascii="Arial" w:hAnsi="Arial" w:cs="Arial"/>
          <w:sz w:val="22"/>
          <w:szCs w:val="22"/>
          <w:lang w:val="mn-MN"/>
        </w:rPr>
        <w:t xml:space="preserve">the </w:t>
      </w:r>
      <w:r>
        <w:rPr>
          <w:rFonts w:ascii="Arial" w:hAnsi="Arial" w:cs="Arial"/>
          <w:sz w:val="22"/>
          <w:szCs w:val="22"/>
        </w:rPr>
        <w:t xml:space="preserve">implementation of </w:t>
      </w:r>
      <w:r w:rsidR="007C1440">
        <w:rPr>
          <w:rFonts w:ascii="Arial" w:hAnsi="Arial" w:cs="Arial"/>
          <w:sz w:val="22"/>
          <w:szCs w:val="22"/>
          <w:lang w:val="mn-MN"/>
        </w:rPr>
        <w:t xml:space="preserve">the </w:t>
      </w:r>
      <w:r>
        <w:rPr>
          <w:rFonts w:ascii="Arial" w:hAnsi="Arial" w:cs="Arial"/>
          <w:sz w:val="22"/>
          <w:szCs w:val="22"/>
        </w:rPr>
        <w:t xml:space="preserve">work plan of Aimag subnational councils for the 1st half of 2021, consulted and agreed on organizations of EITI Regional conferences, but because of restrictions caused by Covid-19 Pandemic </w:t>
      </w:r>
      <w:r w:rsidR="00DF1996">
        <w:rPr>
          <w:rFonts w:ascii="Arial" w:hAnsi="Arial" w:cs="Arial"/>
          <w:sz w:val="22"/>
          <w:szCs w:val="22"/>
        </w:rPr>
        <w:t xml:space="preserve">in several aimags and Ulaanbaatar, they will be organized online. </w:t>
      </w:r>
    </w:p>
    <w:p w14:paraId="145A1E96" w14:textId="1369AFF6" w:rsidR="00110601" w:rsidRDefault="00110601" w:rsidP="009C1ABE">
      <w:pPr>
        <w:spacing w:line="276" w:lineRule="auto"/>
        <w:ind w:right="26"/>
        <w:jc w:val="both"/>
        <w:rPr>
          <w:rFonts w:ascii="Arial" w:hAnsi="Arial" w:cs="Arial"/>
          <w:sz w:val="22"/>
          <w:szCs w:val="22"/>
        </w:rPr>
      </w:pPr>
      <w:r>
        <w:rPr>
          <w:rFonts w:ascii="Arial" w:hAnsi="Arial" w:cs="Arial"/>
          <w:noProof/>
          <w:sz w:val="22"/>
          <w:szCs w:val="22"/>
          <w:lang w:eastAsia="zh-CN" w:bidi="mn-Mong-CN"/>
        </w:rPr>
        <w:drawing>
          <wp:inline distT="0" distB="0" distL="0" distR="0" wp14:anchorId="589021BE" wp14:editId="55D4F857">
            <wp:extent cx="5932967" cy="345934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3" cstate="print">
                      <a:extLst>
                        <a:ext uri="{28A0092B-C50C-407E-A947-70E740481C1C}">
                          <a14:useLocalDpi xmlns:a14="http://schemas.microsoft.com/office/drawing/2010/main" val="0"/>
                        </a:ext>
                      </a:extLst>
                    </a:blip>
                    <a:srcRect l="12438" t="3959" r="10886" b="16560"/>
                    <a:stretch/>
                  </pic:blipFill>
                  <pic:spPr bwMode="auto">
                    <a:xfrm>
                      <a:off x="0" y="0"/>
                      <a:ext cx="5971100" cy="3481580"/>
                    </a:xfrm>
                    <a:prstGeom prst="rect">
                      <a:avLst/>
                    </a:prstGeom>
                    <a:ln>
                      <a:noFill/>
                    </a:ln>
                    <a:extLst>
                      <a:ext uri="{53640926-AAD7-44D8-BBD7-CCE9431645EC}">
                        <a14:shadowObscured xmlns:a14="http://schemas.microsoft.com/office/drawing/2010/main"/>
                      </a:ext>
                    </a:extLst>
                  </pic:spPr>
                </pic:pic>
              </a:graphicData>
            </a:graphic>
          </wp:inline>
        </w:drawing>
      </w:r>
    </w:p>
    <w:p w14:paraId="5E374CD0" w14:textId="36642BA2" w:rsidR="00C00F0A" w:rsidRDefault="00C00F0A" w:rsidP="009C1ABE">
      <w:pPr>
        <w:spacing w:line="276" w:lineRule="auto"/>
        <w:ind w:right="26"/>
        <w:jc w:val="both"/>
        <w:rPr>
          <w:rFonts w:ascii="Arial" w:hAnsi="Arial" w:cs="Arial"/>
          <w:sz w:val="22"/>
          <w:szCs w:val="22"/>
        </w:rPr>
      </w:pPr>
      <w:r>
        <w:rPr>
          <w:rFonts w:ascii="Arial" w:hAnsi="Arial" w:cs="Arial"/>
          <w:sz w:val="22"/>
          <w:szCs w:val="22"/>
        </w:rPr>
        <w:t xml:space="preserve">In May, the Secretariat had organized online consultation on local Content Contract, where all 21 aimags including </w:t>
      </w:r>
      <w:r w:rsidR="009E71C5">
        <w:rPr>
          <w:rFonts w:ascii="Arial" w:hAnsi="Arial" w:cs="Arial"/>
          <w:sz w:val="22"/>
          <w:szCs w:val="22"/>
        </w:rPr>
        <w:t xml:space="preserve">the </w:t>
      </w:r>
      <w:r>
        <w:rPr>
          <w:rFonts w:ascii="Arial" w:hAnsi="Arial" w:cs="Arial"/>
          <w:sz w:val="22"/>
          <w:szCs w:val="22"/>
        </w:rPr>
        <w:t xml:space="preserve">Subnational Council, Governor’ Administration participated and received counseling </w:t>
      </w:r>
      <w:r w:rsidR="009E71C5">
        <w:rPr>
          <w:rFonts w:ascii="Arial" w:hAnsi="Arial" w:cs="Arial"/>
          <w:sz w:val="22"/>
          <w:szCs w:val="22"/>
        </w:rPr>
        <w:t xml:space="preserve">on </w:t>
      </w:r>
      <w:r>
        <w:rPr>
          <w:rFonts w:ascii="Arial" w:hAnsi="Arial" w:cs="Arial"/>
          <w:sz w:val="22"/>
          <w:szCs w:val="22"/>
        </w:rPr>
        <w:t>how to conclude</w:t>
      </w:r>
      <w:r w:rsidR="009E71C5">
        <w:rPr>
          <w:rFonts w:ascii="Arial" w:hAnsi="Arial" w:cs="Arial"/>
          <w:sz w:val="22"/>
          <w:szCs w:val="22"/>
        </w:rPr>
        <w:t xml:space="preserve"> the</w:t>
      </w:r>
      <w:r>
        <w:rPr>
          <w:rFonts w:ascii="Arial" w:hAnsi="Arial" w:cs="Arial"/>
          <w:sz w:val="22"/>
          <w:szCs w:val="22"/>
        </w:rPr>
        <w:t xml:space="preserve"> contract, what should be focused </w:t>
      </w:r>
      <w:r w:rsidR="007C1440">
        <w:rPr>
          <w:rFonts w:ascii="Arial" w:hAnsi="Arial" w:cs="Arial"/>
          <w:sz w:val="22"/>
          <w:szCs w:val="22"/>
          <w:lang w:val="mn-MN"/>
        </w:rPr>
        <w:t xml:space="preserve">on </w:t>
      </w:r>
      <w:r>
        <w:rPr>
          <w:rFonts w:ascii="Arial" w:hAnsi="Arial" w:cs="Arial"/>
          <w:sz w:val="22"/>
          <w:szCs w:val="22"/>
        </w:rPr>
        <w:t>before concluding</w:t>
      </w:r>
      <w:r w:rsidR="007C1440">
        <w:rPr>
          <w:rFonts w:ascii="Arial" w:hAnsi="Arial" w:cs="Arial"/>
          <w:sz w:val="22"/>
          <w:szCs w:val="22"/>
          <w:lang w:val="mn-MN"/>
        </w:rPr>
        <w:t>,</w:t>
      </w:r>
      <w:r>
        <w:rPr>
          <w:rFonts w:ascii="Arial" w:hAnsi="Arial" w:cs="Arial"/>
          <w:sz w:val="22"/>
          <w:szCs w:val="22"/>
        </w:rPr>
        <w:t xml:space="preserve"> and what kind of monitoring should be after </w:t>
      </w:r>
      <w:r w:rsidR="009E71C5">
        <w:rPr>
          <w:rFonts w:ascii="Arial" w:hAnsi="Arial" w:cs="Arial"/>
          <w:sz w:val="22"/>
          <w:szCs w:val="22"/>
        </w:rPr>
        <w:t xml:space="preserve">the </w:t>
      </w:r>
      <w:r>
        <w:rPr>
          <w:rFonts w:ascii="Arial" w:hAnsi="Arial" w:cs="Arial"/>
          <w:sz w:val="22"/>
          <w:szCs w:val="22"/>
        </w:rPr>
        <w:t xml:space="preserve">conclusion and over </w:t>
      </w:r>
      <w:r w:rsidR="009E71C5">
        <w:rPr>
          <w:rFonts w:ascii="Arial" w:hAnsi="Arial" w:cs="Arial"/>
          <w:sz w:val="22"/>
          <w:szCs w:val="22"/>
        </w:rPr>
        <w:t xml:space="preserve">the </w:t>
      </w:r>
      <w:r>
        <w:rPr>
          <w:rFonts w:ascii="Arial" w:hAnsi="Arial" w:cs="Arial"/>
          <w:sz w:val="22"/>
          <w:szCs w:val="22"/>
        </w:rPr>
        <w:t xml:space="preserve">implementation of contracts. </w:t>
      </w:r>
      <w:r w:rsidR="00B44887">
        <w:rPr>
          <w:rFonts w:ascii="Arial" w:hAnsi="Arial" w:cs="Arial"/>
          <w:sz w:val="22"/>
          <w:szCs w:val="22"/>
        </w:rPr>
        <w:t>There were more than 90 participants and it was shared live online through Facebook.</w:t>
      </w:r>
      <w:r w:rsidR="00187A50">
        <w:rPr>
          <w:rFonts w:ascii="Arial" w:hAnsi="Arial" w:cs="Arial"/>
          <w:sz w:val="22"/>
          <w:szCs w:val="22"/>
        </w:rPr>
        <w:t xml:space="preserve"> Pre and Post consultation assessment</w:t>
      </w:r>
      <w:r w:rsidR="009E71C5">
        <w:rPr>
          <w:rFonts w:ascii="Arial" w:hAnsi="Arial" w:cs="Arial"/>
          <w:sz w:val="22"/>
          <w:szCs w:val="22"/>
        </w:rPr>
        <w:t>s</w:t>
      </w:r>
      <w:r w:rsidR="00187A50">
        <w:rPr>
          <w:rFonts w:ascii="Arial" w:hAnsi="Arial" w:cs="Arial"/>
          <w:sz w:val="22"/>
          <w:szCs w:val="22"/>
        </w:rPr>
        <w:t xml:space="preserve"> of </w:t>
      </w:r>
      <w:r w:rsidR="009E71C5">
        <w:rPr>
          <w:rFonts w:ascii="Arial" w:hAnsi="Arial" w:cs="Arial"/>
          <w:sz w:val="22"/>
          <w:szCs w:val="22"/>
        </w:rPr>
        <w:t xml:space="preserve">the </w:t>
      </w:r>
      <w:r w:rsidR="00187A50">
        <w:rPr>
          <w:rFonts w:ascii="Arial" w:hAnsi="Arial" w:cs="Arial"/>
          <w:sz w:val="22"/>
          <w:szCs w:val="22"/>
        </w:rPr>
        <w:t xml:space="preserve">knowledge of participants by questionnaire had been carried and findings were published </w:t>
      </w:r>
      <w:r w:rsidR="009E71C5">
        <w:rPr>
          <w:rFonts w:ascii="Arial" w:hAnsi="Arial" w:cs="Arial"/>
          <w:sz w:val="22"/>
          <w:szCs w:val="22"/>
        </w:rPr>
        <w:t xml:space="preserve">on the </w:t>
      </w:r>
      <w:r w:rsidR="00187A50">
        <w:rPr>
          <w:rFonts w:ascii="Arial" w:hAnsi="Arial" w:cs="Arial"/>
          <w:sz w:val="22"/>
          <w:szCs w:val="22"/>
        </w:rPr>
        <w:t xml:space="preserve">website and Facebook.  </w:t>
      </w:r>
    </w:p>
    <w:p w14:paraId="14950ABB" w14:textId="6F0A6047" w:rsidR="00C00F0A" w:rsidRDefault="00C00F0A" w:rsidP="009C1ABE">
      <w:pPr>
        <w:spacing w:line="276" w:lineRule="auto"/>
        <w:ind w:right="26"/>
        <w:jc w:val="both"/>
        <w:rPr>
          <w:rFonts w:ascii="Arial" w:hAnsi="Arial" w:cs="Arial"/>
          <w:sz w:val="22"/>
          <w:szCs w:val="22"/>
        </w:rPr>
      </w:pPr>
    </w:p>
    <w:p w14:paraId="0AF25B32" w14:textId="7AF1B6B7" w:rsidR="001E65ED" w:rsidRDefault="00C00F0A" w:rsidP="009C1ABE">
      <w:pPr>
        <w:spacing w:line="276" w:lineRule="auto"/>
        <w:ind w:right="26"/>
        <w:jc w:val="both"/>
        <w:rPr>
          <w:rFonts w:ascii="Arial" w:hAnsi="Arial" w:cs="Arial"/>
          <w:sz w:val="22"/>
          <w:szCs w:val="22"/>
        </w:rPr>
      </w:pPr>
      <w:r>
        <w:rPr>
          <w:rFonts w:ascii="Arial" w:hAnsi="Arial" w:cs="Arial"/>
          <w:sz w:val="22"/>
          <w:szCs w:val="22"/>
        </w:rPr>
        <w:lastRenderedPageBreak/>
        <w:t xml:space="preserve">In May, the Secretariat and subnational Councils of 8 aimags of </w:t>
      </w:r>
      <w:r w:rsidR="009E71C5">
        <w:rPr>
          <w:rFonts w:ascii="Arial" w:hAnsi="Arial" w:cs="Arial"/>
          <w:sz w:val="22"/>
          <w:szCs w:val="22"/>
        </w:rPr>
        <w:t xml:space="preserve">the </w:t>
      </w:r>
      <w:r>
        <w:rPr>
          <w:rFonts w:ascii="Arial" w:hAnsi="Arial" w:cs="Arial"/>
          <w:sz w:val="22"/>
          <w:szCs w:val="22"/>
        </w:rPr>
        <w:t>central region organized a 4</w:t>
      </w:r>
      <w:r w:rsidRPr="00C00F0A">
        <w:rPr>
          <w:rFonts w:ascii="Arial" w:hAnsi="Arial" w:cs="Arial"/>
          <w:sz w:val="22"/>
          <w:szCs w:val="22"/>
          <w:vertAlign w:val="superscript"/>
        </w:rPr>
        <w:t>th</w:t>
      </w:r>
      <w:r>
        <w:rPr>
          <w:rFonts w:ascii="Arial" w:hAnsi="Arial" w:cs="Arial"/>
          <w:sz w:val="22"/>
          <w:szCs w:val="22"/>
        </w:rPr>
        <w:t xml:space="preserve"> Central Regional Conference, but it</w:t>
      </w:r>
      <w:r w:rsidR="009E71C5">
        <w:rPr>
          <w:rFonts w:ascii="Arial" w:hAnsi="Arial" w:cs="Arial"/>
          <w:sz w:val="22"/>
          <w:szCs w:val="22"/>
        </w:rPr>
        <w:t xml:space="preserve"> </w:t>
      </w:r>
      <w:r>
        <w:rPr>
          <w:rFonts w:ascii="Arial" w:hAnsi="Arial" w:cs="Arial"/>
          <w:sz w:val="22"/>
          <w:szCs w:val="22"/>
        </w:rPr>
        <w:t xml:space="preserve">was </w:t>
      </w:r>
      <w:r w:rsidR="009E71C5">
        <w:rPr>
          <w:rFonts w:ascii="Arial" w:hAnsi="Arial" w:cs="Arial"/>
          <w:sz w:val="22"/>
          <w:szCs w:val="22"/>
        </w:rPr>
        <w:t xml:space="preserve">the </w:t>
      </w:r>
      <w:r>
        <w:rPr>
          <w:rFonts w:ascii="Arial" w:hAnsi="Arial" w:cs="Arial"/>
          <w:sz w:val="22"/>
          <w:szCs w:val="22"/>
        </w:rPr>
        <w:t>first time in online</w:t>
      </w:r>
      <w:r w:rsidR="00B44887">
        <w:rPr>
          <w:rFonts w:ascii="Arial" w:hAnsi="Arial" w:cs="Arial"/>
          <w:sz w:val="22"/>
          <w:szCs w:val="22"/>
        </w:rPr>
        <w:t xml:space="preserve">, because of </w:t>
      </w:r>
      <w:r w:rsidR="009E71C5">
        <w:rPr>
          <w:rFonts w:ascii="Arial" w:hAnsi="Arial" w:cs="Arial"/>
          <w:sz w:val="22"/>
          <w:szCs w:val="22"/>
        </w:rPr>
        <w:t xml:space="preserve">the </w:t>
      </w:r>
      <w:r w:rsidR="00B44887">
        <w:rPr>
          <w:rFonts w:ascii="Arial" w:hAnsi="Arial" w:cs="Arial"/>
          <w:sz w:val="22"/>
          <w:szCs w:val="22"/>
        </w:rPr>
        <w:t>Covid-19 pandemic lockdown</w:t>
      </w:r>
      <w:r>
        <w:rPr>
          <w:rFonts w:ascii="Arial" w:hAnsi="Arial" w:cs="Arial"/>
          <w:sz w:val="22"/>
          <w:szCs w:val="22"/>
        </w:rPr>
        <w:t>.</w:t>
      </w:r>
      <w:r w:rsidR="00B44887">
        <w:rPr>
          <w:rFonts w:ascii="Arial" w:hAnsi="Arial" w:cs="Arial"/>
          <w:sz w:val="22"/>
          <w:szCs w:val="22"/>
        </w:rPr>
        <w:t xml:space="preserve"> </w:t>
      </w:r>
    </w:p>
    <w:p w14:paraId="210E17A7" w14:textId="77777777" w:rsidR="001E65ED" w:rsidRDefault="00B44887" w:rsidP="009C1ABE">
      <w:pPr>
        <w:pStyle w:val="ListParagraph"/>
        <w:numPr>
          <w:ilvl w:val="0"/>
          <w:numId w:val="6"/>
        </w:numPr>
        <w:ind w:right="26"/>
        <w:jc w:val="both"/>
        <w:rPr>
          <w:rFonts w:cs="Arial"/>
        </w:rPr>
      </w:pPr>
      <w:r w:rsidRPr="001E65ED">
        <w:rPr>
          <w:rFonts w:cs="Arial"/>
        </w:rPr>
        <w:t xml:space="preserve">Draft of new mining and law on transparency in mineral resources sector have been </w:t>
      </w:r>
      <w:r w:rsidR="00D2393A" w:rsidRPr="001E65ED">
        <w:rPr>
          <w:rFonts w:cs="Arial"/>
        </w:rPr>
        <w:t>presented by MMHI</w:t>
      </w:r>
      <w:r w:rsidR="001E65ED">
        <w:rPr>
          <w:rFonts w:cs="Arial"/>
        </w:rPr>
        <w:t>.</w:t>
      </w:r>
    </w:p>
    <w:p w14:paraId="7D119344" w14:textId="3BA8887B" w:rsidR="001E65ED" w:rsidRDefault="001E65ED" w:rsidP="009C1ABE">
      <w:pPr>
        <w:pStyle w:val="ListParagraph"/>
        <w:numPr>
          <w:ilvl w:val="0"/>
          <w:numId w:val="6"/>
        </w:numPr>
        <w:ind w:right="26"/>
        <w:jc w:val="both"/>
        <w:rPr>
          <w:rFonts w:cs="Arial"/>
        </w:rPr>
      </w:pPr>
      <w:r>
        <w:rPr>
          <w:rFonts w:cs="Arial"/>
        </w:rPr>
        <w:t>A</w:t>
      </w:r>
      <w:r w:rsidR="00D2393A" w:rsidRPr="001E65ED">
        <w:rPr>
          <w:rFonts w:cs="Arial"/>
        </w:rPr>
        <w:t xml:space="preserve"> new approach in </w:t>
      </w:r>
      <w:r w:rsidR="009E71C5" w:rsidRPr="001E65ED">
        <w:rPr>
          <w:rFonts w:cs="Arial"/>
        </w:rPr>
        <w:t xml:space="preserve">the </w:t>
      </w:r>
      <w:r w:rsidR="00D2393A" w:rsidRPr="001E65ED">
        <w:rPr>
          <w:rFonts w:cs="Arial"/>
        </w:rPr>
        <w:t>regulation of mineral license allocations was introduced by M</w:t>
      </w:r>
      <w:r w:rsidR="009E71C5" w:rsidRPr="001E65ED">
        <w:rPr>
          <w:rFonts w:cs="Arial"/>
        </w:rPr>
        <w:t xml:space="preserve">ineral </w:t>
      </w:r>
      <w:r w:rsidR="00D2393A" w:rsidRPr="001E65ED">
        <w:rPr>
          <w:rFonts w:cs="Arial"/>
        </w:rPr>
        <w:t>R</w:t>
      </w:r>
      <w:r w:rsidR="009E71C5" w:rsidRPr="001E65ED">
        <w:rPr>
          <w:rFonts w:cs="Arial"/>
        </w:rPr>
        <w:t xml:space="preserve">esource </w:t>
      </w:r>
      <w:r w:rsidR="00D2393A" w:rsidRPr="001E65ED">
        <w:rPr>
          <w:rFonts w:cs="Arial"/>
        </w:rPr>
        <w:t>P</w:t>
      </w:r>
      <w:r w:rsidR="009E71C5" w:rsidRPr="001E65ED">
        <w:rPr>
          <w:rFonts w:cs="Arial"/>
        </w:rPr>
        <w:t xml:space="preserve">etroleum </w:t>
      </w:r>
      <w:r w:rsidR="00D2393A" w:rsidRPr="0012059F">
        <w:rPr>
          <w:rFonts w:cs="Arial"/>
        </w:rPr>
        <w:t>A</w:t>
      </w:r>
      <w:r w:rsidR="009E71C5" w:rsidRPr="00EB628D">
        <w:rPr>
          <w:rFonts w:cs="Arial"/>
        </w:rPr>
        <w:t>uthority</w:t>
      </w:r>
      <w:r w:rsidR="00D2393A" w:rsidRPr="00017407">
        <w:rPr>
          <w:rFonts w:cs="Arial"/>
        </w:rPr>
        <w:t xml:space="preserve">. </w:t>
      </w:r>
    </w:p>
    <w:p w14:paraId="78180855" w14:textId="54594854" w:rsidR="001E65ED" w:rsidRDefault="00D2393A" w:rsidP="009C1ABE">
      <w:pPr>
        <w:pStyle w:val="ListParagraph"/>
        <w:numPr>
          <w:ilvl w:val="0"/>
          <w:numId w:val="6"/>
        </w:numPr>
        <w:ind w:right="26"/>
        <w:jc w:val="both"/>
        <w:rPr>
          <w:rFonts w:cs="Arial"/>
        </w:rPr>
      </w:pPr>
      <w:r w:rsidRPr="001E65ED">
        <w:rPr>
          <w:rFonts w:cs="Arial"/>
        </w:rPr>
        <w:t xml:space="preserve">MOF presented a detailed view </w:t>
      </w:r>
      <w:r w:rsidR="001E65ED">
        <w:rPr>
          <w:rFonts w:cs="Arial"/>
        </w:rPr>
        <w:t>of</w:t>
      </w:r>
      <w:r w:rsidRPr="001E65ED">
        <w:rPr>
          <w:rFonts w:cs="Arial"/>
        </w:rPr>
        <w:t xml:space="preserve"> </w:t>
      </w:r>
      <w:r w:rsidR="001E65ED" w:rsidRPr="001E65ED">
        <w:rPr>
          <w:rFonts w:cs="Arial"/>
        </w:rPr>
        <w:t xml:space="preserve">the </w:t>
      </w:r>
      <w:r w:rsidRPr="001E65ED">
        <w:rPr>
          <w:rFonts w:cs="Arial"/>
        </w:rPr>
        <w:t>Local Development Fund and had a constr</w:t>
      </w:r>
      <w:r w:rsidR="001E65ED">
        <w:rPr>
          <w:rFonts w:cs="Arial"/>
        </w:rPr>
        <w:t>u</w:t>
      </w:r>
      <w:r w:rsidRPr="001E65ED">
        <w:rPr>
          <w:rFonts w:cs="Arial"/>
        </w:rPr>
        <w:t xml:space="preserve">ctive discussion on this aspect. </w:t>
      </w:r>
    </w:p>
    <w:p w14:paraId="4CC91B6E" w14:textId="5F54D0F3" w:rsidR="00574B8F" w:rsidRDefault="00574B8F" w:rsidP="009C1ABE">
      <w:pPr>
        <w:ind w:right="26"/>
        <w:jc w:val="both"/>
        <w:rPr>
          <w:rFonts w:ascii="Arial" w:hAnsi="Arial" w:cs="Arial"/>
          <w:sz w:val="22"/>
          <w:szCs w:val="22"/>
        </w:rPr>
      </w:pPr>
    </w:p>
    <w:p w14:paraId="1B28A255" w14:textId="7F5F292B" w:rsidR="00574B8F" w:rsidRDefault="00574B8F" w:rsidP="009C1ABE">
      <w:pPr>
        <w:spacing w:line="276" w:lineRule="auto"/>
        <w:ind w:right="26"/>
        <w:jc w:val="both"/>
        <w:rPr>
          <w:rFonts w:ascii="Arial" w:hAnsi="Arial" w:cs="Arial"/>
          <w:sz w:val="22"/>
          <w:szCs w:val="22"/>
        </w:rPr>
      </w:pPr>
      <w:r w:rsidRPr="005604D9">
        <w:rPr>
          <w:rFonts w:ascii="Arial" w:hAnsi="Arial" w:cs="Arial"/>
          <w:sz w:val="22"/>
          <w:szCs w:val="22"/>
        </w:rPr>
        <w:t>In October, the Secretariat and subnational Councils of 6 aimags of the Western region organized a 3</w:t>
      </w:r>
      <w:r w:rsidRPr="005604D9">
        <w:rPr>
          <w:rFonts w:ascii="Arial" w:hAnsi="Arial" w:cs="Arial"/>
          <w:sz w:val="22"/>
          <w:szCs w:val="22"/>
          <w:vertAlign w:val="superscript"/>
        </w:rPr>
        <w:t>rd</w:t>
      </w:r>
      <w:r w:rsidRPr="005604D9">
        <w:rPr>
          <w:rFonts w:ascii="Arial" w:hAnsi="Arial" w:cs="Arial"/>
          <w:sz w:val="22"/>
          <w:szCs w:val="22"/>
        </w:rPr>
        <w:t xml:space="preserve"> Regional Conference, but it was online, because of the Covid-19 pandemic precautions.</w:t>
      </w:r>
    </w:p>
    <w:p w14:paraId="00E8463D" w14:textId="77777777" w:rsidR="00574B8F" w:rsidRDefault="00574B8F" w:rsidP="009C1ABE">
      <w:pPr>
        <w:pStyle w:val="ListParagraph"/>
        <w:numPr>
          <w:ilvl w:val="0"/>
          <w:numId w:val="6"/>
        </w:numPr>
        <w:ind w:right="26"/>
        <w:jc w:val="both"/>
        <w:rPr>
          <w:rFonts w:cs="Arial"/>
        </w:rPr>
      </w:pPr>
      <w:r w:rsidRPr="001E65ED">
        <w:rPr>
          <w:rFonts w:cs="Arial"/>
        </w:rPr>
        <w:t>Draft of new mining and law on transparency in mineral resources sector have been presented by MMHI</w:t>
      </w:r>
      <w:r>
        <w:rPr>
          <w:rFonts w:cs="Arial"/>
        </w:rPr>
        <w:t>.</w:t>
      </w:r>
    </w:p>
    <w:p w14:paraId="69DB3DD7" w14:textId="01BEAA47" w:rsidR="00574B8F" w:rsidRDefault="00574B8F" w:rsidP="009C1ABE">
      <w:pPr>
        <w:pStyle w:val="ListParagraph"/>
        <w:numPr>
          <w:ilvl w:val="0"/>
          <w:numId w:val="6"/>
        </w:numPr>
        <w:ind w:right="26"/>
        <w:jc w:val="both"/>
        <w:rPr>
          <w:rFonts w:cs="Arial"/>
        </w:rPr>
      </w:pPr>
      <w:r>
        <w:rPr>
          <w:rFonts w:cs="Arial"/>
        </w:rPr>
        <w:t>A</w:t>
      </w:r>
      <w:r w:rsidRPr="001E65ED">
        <w:rPr>
          <w:rFonts w:cs="Arial"/>
        </w:rPr>
        <w:t xml:space="preserve"> new approach in the regulation of mineral license allocations was introduced by Mineral Resource Petroleum </w:t>
      </w:r>
      <w:r w:rsidRPr="0012059F">
        <w:rPr>
          <w:rFonts w:cs="Arial"/>
        </w:rPr>
        <w:t>A</w:t>
      </w:r>
      <w:r w:rsidRPr="00EB628D">
        <w:rPr>
          <w:rFonts w:cs="Arial"/>
        </w:rPr>
        <w:t>uthority</w:t>
      </w:r>
      <w:r w:rsidRPr="00017407">
        <w:rPr>
          <w:rFonts w:cs="Arial"/>
        </w:rPr>
        <w:t xml:space="preserve">. </w:t>
      </w:r>
    </w:p>
    <w:p w14:paraId="0A970A23" w14:textId="7E998BB5" w:rsidR="00574B8F" w:rsidRDefault="00574B8F" w:rsidP="009C1ABE">
      <w:pPr>
        <w:pStyle w:val="ListParagraph"/>
        <w:numPr>
          <w:ilvl w:val="0"/>
          <w:numId w:val="6"/>
        </w:numPr>
        <w:ind w:right="26"/>
        <w:jc w:val="both"/>
        <w:rPr>
          <w:rFonts w:cs="Arial"/>
        </w:rPr>
      </w:pPr>
      <w:r>
        <w:rPr>
          <w:rFonts w:cs="Arial"/>
        </w:rPr>
        <w:t xml:space="preserve">EITI Quiz AHA was introduced by the Secretariat very first time, </w:t>
      </w:r>
      <w:r w:rsidR="009C1ABE">
        <w:rPr>
          <w:rFonts w:cs="Arial"/>
        </w:rPr>
        <w:t xml:space="preserve">the </w:t>
      </w:r>
      <w:r>
        <w:rPr>
          <w:rFonts w:cs="Arial"/>
        </w:rPr>
        <w:t xml:space="preserve">winner was </w:t>
      </w:r>
      <w:r w:rsidR="009C1ABE">
        <w:rPr>
          <w:rFonts w:cs="Arial"/>
        </w:rPr>
        <w:t xml:space="preserve">a </w:t>
      </w:r>
      <w:r>
        <w:rPr>
          <w:rFonts w:cs="Arial"/>
        </w:rPr>
        <w:t>representative from Company Constituency.</w:t>
      </w:r>
    </w:p>
    <w:p w14:paraId="1D835E61" w14:textId="77777777" w:rsidR="00574B8F" w:rsidRPr="001E1049" w:rsidRDefault="00574B8F" w:rsidP="009C1ABE">
      <w:pPr>
        <w:ind w:right="26"/>
        <w:jc w:val="both"/>
        <w:rPr>
          <w:rFonts w:cs="Arial"/>
        </w:rPr>
      </w:pPr>
    </w:p>
    <w:p w14:paraId="29186746" w14:textId="5D75F696" w:rsidR="00574B8F" w:rsidRDefault="00574B8F" w:rsidP="009C1ABE">
      <w:pPr>
        <w:spacing w:line="276" w:lineRule="auto"/>
        <w:ind w:right="26"/>
        <w:jc w:val="both"/>
        <w:rPr>
          <w:rFonts w:ascii="Arial" w:hAnsi="Arial" w:cs="Arial"/>
          <w:sz w:val="22"/>
          <w:szCs w:val="22"/>
        </w:rPr>
      </w:pPr>
      <w:r w:rsidRPr="005604D9">
        <w:rPr>
          <w:rFonts w:ascii="Arial" w:hAnsi="Arial" w:cs="Arial"/>
          <w:sz w:val="22"/>
          <w:szCs w:val="22"/>
        </w:rPr>
        <w:t>In December, the Secretariat and subnational Councils of 3 aimags of the Eastern region organized a 3</w:t>
      </w:r>
      <w:r w:rsidRPr="005604D9">
        <w:rPr>
          <w:rFonts w:ascii="Arial" w:hAnsi="Arial" w:cs="Arial"/>
          <w:sz w:val="22"/>
          <w:szCs w:val="22"/>
          <w:vertAlign w:val="superscript"/>
        </w:rPr>
        <w:t>rd</w:t>
      </w:r>
      <w:r w:rsidRPr="005604D9">
        <w:rPr>
          <w:rFonts w:ascii="Arial" w:hAnsi="Arial" w:cs="Arial"/>
          <w:sz w:val="22"/>
          <w:szCs w:val="22"/>
        </w:rPr>
        <w:t xml:space="preserve"> Regional Conference, but it was online, because of the Covid-19 pandemic lockdown.</w:t>
      </w:r>
      <w:r>
        <w:rPr>
          <w:rFonts w:ascii="Arial" w:hAnsi="Arial" w:cs="Arial"/>
          <w:sz w:val="22"/>
          <w:szCs w:val="22"/>
        </w:rPr>
        <w:t xml:space="preserve"> </w:t>
      </w:r>
    </w:p>
    <w:p w14:paraId="283EA81F" w14:textId="77777777" w:rsidR="00574B8F" w:rsidRDefault="00574B8F" w:rsidP="009C1ABE">
      <w:pPr>
        <w:pStyle w:val="ListParagraph"/>
        <w:numPr>
          <w:ilvl w:val="0"/>
          <w:numId w:val="6"/>
        </w:numPr>
        <w:ind w:right="26"/>
        <w:jc w:val="both"/>
        <w:rPr>
          <w:rFonts w:cs="Arial"/>
        </w:rPr>
      </w:pPr>
      <w:r w:rsidRPr="001E65ED">
        <w:rPr>
          <w:rFonts w:cs="Arial"/>
        </w:rPr>
        <w:t>Draft of new mining and law on transparency in mineral resources sector have been presented by MMHI</w:t>
      </w:r>
      <w:r>
        <w:rPr>
          <w:rFonts w:cs="Arial"/>
        </w:rPr>
        <w:t>.</w:t>
      </w:r>
    </w:p>
    <w:p w14:paraId="06C46FE0" w14:textId="1CF54643" w:rsidR="00574B8F" w:rsidRDefault="00574B8F" w:rsidP="009C1ABE">
      <w:pPr>
        <w:pStyle w:val="ListParagraph"/>
        <w:numPr>
          <w:ilvl w:val="0"/>
          <w:numId w:val="6"/>
        </w:numPr>
        <w:ind w:right="26"/>
        <w:jc w:val="both"/>
        <w:rPr>
          <w:rFonts w:cs="Arial"/>
        </w:rPr>
      </w:pPr>
      <w:r>
        <w:rPr>
          <w:rFonts w:cs="Arial"/>
        </w:rPr>
        <w:t>A</w:t>
      </w:r>
      <w:r w:rsidRPr="001E65ED">
        <w:rPr>
          <w:rFonts w:cs="Arial"/>
        </w:rPr>
        <w:t xml:space="preserve"> new approach in the regulation of mineral license allocations was introduced by Mineral Resource Petroleum </w:t>
      </w:r>
      <w:r w:rsidRPr="0012059F">
        <w:rPr>
          <w:rFonts w:cs="Arial"/>
        </w:rPr>
        <w:t>A</w:t>
      </w:r>
      <w:r w:rsidRPr="00EB628D">
        <w:rPr>
          <w:rFonts w:cs="Arial"/>
        </w:rPr>
        <w:t>uthority</w:t>
      </w:r>
      <w:r w:rsidRPr="00017407">
        <w:rPr>
          <w:rFonts w:cs="Arial"/>
        </w:rPr>
        <w:t xml:space="preserve">. </w:t>
      </w:r>
    </w:p>
    <w:p w14:paraId="25CC891D" w14:textId="0829E4BC" w:rsidR="00574B8F" w:rsidRDefault="00574B8F" w:rsidP="009C1ABE">
      <w:pPr>
        <w:pStyle w:val="ListParagraph"/>
        <w:numPr>
          <w:ilvl w:val="0"/>
          <w:numId w:val="6"/>
        </w:numPr>
        <w:ind w:right="26"/>
        <w:jc w:val="both"/>
        <w:rPr>
          <w:rFonts w:cs="Arial"/>
        </w:rPr>
      </w:pPr>
      <w:r>
        <w:rPr>
          <w:rFonts w:cs="Arial"/>
        </w:rPr>
        <w:t xml:space="preserve">EITI Quiz AHA was introduced by the Secretariat also, winner was </w:t>
      </w:r>
      <w:r w:rsidR="009C1ABE">
        <w:rPr>
          <w:rFonts w:cs="Arial"/>
        </w:rPr>
        <w:t xml:space="preserve">a </w:t>
      </w:r>
      <w:r>
        <w:rPr>
          <w:rFonts w:cs="Arial"/>
        </w:rPr>
        <w:t xml:space="preserve">representative from State </w:t>
      </w:r>
      <w:r w:rsidR="007C3643">
        <w:rPr>
          <w:rFonts w:cs="Arial"/>
        </w:rPr>
        <w:t>Organization</w:t>
      </w:r>
      <w:r>
        <w:rPr>
          <w:rFonts w:cs="Arial"/>
        </w:rPr>
        <w:t xml:space="preserve"> Constituency, this time.</w:t>
      </w:r>
    </w:p>
    <w:p w14:paraId="54F0E2B4" w14:textId="355603FB" w:rsidR="00574B8F" w:rsidRPr="009C1ABE" w:rsidRDefault="00574B8F" w:rsidP="009C1ABE">
      <w:pPr>
        <w:ind w:right="26"/>
        <w:jc w:val="both"/>
        <w:rPr>
          <w:rFonts w:ascii="Arial" w:hAnsi="Arial" w:cs="Arial"/>
          <w:sz w:val="22"/>
          <w:szCs w:val="22"/>
        </w:rPr>
      </w:pPr>
      <w:r w:rsidRPr="009C1ABE">
        <w:rPr>
          <w:rFonts w:ascii="Arial" w:hAnsi="Arial" w:cs="Arial"/>
          <w:sz w:val="22"/>
          <w:szCs w:val="22"/>
        </w:rPr>
        <w:t xml:space="preserve">At the end of these conferences, participants have agreed on recommendations to improve and change the situation in aimags and transparency, which </w:t>
      </w:r>
      <w:r w:rsidR="009C1ABE">
        <w:rPr>
          <w:rFonts w:ascii="Arial" w:hAnsi="Arial" w:cs="Arial"/>
          <w:sz w:val="22"/>
          <w:szCs w:val="22"/>
        </w:rPr>
        <w:t xml:space="preserve">were </w:t>
      </w:r>
      <w:r w:rsidRPr="009C1ABE">
        <w:rPr>
          <w:rFonts w:ascii="Arial" w:hAnsi="Arial" w:cs="Arial"/>
          <w:sz w:val="22"/>
          <w:szCs w:val="22"/>
        </w:rPr>
        <w:t xml:space="preserve">later delivered to relevant </w:t>
      </w:r>
      <w:r w:rsidR="009C1ABE">
        <w:rPr>
          <w:rFonts w:ascii="Arial" w:hAnsi="Arial" w:cs="Arial"/>
          <w:sz w:val="22"/>
          <w:szCs w:val="22"/>
        </w:rPr>
        <w:t>organizations</w:t>
      </w:r>
      <w:r w:rsidRPr="009C1ABE">
        <w:rPr>
          <w:rFonts w:ascii="Arial" w:hAnsi="Arial" w:cs="Arial"/>
          <w:sz w:val="22"/>
          <w:szCs w:val="22"/>
        </w:rPr>
        <w:t xml:space="preserve"> for further consideration Pre and </w:t>
      </w:r>
      <w:r w:rsidR="009C1ABE">
        <w:rPr>
          <w:rFonts w:ascii="Arial" w:hAnsi="Arial" w:cs="Arial"/>
          <w:sz w:val="22"/>
          <w:szCs w:val="22"/>
        </w:rPr>
        <w:t>Post-conference</w:t>
      </w:r>
      <w:r w:rsidRPr="009C1ABE">
        <w:rPr>
          <w:rFonts w:ascii="Arial" w:hAnsi="Arial" w:cs="Arial"/>
          <w:sz w:val="22"/>
          <w:szCs w:val="22"/>
        </w:rPr>
        <w:t xml:space="preserve"> assessments of the knowledge of participants by questionnaire had been carried and findings were published on the website and Facebook.  </w:t>
      </w:r>
    </w:p>
    <w:p w14:paraId="089534F6" w14:textId="77777777" w:rsidR="00574B8F" w:rsidRPr="001E1049" w:rsidRDefault="00574B8F" w:rsidP="009C1ABE">
      <w:pPr>
        <w:ind w:right="26"/>
        <w:jc w:val="both"/>
        <w:rPr>
          <w:rFonts w:cs="Arial"/>
        </w:rPr>
      </w:pPr>
    </w:p>
    <w:p w14:paraId="49B135F9" w14:textId="77777777" w:rsidR="005A0AA2" w:rsidRPr="00593042" w:rsidRDefault="005A0AA2" w:rsidP="009C1ABE">
      <w:pPr>
        <w:pStyle w:val="Heading3"/>
        <w:ind w:right="26"/>
        <w:rPr>
          <w:rFonts w:ascii="Arial" w:hAnsi="Arial" w:cs="Arial"/>
          <w:b/>
          <w:color w:val="auto"/>
          <w:sz w:val="22"/>
          <w:szCs w:val="22"/>
        </w:rPr>
      </w:pPr>
      <w:bookmarkStart w:id="12" w:name="_Toc62045403"/>
      <w:bookmarkStart w:id="13" w:name="_Toc92700817"/>
      <w:r w:rsidRPr="00593042">
        <w:rPr>
          <w:rFonts w:ascii="Arial" w:hAnsi="Arial" w:cs="Arial"/>
          <w:b/>
          <w:color w:val="auto"/>
          <w:sz w:val="22"/>
          <w:szCs w:val="22"/>
        </w:rPr>
        <w:t>Training activities.</w:t>
      </w:r>
      <w:bookmarkEnd w:id="12"/>
      <w:bookmarkEnd w:id="13"/>
      <w:r w:rsidRPr="00593042">
        <w:rPr>
          <w:rFonts w:ascii="Arial" w:hAnsi="Arial" w:cs="Arial"/>
          <w:b/>
          <w:color w:val="auto"/>
          <w:sz w:val="22"/>
          <w:szCs w:val="22"/>
        </w:rPr>
        <w:t xml:space="preserve"> </w:t>
      </w:r>
    </w:p>
    <w:p w14:paraId="2E70708B" w14:textId="77777777" w:rsidR="005A0AA2" w:rsidRPr="00593042" w:rsidRDefault="005A0AA2" w:rsidP="009C1ABE">
      <w:pPr>
        <w:spacing w:line="276" w:lineRule="auto"/>
        <w:ind w:right="26"/>
        <w:jc w:val="both"/>
        <w:rPr>
          <w:rFonts w:ascii="Arial" w:hAnsi="Arial" w:cs="Arial"/>
          <w:sz w:val="22"/>
          <w:szCs w:val="22"/>
        </w:rPr>
      </w:pPr>
    </w:p>
    <w:p w14:paraId="6A88C808" w14:textId="3A403E8E" w:rsidR="00EA6110" w:rsidRDefault="005A0AA2" w:rsidP="009C1ABE">
      <w:pPr>
        <w:spacing w:line="276" w:lineRule="auto"/>
        <w:ind w:right="26"/>
        <w:jc w:val="both"/>
        <w:rPr>
          <w:rFonts w:ascii="Arial" w:hAnsi="Arial" w:cs="Arial"/>
          <w:sz w:val="22"/>
          <w:szCs w:val="22"/>
        </w:rPr>
      </w:pPr>
      <w:r w:rsidRPr="00593042">
        <w:rPr>
          <w:rFonts w:ascii="Arial" w:hAnsi="Arial" w:cs="Arial"/>
          <w:sz w:val="22"/>
          <w:szCs w:val="22"/>
        </w:rPr>
        <w:t>The training activities</w:t>
      </w:r>
      <w:r w:rsidR="009C1ABE">
        <w:rPr>
          <w:rFonts w:ascii="Arial" w:hAnsi="Arial" w:cs="Arial"/>
          <w:sz w:val="22"/>
          <w:szCs w:val="22"/>
        </w:rPr>
        <w:t>,</w:t>
      </w:r>
      <w:r w:rsidRPr="00593042">
        <w:rPr>
          <w:rFonts w:ascii="Arial" w:hAnsi="Arial" w:cs="Arial"/>
          <w:sz w:val="22"/>
          <w:szCs w:val="22"/>
        </w:rPr>
        <w:t xml:space="preserve"> for the time being, are all halted due to Covid-19 precautions in Mongolia</w:t>
      </w:r>
      <w:r>
        <w:rPr>
          <w:rFonts w:ascii="Arial" w:hAnsi="Arial" w:cs="Arial"/>
          <w:sz w:val="22"/>
          <w:szCs w:val="22"/>
        </w:rPr>
        <w:t xml:space="preserve">. </w:t>
      </w:r>
    </w:p>
    <w:p w14:paraId="6120F224" w14:textId="77777777" w:rsidR="00EA6110" w:rsidRDefault="00EA6110" w:rsidP="009C1ABE">
      <w:pPr>
        <w:spacing w:line="276" w:lineRule="auto"/>
        <w:ind w:right="26"/>
        <w:jc w:val="both"/>
        <w:rPr>
          <w:rFonts w:ascii="Arial" w:hAnsi="Arial" w:cs="Arial"/>
          <w:sz w:val="22"/>
          <w:szCs w:val="22"/>
        </w:rPr>
      </w:pPr>
    </w:p>
    <w:p w14:paraId="6FDF25A1" w14:textId="65F881AF" w:rsidR="005A0AA2" w:rsidRDefault="005A0AA2" w:rsidP="009C1ABE">
      <w:pPr>
        <w:spacing w:line="276" w:lineRule="auto"/>
        <w:ind w:right="26"/>
        <w:jc w:val="both"/>
        <w:rPr>
          <w:rFonts w:ascii="Arial" w:hAnsi="Arial" w:cs="Arial"/>
          <w:sz w:val="22"/>
          <w:szCs w:val="22"/>
        </w:rPr>
      </w:pPr>
      <w:r w:rsidRPr="00593042">
        <w:rPr>
          <w:rFonts w:ascii="Arial" w:hAnsi="Arial" w:cs="Arial"/>
          <w:sz w:val="22"/>
          <w:szCs w:val="22"/>
        </w:rPr>
        <w:t xml:space="preserve">Therefore, Secretariat had organized </w:t>
      </w:r>
      <w:r>
        <w:rPr>
          <w:rFonts w:ascii="Arial" w:hAnsi="Arial" w:cs="Arial"/>
          <w:sz w:val="22"/>
          <w:szCs w:val="22"/>
        </w:rPr>
        <w:t>4</w:t>
      </w:r>
      <w:r w:rsidRPr="00593042">
        <w:rPr>
          <w:rFonts w:ascii="Arial" w:hAnsi="Arial" w:cs="Arial"/>
          <w:sz w:val="22"/>
          <w:szCs w:val="22"/>
        </w:rPr>
        <w:t xml:space="preserve"> Webinars</w:t>
      </w:r>
      <w:r>
        <w:rPr>
          <w:rFonts w:ascii="Arial" w:hAnsi="Arial" w:cs="Arial"/>
          <w:sz w:val="22"/>
          <w:szCs w:val="22"/>
        </w:rPr>
        <w:t xml:space="preserve"> for companies to help them to produce EITI 2020 Reports</w:t>
      </w:r>
      <w:r w:rsidRPr="00593042">
        <w:rPr>
          <w:rFonts w:ascii="Arial" w:hAnsi="Arial" w:cs="Arial"/>
          <w:sz w:val="22"/>
          <w:szCs w:val="22"/>
        </w:rPr>
        <w:t xml:space="preserve">, using </w:t>
      </w:r>
      <w:r>
        <w:rPr>
          <w:rFonts w:ascii="Arial" w:hAnsi="Arial" w:cs="Arial"/>
          <w:sz w:val="22"/>
          <w:szCs w:val="22"/>
        </w:rPr>
        <w:t xml:space="preserve">Google Meet platforms. </w:t>
      </w:r>
      <w:r w:rsidR="00271DE5">
        <w:rPr>
          <w:rFonts w:ascii="Arial" w:hAnsi="Arial" w:cs="Arial"/>
          <w:sz w:val="22"/>
          <w:szCs w:val="22"/>
        </w:rPr>
        <w:t xml:space="preserve">Companies are more </w:t>
      </w:r>
      <w:r w:rsidR="00C952B3">
        <w:rPr>
          <w:rFonts w:ascii="Arial" w:hAnsi="Arial" w:cs="Arial"/>
          <w:sz w:val="22"/>
          <w:szCs w:val="22"/>
        </w:rPr>
        <w:t xml:space="preserve">participating </w:t>
      </w:r>
      <w:r w:rsidR="007C1440">
        <w:rPr>
          <w:rFonts w:ascii="Arial" w:hAnsi="Arial" w:cs="Arial"/>
          <w:sz w:val="22"/>
          <w:szCs w:val="22"/>
          <w:lang w:val="mn-MN"/>
        </w:rPr>
        <w:t>in</w:t>
      </w:r>
      <w:r w:rsidR="00C952B3">
        <w:rPr>
          <w:rFonts w:ascii="Arial" w:hAnsi="Arial" w:cs="Arial"/>
          <w:sz w:val="22"/>
          <w:szCs w:val="22"/>
        </w:rPr>
        <w:t xml:space="preserve"> the </w:t>
      </w:r>
      <w:r w:rsidR="007C1440">
        <w:rPr>
          <w:rFonts w:ascii="Arial" w:hAnsi="Arial" w:cs="Arial"/>
          <w:sz w:val="22"/>
          <w:szCs w:val="22"/>
          <w:lang w:val="mn-MN"/>
        </w:rPr>
        <w:t>training</w:t>
      </w:r>
      <w:r w:rsidR="00C952B3">
        <w:rPr>
          <w:rFonts w:ascii="Arial" w:hAnsi="Arial" w:cs="Arial"/>
          <w:sz w:val="22"/>
          <w:szCs w:val="22"/>
        </w:rPr>
        <w:t xml:space="preserve"> than last year.  </w:t>
      </w:r>
    </w:p>
    <w:p w14:paraId="54169883" w14:textId="77777777" w:rsidR="00574B8F" w:rsidRDefault="00574B8F" w:rsidP="009C1ABE">
      <w:pPr>
        <w:spacing w:line="276" w:lineRule="auto"/>
        <w:ind w:right="26"/>
        <w:jc w:val="both"/>
        <w:rPr>
          <w:rFonts w:ascii="Arial" w:hAnsi="Arial" w:cs="Arial"/>
          <w:sz w:val="22"/>
          <w:szCs w:val="22"/>
        </w:rPr>
      </w:pPr>
    </w:p>
    <w:p w14:paraId="141F7F02" w14:textId="10D6A9B9" w:rsidR="00ED5B17" w:rsidRDefault="00886B56" w:rsidP="009C1ABE">
      <w:pPr>
        <w:spacing w:line="276" w:lineRule="auto"/>
        <w:ind w:right="26"/>
        <w:jc w:val="both"/>
        <w:rPr>
          <w:rFonts w:ascii="Arial" w:hAnsi="Arial" w:cs="Arial"/>
          <w:sz w:val="22"/>
          <w:szCs w:val="22"/>
        </w:rPr>
      </w:pPr>
      <w:r w:rsidRPr="00435387">
        <w:rPr>
          <w:rFonts w:ascii="Arial" w:hAnsi="Arial" w:cs="Arial"/>
          <w:bCs/>
          <w:sz w:val="22"/>
          <w:szCs w:val="22"/>
        </w:rPr>
        <w:t>The Secretariat in cooperation with IFC, Ministry of Justice and Internal affairs training of journalists on August 30th,</w:t>
      </w:r>
      <w:r w:rsidRPr="00886B56">
        <w:rPr>
          <w:rFonts w:ascii="Arial" w:hAnsi="Arial" w:cs="Arial"/>
          <w:bCs/>
          <w:sz w:val="22"/>
          <w:szCs w:val="22"/>
        </w:rPr>
        <w:t xml:space="preserve"> the main topic was open data format, and introduction of the draft </w:t>
      </w:r>
      <w:r w:rsidRPr="00886B56">
        <w:rPr>
          <w:rFonts w:ascii="Arial" w:hAnsi="Arial" w:cs="Arial"/>
          <w:bCs/>
          <w:sz w:val="22"/>
          <w:szCs w:val="22"/>
        </w:rPr>
        <w:lastRenderedPageBreak/>
        <w:t>law on the information of public under which about 60 types of information, including beneficial ownership.</w:t>
      </w:r>
    </w:p>
    <w:p w14:paraId="5EB38121" w14:textId="77777777" w:rsidR="005A0AA2" w:rsidRDefault="005A0AA2" w:rsidP="009C1ABE">
      <w:pPr>
        <w:spacing w:line="276" w:lineRule="auto"/>
        <w:ind w:right="26"/>
        <w:jc w:val="both"/>
        <w:rPr>
          <w:rFonts w:ascii="Arial" w:hAnsi="Arial" w:cs="Arial"/>
          <w:sz w:val="22"/>
          <w:szCs w:val="22"/>
        </w:rPr>
      </w:pPr>
    </w:p>
    <w:p w14:paraId="276DC1B5" w14:textId="63D4C806" w:rsidR="005A0AA2" w:rsidRDefault="005A0AA2" w:rsidP="009C1ABE">
      <w:pPr>
        <w:spacing w:line="276" w:lineRule="auto"/>
        <w:ind w:right="26"/>
        <w:jc w:val="center"/>
        <w:rPr>
          <w:rFonts w:ascii="Arial" w:hAnsi="Arial" w:cs="Arial"/>
          <w:b/>
          <w:sz w:val="22"/>
          <w:szCs w:val="22"/>
        </w:rPr>
      </w:pPr>
      <w:r>
        <w:rPr>
          <w:rFonts w:ascii="Arial" w:hAnsi="Arial" w:cs="Arial"/>
          <w:b/>
          <w:sz w:val="22"/>
          <w:szCs w:val="22"/>
        </w:rPr>
        <w:t>Information of</w:t>
      </w:r>
      <w:r w:rsidRPr="00692D00">
        <w:rPr>
          <w:rFonts w:ascii="Arial" w:hAnsi="Arial" w:cs="Arial"/>
          <w:b/>
          <w:sz w:val="22"/>
          <w:szCs w:val="22"/>
        </w:rPr>
        <w:t xml:space="preserve"> </w:t>
      </w:r>
      <w:r>
        <w:rPr>
          <w:rFonts w:ascii="Arial" w:hAnsi="Arial" w:cs="Arial"/>
          <w:b/>
          <w:sz w:val="22"/>
          <w:szCs w:val="22"/>
        </w:rPr>
        <w:t xml:space="preserve">the </w:t>
      </w:r>
      <w:r w:rsidRPr="00692D00">
        <w:rPr>
          <w:rFonts w:ascii="Arial" w:hAnsi="Arial" w:cs="Arial"/>
          <w:b/>
          <w:sz w:val="22"/>
          <w:szCs w:val="22"/>
        </w:rPr>
        <w:t>training</w:t>
      </w:r>
      <w:r>
        <w:rPr>
          <w:rFonts w:ascii="Arial" w:hAnsi="Arial" w:cs="Arial"/>
          <w:b/>
          <w:sz w:val="22"/>
          <w:szCs w:val="22"/>
        </w:rPr>
        <w:t xml:space="preserve"> and seminars</w:t>
      </w:r>
    </w:p>
    <w:p w14:paraId="38ACF3C1" w14:textId="77777777" w:rsidR="005A0AA2" w:rsidRPr="00692D00" w:rsidRDefault="005A0AA2" w:rsidP="009C1ABE">
      <w:pPr>
        <w:spacing w:line="276" w:lineRule="auto"/>
        <w:ind w:right="26"/>
        <w:jc w:val="center"/>
        <w:rPr>
          <w:rFonts w:ascii="Arial" w:hAnsi="Arial" w:cs="Arial"/>
          <w:b/>
          <w:sz w:val="22"/>
          <w:szCs w:val="22"/>
        </w:rPr>
      </w:pPr>
    </w:p>
    <w:p w14:paraId="3FE68D53" w14:textId="37FBE3E3" w:rsidR="005A0AA2" w:rsidRPr="00593042" w:rsidRDefault="00110601" w:rsidP="009C1ABE">
      <w:pPr>
        <w:spacing w:line="276" w:lineRule="auto"/>
        <w:ind w:right="26"/>
        <w:jc w:val="both"/>
        <w:rPr>
          <w:rFonts w:ascii="Arial" w:hAnsi="Arial" w:cs="Arial"/>
          <w:color w:val="000000"/>
          <w:sz w:val="22"/>
          <w:szCs w:val="22"/>
        </w:rPr>
      </w:pPr>
      <w:r>
        <w:rPr>
          <w:rFonts w:ascii="Arial" w:hAnsi="Arial" w:cs="Arial"/>
          <w:noProof/>
          <w:color w:val="000000"/>
          <w:sz w:val="22"/>
          <w:szCs w:val="22"/>
          <w:lang w:eastAsia="zh-CN" w:bidi="mn-Mong-CN"/>
        </w:rPr>
        <w:drawing>
          <wp:inline distT="0" distB="0" distL="0" distR="0" wp14:anchorId="55624651" wp14:editId="3BDD937E">
            <wp:extent cx="5857671" cy="315760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cstate="print">
                      <a:extLst>
                        <a:ext uri="{28A0092B-C50C-407E-A947-70E740481C1C}">
                          <a14:useLocalDpi xmlns:a14="http://schemas.microsoft.com/office/drawing/2010/main" val="0"/>
                        </a:ext>
                      </a:extLst>
                    </a:blip>
                    <a:srcRect l="4081" t="5334" r="4090" b="6664"/>
                    <a:stretch/>
                  </pic:blipFill>
                  <pic:spPr bwMode="auto">
                    <a:xfrm>
                      <a:off x="0" y="0"/>
                      <a:ext cx="5870481" cy="3164509"/>
                    </a:xfrm>
                    <a:prstGeom prst="rect">
                      <a:avLst/>
                    </a:prstGeom>
                    <a:ln>
                      <a:noFill/>
                    </a:ln>
                    <a:extLst>
                      <a:ext uri="{53640926-AAD7-44D8-BBD7-CCE9431645EC}">
                        <a14:shadowObscured xmlns:a14="http://schemas.microsoft.com/office/drawing/2010/main"/>
                      </a:ext>
                    </a:extLst>
                  </pic:spPr>
                </pic:pic>
              </a:graphicData>
            </a:graphic>
          </wp:inline>
        </w:drawing>
      </w:r>
    </w:p>
    <w:p w14:paraId="2EE0569F" w14:textId="28026F74" w:rsidR="00B36146" w:rsidRPr="003D0E1D" w:rsidRDefault="0012059F" w:rsidP="003D0E1D">
      <w:pPr>
        <w:pStyle w:val="Heading3"/>
        <w:rPr>
          <w:rFonts w:ascii="Arial" w:hAnsi="Arial" w:cs="Arial"/>
          <w:b/>
          <w:bCs/>
          <w:color w:val="auto"/>
          <w:sz w:val="22"/>
          <w:szCs w:val="22"/>
        </w:rPr>
      </w:pPr>
      <w:bookmarkStart w:id="14" w:name="_Toc62045405"/>
      <w:bookmarkStart w:id="15" w:name="_Toc92700818"/>
      <w:r w:rsidRPr="003D0E1D">
        <w:rPr>
          <w:rFonts w:ascii="Arial" w:hAnsi="Arial" w:cs="Arial"/>
          <w:b/>
          <w:bCs/>
          <w:color w:val="auto"/>
          <w:sz w:val="22"/>
          <w:szCs w:val="22"/>
        </w:rPr>
        <w:t>Expanding c</w:t>
      </w:r>
      <w:r w:rsidR="00B36146" w:rsidRPr="003D0E1D">
        <w:rPr>
          <w:rFonts w:ascii="Arial" w:hAnsi="Arial" w:cs="Arial"/>
          <w:b/>
          <w:bCs/>
          <w:color w:val="auto"/>
          <w:sz w:val="22"/>
          <w:szCs w:val="22"/>
        </w:rPr>
        <w:t>o</w:t>
      </w:r>
      <w:r w:rsidR="00C952B3" w:rsidRPr="003D0E1D">
        <w:rPr>
          <w:rFonts w:ascii="Arial" w:hAnsi="Arial" w:cs="Arial"/>
          <w:b/>
          <w:bCs/>
          <w:color w:val="auto"/>
          <w:sz w:val="22"/>
          <w:szCs w:val="22"/>
        </w:rPr>
        <w:t>operation</w:t>
      </w:r>
      <w:r w:rsidR="00B36146" w:rsidRPr="003D0E1D">
        <w:rPr>
          <w:rFonts w:ascii="Arial" w:hAnsi="Arial" w:cs="Arial"/>
          <w:b/>
          <w:bCs/>
          <w:color w:val="auto"/>
          <w:sz w:val="22"/>
          <w:szCs w:val="22"/>
        </w:rPr>
        <w:t xml:space="preserve"> with I</w:t>
      </w:r>
      <w:r w:rsidR="00C952B3" w:rsidRPr="003D0E1D">
        <w:rPr>
          <w:rFonts w:ascii="Arial" w:hAnsi="Arial" w:cs="Arial"/>
          <w:b/>
          <w:bCs/>
          <w:color w:val="auto"/>
          <w:sz w:val="22"/>
          <w:szCs w:val="22"/>
        </w:rPr>
        <w:t>nternational Finance Corporation</w:t>
      </w:r>
      <w:r w:rsidR="00D2393A" w:rsidRPr="003D0E1D">
        <w:rPr>
          <w:rFonts w:ascii="Arial" w:hAnsi="Arial" w:cs="Arial"/>
          <w:b/>
          <w:bCs/>
          <w:color w:val="auto"/>
          <w:sz w:val="22"/>
          <w:szCs w:val="22"/>
        </w:rPr>
        <w:t xml:space="preserve">, </w:t>
      </w:r>
      <w:r w:rsidR="00C952B3" w:rsidRPr="003D0E1D">
        <w:rPr>
          <w:rFonts w:ascii="Arial" w:hAnsi="Arial" w:cs="Arial"/>
          <w:b/>
          <w:bCs/>
          <w:color w:val="auto"/>
          <w:sz w:val="22"/>
          <w:szCs w:val="22"/>
        </w:rPr>
        <w:t xml:space="preserve">Open Society </w:t>
      </w:r>
      <w:r w:rsidR="00F20732" w:rsidRPr="003D0E1D">
        <w:rPr>
          <w:rFonts w:ascii="Arial" w:hAnsi="Arial" w:cs="Arial"/>
          <w:b/>
          <w:bCs/>
          <w:color w:val="auto"/>
          <w:sz w:val="22"/>
          <w:szCs w:val="22"/>
        </w:rPr>
        <w:t>forum</w:t>
      </w:r>
      <w:r w:rsidRPr="003D0E1D">
        <w:rPr>
          <w:rFonts w:ascii="Arial" w:hAnsi="Arial" w:cs="Arial"/>
          <w:b/>
          <w:bCs/>
          <w:color w:val="auto"/>
          <w:sz w:val="22"/>
          <w:szCs w:val="22"/>
        </w:rPr>
        <w:t>,</w:t>
      </w:r>
      <w:r w:rsidR="00D2393A" w:rsidRPr="003D0E1D">
        <w:rPr>
          <w:rFonts w:ascii="Arial" w:hAnsi="Arial" w:cs="Arial"/>
          <w:b/>
          <w:bCs/>
          <w:color w:val="auto"/>
          <w:sz w:val="22"/>
          <w:szCs w:val="22"/>
        </w:rPr>
        <w:t xml:space="preserve"> and Professional associations</w:t>
      </w:r>
      <w:bookmarkEnd w:id="15"/>
      <w:r w:rsidR="00C952B3" w:rsidRPr="003D0E1D">
        <w:rPr>
          <w:rFonts w:ascii="Arial" w:hAnsi="Arial" w:cs="Arial"/>
          <w:b/>
          <w:bCs/>
          <w:color w:val="auto"/>
          <w:sz w:val="22"/>
          <w:szCs w:val="22"/>
        </w:rPr>
        <w:t xml:space="preserve"> </w:t>
      </w:r>
    </w:p>
    <w:p w14:paraId="6F67D6EB" w14:textId="77777777" w:rsidR="00B36146" w:rsidRPr="00593042" w:rsidRDefault="00B36146" w:rsidP="009C1ABE">
      <w:pPr>
        <w:spacing w:line="276" w:lineRule="auto"/>
        <w:ind w:right="26"/>
        <w:jc w:val="both"/>
        <w:rPr>
          <w:rFonts w:ascii="Arial" w:hAnsi="Arial" w:cs="Arial"/>
          <w:sz w:val="22"/>
          <w:szCs w:val="22"/>
        </w:rPr>
      </w:pPr>
    </w:p>
    <w:p w14:paraId="15D7A0EC" w14:textId="007A8D1C" w:rsidR="00B442DF" w:rsidRDefault="00B36146" w:rsidP="009C1ABE">
      <w:pPr>
        <w:spacing w:line="276" w:lineRule="auto"/>
        <w:ind w:right="26"/>
        <w:jc w:val="both"/>
        <w:rPr>
          <w:rFonts w:ascii="Arial" w:hAnsi="Arial" w:cs="Arial"/>
          <w:sz w:val="22"/>
          <w:szCs w:val="22"/>
        </w:rPr>
      </w:pPr>
      <w:r w:rsidRPr="00593042">
        <w:rPr>
          <w:rFonts w:ascii="Arial" w:hAnsi="Arial" w:cs="Arial"/>
          <w:sz w:val="22"/>
          <w:szCs w:val="22"/>
        </w:rPr>
        <w:t xml:space="preserve">The Secretariat has </w:t>
      </w:r>
      <w:r>
        <w:rPr>
          <w:rFonts w:ascii="Arial" w:hAnsi="Arial" w:cs="Arial"/>
          <w:sz w:val="22"/>
          <w:szCs w:val="22"/>
        </w:rPr>
        <w:t xml:space="preserve">an </w:t>
      </w:r>
      <w:r w:rsidR="007E1105">
        <w:rPr>
          <w:rFonts w:ascii="Arial" w:hAnsi="Arial" w:cs="Arial"/>
          <w:sz w:val="22"/>
          <w:szCs w:val="22"/>
        </w:rPr>
        <w:t>ongoing consultation activity</w:t>
      </w:r>
      <w:r>
        <w:rPr>
          <w:rFonts w:ascii="Arial" w:hAnsi="Arial" w:cs="Arial"/>
          <w:sz w:val="22"/>
          <w:szCs w:val="22"/>
        </w:rPr>
        <w:t xml:space="preserve"> with IFC </w:t>
      </w:r>
      <w:r w:rsidR="00C952B3">
        <w:rPr>
          <w:rFonts w:ascii="Arial" w:hAnsi="Arial" w:cs="Arial"/>
          <w:sz w:val="22"/>
          <w:szCs w:val="22"/>
        </w:rPr>
        <w:t xml:space="preserve">and Open Society </w:t>
      </w:r>
      <w:r w:rsidR="00F20732">
        <w:rPr>
          <w:rFonts w:ascii="Arial" w:hAnsi="Arial" w:cs="Arial"/>
          <w:sz w:val="22"/>
          <w:szCs w:val="22"/>
        </w:rPr>
        <w:t xml:space="preserve">forum </w:t>
      </w:r>
      <w:r>
        <w:rPr>
          <w:rFonts w:ascii="Arial" w:hAnsi="Arial" w:cs="Arial"/>
          <w:sz w:val="22"/>
          <w:szCs w:val="22"/>
        </w:rPr>
        <w:t>to jointly implement some communication activities such</w:t>
      </w:r>
      <w:r w:rsidR="0012059F">
        <w:rPr>
          <w:rFonts w:ascii="Arial" w:hAnsi="Arial" w:cs="Arial"/>
          <w:sz w:val="22"/>
          <w:szCs w:val="22"/>
        </w:rPr>
        <w:t xml:space="preserve"> as</w:t>
      </w:r>
      <w:r>
        <w:rPr>
          <w:rFonts w:ascii="Arial" w:hAnsi="Arial" w:cs="Arial"/>
          <w:sz w:val="22"/>
          <w:szCs w:val="22"/>
        </w:rPr>
        <w:t xml:space="preserve"> regional conferences, training of Subnat</w:t>
      </w:r>
      <w:r w:rsidR="007E1105">
        <w:rPr>
          <w:rFonts w:ascii="Arial" w:hAnsi="Arial" w:cs="Arial"/>
          <w:sz w:val="22"/>
          <w:szCs w:val="22"/>
        </w:rPr>
        <w:t>ional Councils and some activities such as Hackathon and training of trainers</w:t>
      </w:r>
      <w:r w:rsidR="00343E89">
        <w:rPr>
          <w:rFonts w:ascii="Arial" w:hAnsi="Arial" w:cs="Arial"/>
          <w:sz w:val="22"/>
          <w:szCs w:val="22"/>
        </w:rPr>
        <w:t xml:space="preserve"> this year</w:t>
      </w:r>
      <w:r w:rsidR="00C952B3">
        <w:rPr>
          <w:rFonts w:ascii="Arial" w:hAnsi="Arial" w:cs="Arial"/>
          <w:sz w:val="22"/>
          <w:szCs w:val="22"/>
        </w:rPr>
        <w:t xml:space="preserve"> in order to systematic disclosure</w:t>
      </w:r>
      <w:r w:rsidR="007E1105">
        <w:rPr>
          <w:rFonts w:ascii="Arial" w:hAnsi="Arial" w:cs="Arial"/>
          <w:sz w:val="22"/>
          <w:szCs w:val="22"/>
        </w:rPr>
        <w:t>.</w:t>
      </w:r>
      <w:r w:rsidR="00C952B3">
        <w:rPr>
          <w:rFonts w:ascii="Arial" w:hAnsi="Arial" w:cs="Arial"/>
          <w:sz w:val="22"/>
          <w:szCs w:val="22"/>
        </w:rPr>
        <w:t xml:space="preserve"> Some cooperation activities are planned in IFC 2021 working plan through Mongolian EITI requests. Some online meetings with these organizations have been organized for planning.  </w:t>
      </w:r>
    </w:p>
    <w:p w14:paraId="55B57B59" w14:textId="206137F9" w:rsidR="00F20732" w:rsidRDefault="00F20732" w:rsidP="009C1ABE">
      <w:pPr>
        <w:spacing w:line="276" w:lineRule="auto"/>
        <w:ind w:right="26"/>
        <w:jc w:val="both"/>
        <w:rPr>
          <w:rFonts w:ascii="Arial" w:hAnsi="Arial" w:cs="Arial"/>
          <w:sz w:val="22"/>
          <w:szCs w:val="22"/>
        </w:rPr>
      </w:pPr>
    </w:p>
    <w:p w14:paraId="4CAD0B72" w14:textId="0955B303" w:rsidR="00F20732" w:rsidRDefault="00F20732" w:rsidP="009C1ABE">
      <w:pPr>
        <w:spacing w:line="276" w:lineRule="auto"/>
        <w:ind w:right="26"/>
        <w:jc w:val="both"/>
        <w:rPr>
          <w:rFonts w:ascii="Arial" w:hAnsi="Arial" w:cs="Arial"/>
          <w:sz w:val="22"/>
          <w:szCs w:val="22"/>
        </w:rPr>
      </w:pPr>
      <w:r>
        <w:rPr>
          <w:rFonts w:ascii="Arial" w:hAnsi="Arial" w:cs="Arial"/>
          <w:sz w:val="22"/>
          <w:szCs w:val="22"/>
        </w:rPr>
        <w:t xml:space="preserve">As MSG has decided Open Contract website, which is created by </w:t>
      </w:r>
      <w:r w:rsidR="007C1440">
        <w:rPr>
          <w:rFonts w:ascii="Arial" w:hAnsi="Arial" w:cs="Arial"/>
          <w:sz w:val="22"/>
          <w:szCs w:val="22"/>
          <w:lang w:val="mn-MN"/>
        </w:rPr>
        <w:t xml:space="preserve">the </w:t>
      </w:r>
      <w:r>
        <w:rPr>
          <w:rFonts w:ascii="Arial" w:hAnsi="Arial" w:cs="Arial"/>
          <w:sz w:val="22"/>
          <w:szCs w:val="22"/>
        </w:rPr>
        <w:t xml:space="preserve">Open Society forum, is </w:t>
      </w:r>
      <w:r w:rsidR="00886B56">
        <w:rPr>
          <w:rFonts w:ascii="Arial" w:hAnsi="Arial" w:cs="Arial"/>
          <w:sz w:val="22"/>
          <w:szCs w:val="22"/>
        </w:rPr>
        <w:t xml:space="preserve">the </w:t>
      </w:r>
      <w:r>
        <w:rPr>
          <w:rFonts w:ascii="Arial" w:hAnsi="Arial" w:cs="Arial"/>
          <w:sz w:val="22"/>
          <w:szCs w:val="22"/>
        </w:rPr>
        <w:t xml:space="preserve">process of handover from </w:t>
      </w:r>
      <w:r w:rsidR="00886B56">
        <w:rPr>
          <w:rFonts w:ascii="Arial" w:hAnsi="Arial" w:cs="Arial"/>
          <w:sz w:val="22"/>
          <w:szCs w:val="22"/>
        </w:rPr>
        <w:t xml:space="preserve">the </w:t>
      </w:r>
      <w:r>
        <w:rPr>
          <w:rFonts w:ascii="Arial" w:hAnsi="Arial" w:cs="Arial"/>
          <w:sz w:val="22"/>
          <w:szCs w:val="22"/>
        </w:rPr>
        <w:t>Open Society forum to the Secretariat. For smooth hand-over and further handing</w:t>
      </w:r>
      <w:r w:rsidR="00886B56">
        <w:rPr>
          <w:rFonts w:ascii="Arial" w:hAnsi="Arial" w:cs="Arial"/>
          <w:sz w:val="22"/>
          <w:szCs w:val="22"/>
        </w:rPr>
        <w:t>,</w:t>
      </w:r>
      <w:r>
        <w:rPr>
          <w:rFonts w:ascii="Arial" w:hAnsi="Arial" w:cs="Arial"/>
          <w:sz w:val="22"/>
          <w:szCs w:val="22"/>
        </w:rPr>
        <w:t xml:space="preserve"> a new procedure </w:t>
      </w:r>
      <w:r w:rsidR="00886B56">
        <w:rPr>
          <w:rFonts w:ascii="Arial" w:hAnsi="Arial" w:cs="Arial"/>
          <w:sz w:val="22"/>
          <w:szCs w:val="22"/>
        </w:rPr>
        <w:t xml:space="preserve">on </w:t>
      </w:r>
      <w:r>
        <w:rPr>
          <w:rFonts w:ascii="Arial" w:hAnsi="Arial" w:cs="Arial"/>
          <w:sz w:val="22"/>
          <w:szCs w:val="22"/>
        </w:rPr>
        <w:t xml:space="preserve">how to run this website was developed by the Secretariat and approved by the order of </w:t>
      </w:r>
      <w:r w:rsidR="00886B56">
        <w:rPr>
          <w:rFonts w:ascii="Arial" w:hAnsi="Arial" w:cs="Arial"/>
          <w:sz w:val="22"/>
          <w:szCs w:val="22"/>
        </w:rPr>
        <w:t xml:space="preserve">the </w:t>
      </w:r>
      <w:r>
        <w:rPr>
          <w:rFonts w:ascii="Arial" w:hAnsi="Arial" w:cs="Arial"/>
          <w:sz w:val="22"/>
          <w:szCs w:val="22"/>
        </w:rPr>
        <w:t xml:space="preserve">Minister of Mining and Heavy Industry. </w:t>
      </w:r>
      <w:r w:rsidRPr="005604D9">
        <w:rPr>
          <w:rFonts w:ascii="Arial" w:hAnsi="Arial" w:cs="Arial"/>
          <w:sz w:val="22"/>
          <w:szCs w:val="22"/>
        </w:rPr>
        <w:t xml:space="preserve">The Secretariat had organized </w:t>
      </w:r>
      <w:r w:rsidR="00886B56" w:rsidRPr="005604D9">
        <w:rPr>
          <w:rFonts w:ascii="Arial" w:hAnsi="Arial" w:cs="Arial"/>
          <w:sz w:val="22"/>
          <w:szCs w:val="22"/>
        </w:rPr>
        <w:t xml:space="preserve">an </w:t>
      </w:r>
      <w:r w:rsidRPr="005604D9">
        <w:rPr>
          <w:rFonts w:ascii="Arial" w:hAnsi="Arial" w:cs="Arial"/>
          <w:sz w:val="22"/>
          <w:szCs w:val="22"/>
        </w:rPr>
        <w:t xml:space="preserve">introductory webinar on this procedure to representatives of all Aimag </w:t>
      </w:r>
      <w:r w:rsidR="00886B56" w:rsidRPr="005604D9">
        <w:rPr>
          <w:rFonts w:ascii="Arial" w:hAnsi="Arial" w:cs="Arial"/>
          <w:sz w:val="22"/>
          <w:szCs w:val="22"/>
        </w:rPr>
        <w:t>Governor’s</w:t>
      </w:r>
      <w:r w:rsidRPr="005604D9">
        <w:rPr>
          <w:rFonts w:ascii="Arial" w:hAnsi="Arial" w:cs="Arial"/>
          <w:sz w:val="22"/>
          <w:szCs w:val="22"/>
        </w:rPr>
        <w:t xml:space="preserve"> </w:t>
      </w:r>
      <w:r w:rsidR="00886B56" w:rsidRPr="005604D9">
        <w:rPr>
          <w:rFonts w:ascii="Arial" w:hAnsi="Arial" w:cs="Arial"/>
          <w:sz w:val="22"/>
          <w:szCs w:val="22"/>
        </w:rPr>
        <w:t>offices</w:t>
      </w:r>
      <w:r w:rsidRPr="005604D9">
        <w:rPr>
          <w:rFonts w:ascii="Arial" w:hAnsi="Arial" w:cs="Arial"/>
          <w:sz w:val="22"/>
          <w:szCs w:val="22"/>
        </w:rPr>
        <w:t xml:space="preserve"> and EITI Subnational councils</w:t>
      </w:r>
      <w:r w:rsidR="00E67F6F" w:rsidRPr="005604D9">
        <w:rPr>
          <w:rFonts w:ascii="Arial" w:hAnsi="Arial" w:cs="Arial"/>
          <w:sz w:val="22"/>
          <w:szCs w:val="22"/>
        </w:rPr>
        <w:t xml:space="preserve"> </w:t>
      </w:r>
      <w:r w:rsidR="00886B56" w:rsidRPr="005604D9">
        <w:rPr>
          <w:rFonts w:ascii="Arial" w:hAnsi="Arial" w:cs="Arial"/>
          <w:sz w:val="22"/>
          <w:szCs w:val="22"/>
        </w:rPr>
        <w:t>on</w:t>
      </w:r>
      <w:r w:rsidR="00E67F6F" w:rsidRPr="005604D9">
        <w:rPr>
          <w:rFonts w:ascii="Arial" w:hAnsi="Arial" w:cs="Arial"/>
          <w:sz w:val="22"/>
          <w:szCs w:val="22"/>
        </w:rPr>
        <w:t xml:space="preserve"> </w:t>
      </w:r>
      <w:r w:rsidR="00886B56" w:rsidRPr="005604D9">
        <w:rPr>
          <w:rFonts w:ascii="Arial" w:hAnsi="Arial" w:cs="Arial"/>
          <w:sz w:val="22"/>
          <w:szCs w:val="22"/>
        </w:rPr>
        <w:t xml:space="preserve">the </w:t>
      </w:r>
      <w:r w:rsidR="00E67F6F" w:rsidRPr="005604D9">
        <w:rPr>
          <w:rFonts w:ascii="Arial" w:hAnsi="Arial" w:cs="Arial"/>
          <w:sz w:val="22"/>
          <w:szCs w:val="22"/>
        </w:rPr>
        <w:t>1</w:t>
      </w:r>
      <w:r w:rsidR="009F7327" w:rsidRPr="005604D9">
        <w:rPr>
          <w:rFonts w:ascii="Arial" w:hAnsi="Arial" w:cs="Arial"/>
          <w:sz w:val="22"/>
          <w:szCs w:val="22"/>
        </w:rPr>
        <w:t>8</w:t>
      </w:r>
      <w:r w:rsidR="00E67F6F" w:rsidRPr="005604D9">
        <w:rPr>
          <w:rFonts w:ascii="Arial" w:hAnsi="Arial" w:cs="Arial"/>
          <w:sz w:val="22"/>
          <w:szCs w:val="22"/>
          <w:vertAlign w:val="superscript"/>
        </w:rPr>
        <w:t>th</w:t>
      </w:r>
      <w:r w:rsidR="00E67F6F" w:rsidRPr="005604D9">
        <w:rPr>
          <w:rFonts w:ascii="Arial" w:hAnsi="Arial" w:cs="Arial"/>
          <w:sz w:val="22"/>
          <w:szCs w:val="22"/>
        </w:rPr>
        <w:t xml:space="preserve"> of </w:t>
      </w:r>
      <w:r w:rsidR="009F7327" w:rsidRPr="005604D9">
        <w:rPr>
          <w:rFonts w:ascii="Arial" w:hAnsi="Arial" w:cs="Arial"/>
          <w:sz w:val="22"/>
          <w:szCs w:val="22"/>
        </w:rPr>
        <w:t>November</w:t>
      </w:r>
      <w:r w:rsidR="00E67F6F" w:rsidRPr="005604D9">
        <w:rPr>
          <w:rFonts w:ascii="Arial" w:hAnsi="Arial" w:cs="Arial"/>
          <w:sz w:val="22"/>
          <w:szCs w:val="22"/>
        </w:rPr>
        <w:t xml:space="preserve"> with support of </w:t>
      </w:r>
      <w:r w:rsidR="00886B56" w:rsidRPr="005604D9">
        <w:rPr>
          <w:rFonts w:ascii="Arial" w:hAnsi="Arial" w:cs="Arial"/>
          <w:sz w:val="22"/>
          <w:szCs w:val="22"/>
        </w:rPr>
        <w:t xml:space="preserve">the </w:t>
      </w:r>
      <w:r w:rsidR="00E67F6F" w:rsidRPr="005604D9">
        <w:rPr>
          <w:rFonts w:ascii="Arial" w:hAnsi="Arial" w:cs="Arial"/>
          <w:sz w:val="22"/>
          <w:szCs w:val="22"/>
        </w:rPr>
        <w:t xml:space="preserve">Open Society </w:t>
      </w:r>
      <w:r w:rsidR="00886B56" w:rsidRPr="005604D9">
        <w:rPr>
          <w:rFonts w:ascii="Arial" w:hAnsi="Arial" w:cs="Arial"/>
          <w:sz w:val="22"/>
          <w:szCs w:val="22"/>
        </w:rPr>
        <w:t>Forum</w:t>
      </w:r>
      <w:r w:rsidRPr="005604D9">
        <w:rPr>
          <w:rFonts w:ascii="Arial" w:hAnsi="Arial" w:cs="Arial"/>
          <w:sz w:val="22"/>
          <w:szCs w:val="22"/>
        </w:rPr>
        <w:t>.</w:t>
      </w:r>
    </w:p>
    <w:p w14:paraId="6386A28B" w14:textId="77777777" w:rsidR="00B442DF" w:rsidRDefault="00B442DF" w:rsidP="009C1ABE">
      <w:pPr>
        <w:spacing w:line="276" w:lineRule="auto"/>
        <w:ind w:right="26"/>
        <w:jc w:val="both"/>
        <w:rPr>
          <w:rFonts w:ascii="Arial" w:hAnsi="Arial" w:cs="Arial"/>
          <w:sz w:val="22"/>
          <w:szCs w:val="22"/>
        </w:rPr>
      </w:pPr>
    </w:p>
    <w:p w14:paraId="3841FB37" w14:textId="65D19F6A" w:rsidR="003D334E" w:rsidRDefault="00B442DF" w:rsidP="009C1ABE">
      <w:pPr>
        <w:spacing w:line="276" w:lineRule="auto"/>
        <w:ind w:right="26"/>
        <w:jc w:val="both"/>
        <w:rPr>
          <w:rFonts w:ascii="Arial" w:hAnsi="Arial" w:cs="Arial"/>
          <w:sz w:val="22"/>
          <w:szCs w:val="22"/>
        </w:rPr>
      </w:pPr>
      <w:r>
        <w:rPr>
          <w:rFonts w:ascii="Arial" w:hAnsi="Arial" w:cs="Arial"/>
          <w:sz w:val="22"/>
          <w:szCs w:val="22"/>
        </w:rPr>
        <w:t xml:space="preserve">The Secretariat launched a pilot on transparent aimag among 4 Gobi regional aimags, along with MMHI, IFC, Open Society </w:t>
      </w:r>
      <w:r w:rsidR="00886B56">
        <w:rPr>
          <w:rFonts w:ascii="Arial" w:hAnsi="Arial" w:cs="Arial"/>
          <w:sz w:val="22"/>
          <w:szCs w:val="22"/>
        </w:rPr>
        <w:t>Forum</w:t>
      </w:r>
      <w:r>
        <w:rPr>
          <w:rFonts w:ascii="Arial" w:hAnsi="Arial" w:cs="Arial"/>
          <w:sz w:val="22"/>
          <w:szCs w:val="22"/>
        </w:rPr>
        <w:t>, NGO Steps without border, developed all respective assessment sheets, organized training of officials of these aimags, rendered assistance, and final results will be available in 1</w:t>
      </w:r>
      <w:r w:rsidRPr="009F7327">
        <w:rPr>
          <w:rFonts w:ascii="Arial" w:hAnsi="Arial" w:cs="Arial"/>
          <w:sz w:val="22"/>
          <w:szCs w:val="22"/>
          <w:vertAlign w:val="superscript"/>
        </w:rPr>
        <w:t>st</w:t>
      </w:r>
      <w:r>
        <w:rPr>
          <w:rFonts w:ascii="Arial" w:hAnsi="Arial" w:cs="Arial"/>
          <w:sz w:val="22"/>
          <w:szCs w:val="22"/>
        </w:rPr>
        <w:t xml:space="preserve"> Quarter of 2022.  </w:t>
      </w:r>
      <w:r w:rsidR="00C952B3">
        <w:rPr>
          <w:rFonts w:ascii="Arial" w:hAnsi="Arial" w:cs="Arial"/>
          <w:sz w:val="22"/>
          <w:szCs w:val="22"/>
        </w:rPr>
        <w:t xml:space="preserve">  </w:t>
      </w:r>
      <w:r w:rsidR="007E1105">
        <w:rPr>
          <w:rFonts w:ascii="Arial" w:hAnsi="Arial" w:cs="Arial"/>
          <w:sz w:val="22"/>
          <w:szCs w:val="22"/>
        </w:rPr>
        <w:t xml:space="preserve"> </w:t>
      </w:r>
      <w:bookmarkStart w:id="16" w:name="_Toc62045406"/>
      <w:bookmarkEnd w:id="14"/>
    </w:p>
    <w:p w14:paraId="7EFBB85F" w14:textId="3711E1DB" w:rsidR="00D2393A" w:rsidRDefault="00D2393A" w:rsidP="009C1ABE">
      <w:pPr>
        <w:spacing w:line="276" w:lineRule="auto"/>
        <w:ind w:right="26"/>
        <w:jc w:val="both"/>
        <w:rPr>
          <w:rFonts w:ascii="Arial" w:hAnsi="Arial" w:cs="Arial"/>
          <w:sz w:val="22"/>
          <w:szCs w:val="22"/>
        </w:rPr>
      </w:pPr>
    </w:p>
    <w:p w14:paraId="44126BB2" w14:textId="2F24473B" w:rsidR="00D2393A" w:rsidRDefault="00886B56" w:rsidP="009C1ABE">
      <w:pPr>
        <w:spacing w:line="276" w:lineRule="auto"/>
        <w:ind w:right="26"/>
        <w:jc w:val="both"/>
        <w:rPr>
          <w:rFonts w:ascii="Arial" w:hAnsi="Arial" w:cs="Arial"/>
          <w:sz w:val="22"/>
          <w:szCs w:val="22"/>
        </w:rPr>
      </w:pPr>
      <w:r>
        <w:rPr>
          <w:rFonts w:ascii="Arial" w:hAnsi="Arial" w:cs="Arial"/>
          <w:sz w:val="22"/>
          <w:szCs w:val="22"/>
        </w:rPr>
        <w:t>A</w:t>
      </w:r>
      <w:r w:rsidR="0012059F">
        <w:rPr>
          <w:rFonts w:ascii="Arial" w:hAnsi="Arial" w:cs="Arial"/>
          <w:sz w:val="22"/>
          <w:szCs w:val="22"/>
        </w:rPr>
        <w:t xml:space="preserve"> </w:t>
      </w:r>
      <w:r w:rsidR="00D2393A">
        <w:rPr>
          <w:rFonts w:ascii="Arial" w:hAnsi="Arial" w:cs="Arial"/>
          <w:sz w:val="22"/>
          <w:szCs w:val="22"/>
        </w:rPr>
        <w:t>consultation</w:t>
      </w:r>
      <w:r>
        <w:rPr>
          <w:rFonts w:ascii="Arial" w:hAnsi="Arial" w:cs="Arial"/>
          <w:sz w:val="22"/>
          <w:szCs w:val="22"/>
        </w:rPr>
        <w:t xml:space="preserve"> activity organized by the Secretariat </w:t>
      </w:r>
      <w:r w:rsidR="00D2393A">
        <w:rPr>
          <w:rFonts w:ascii="Arial" w:hAnsi="Arial" w:cs="Arial"/>
          <w:sz w:val="22"/>
          <w:szCs w:val="22"/>
        </w:rPr>
        <w:t>with</w:t>
      </w:r>
      <w:r w:rsidR="0012059F">
        <w:rPr>
          <w:rFonts w:ascii="Arial" w:hAnsi="Arial" w:cs="Arial"/>
          <w:sz w:val="22"/>
          <w:szCs w:val="22"/>
        </w:rPr>
        <w:t xml:space="preserve"> the</w:t>
      </w:r>
      <w:r w:rsidR="00D2393A">
        <w:rPr>
          <w:rFonts w:ascii="Arial" w:hAnsi="Arial" w:cs="Arial"/>
          <w:sz w:val="22"/>
          <w:szCs w:val="22"/>
        </w:rPr>
        <w:t xml:space="preserve"> Chamber of Commerce and Industry, Business Council, Transparency International</w:t>
      </w:r>
      <w:r w:rsidR="00187A50">
        <w:rPr>
          <w:rFonts w:ascii="Arial" w:hAnsi="Arial" w:cs="Arial"/>
          <w:sz w:val="22"/>
          <w:szCs w:val="22"/>
        </w:rPr>
        <w:t xml:space="preserve">, Mongolian National Mining </w:t>
      </w:r>
      <w:r w:rsidR="00187A50">
        <w:rPr>
          <w:rFonts w:ascii="Arial" w:hAnsi="Arial" w:cs="Arial"/>
          <w:sz w:val="22"/>
          <w:szCs w:val="22"/>
        </w:rPr>
        <w:lastRenderedPageBreak/>
        <w:t xml:space="preserve">Association </w:t>
      </w:r>
      <w:r w:rsidR="00D2393A">
        <w:rPr>
          <w:rFonts w:ascii="Arial" w:hAnsi="Arial" w:cs="Arial"/>
          <w:sz w:val="22"/>
          <w:szCs w:val="22"/>
        </w:rPr>
        <w:t xml:space="preserve">on coordinating activities for better governance and agreed with the Chamber </w:t>
      </w:r>
      <w:r w:rsidR="00187A50">
        <w:rPr>
          <w:rFonts w:ascii="Arial" w:hAnsi="Arial" w:cs="Arial"/>
          <w:sz w:val="22"/>
          <w:szCs w:val="22"/>
        </w:rPr>
        <w:t xml:space="preserve">of Commerce to cooperate on </w:t>
      </w:r>
      <w:r w:rsidR="0012059F">
        <w:rPr>
          <w:rFonts w:ascii="Arial" w:hAnsi="Arial" w:cs="Arial"/>
          <w:sz w:val="22"/>
          <w:szCs w:val="22"/>
        </w:rPr>
        <w:t xml:space="preserve">the </w:t>
      </w:r>
      <w:r w:rsidR="00187A50">
        <w:rPr>
          <w:rFonts w:ascii="Arial" w:hAnsi="Arial" w:cs="Arial"/>
          <w:sz w:val="22"/>
          <w:szCs w:val="22"/>
        </w:rPr>
        <w:t xml:space="preserve">aspect of </w:t>
      </w:r>
      <w:r w:rsidR="00D2393A">
        <w:rPr>
          <w:rFonts w:ascii="Arial" w:hAnsi="Arial" w:cs="Arial"/>
          <w:sz w:val="22"/>
          <w:szCs w:val="22"/>
        </w:rPr>
        <w:t>selection of best open transparent company</w:t>
      </w:r>
      <w:r w:rsidR="00187A50">
        <w:rPr>
          <w:rFonts w:ascii="Arial" w:hAnsi="Arial" w:cs="Arial"/>
          <w:sz w:val="22"/>
          <w:szCs w:val="22"/>
        </w:rPr>
        <w:t xml:space="preserve"> along with Annual Award ceremony</w:t>
      </w:r>
      <w:r w:rsidR="00D2393A">
        <w:rPr>
          <w:rFonts w:ascii="Arial" w:hAnsi="Arial" w:cs="Arial"/>
          <w:sz w:val="22"/>
          <w:szCs w:val="22"/>
        </w:rPr>
        <w:t>.</w:t>
      </w:r>
    </w:p>
    <w:p w14:paraId="03FCD59B" w14:textId="5A23D22B" w:rsidR="00B442DF" w:rsidRDefault="00B442DF" w:rsidP="009C1ABE">
      <w:pPr>
        <w:spacing w:line="276" w:lineRule="auto"/>
        <w:ind w:right="26"/>
        <w:jc w:val="both"/>
        <w:rPr>
          <w:rFonts w:ascii="Arial" w:hAnsi="Arial" w:cs="Arial"/>
          <w:sz w:val="22"/>
          <w:szCs w:val="22"/>
        </w:rPr>
      </w:pPr>
    </w:p>
    <w:p w14:paraId="2B42A0C7" w14:textId="55C1260E" w:rsidR="00B442DF" w:rsidRDefault="00B442DF" w:rsidP="009C1ABE">
      <w:pPr>
        <w:spacing w:line="276" w:lineRule="auto"/>
        <w:ind w:right="26"/>
        <w:jc w:val="both"/>
        <w:rPr>
          <w:rFonts w:ascii="Arial" w:hAnsi="Arial" w:cs="Arial"/>
          <w:sz w:val="22"/>
          <w:szCs w:val="22"/>
        </w:rPr>
      </w:pPr>
      <w:r>
        <w:rPr>
          <w:rFonts w:ascii="Arial" w:hAnsi="Arial" w:cs="Arial"/>
          <w:sz w:val="22"/>
          <w:szCs w:val="22"/>
        </w:rPr>
        <w:t>The Secretariat has organized</w:t>
      </w:r>
      <w:r w:rsidR="00915D88">
        <w:rPr>
          <w:rFonts w:ascii="Arial" w:hAnsi="Arial" w:cs="Arial"/>
          <w:sz w:val="22"/>
          <w:szCs w:val="22"/>
        </w:rPr>
        <w:t xml:space="preserve"> selection of best transparent company of extractive sector, coal mining company of local property </w:t>
      </w:r>
      <w:proofErr w:type="spellStart"/>
      <w:r w:rsidR="00915D88">
        <w:rPr>
          <w:rFonts w:ascii="Arial" w:hAnsi="Arial" w:cs="Arial"/>
          <w:sz w:val="22"/>
          <w:szCs w:val="22"/>
        </w:rPr>
        <w:t>Tavantolgoi</w:t>
      </w:r>
      <w:proofErr w:type="spellEnd"/>
      <w:r w:rsidR="00915D88">
        <w:rPr>
          <w:rFonts w:ascii="Arial" w:hAnsi="Arial" w:cs="Arial"/>
          <w:sz w:val="22"/>
          <w:szCs w:val="22"/>
        </w:rPr>
        <w:t xml:space="preserve"> shareholding company was selected and rewarded with acknowledgement of Minister of Mining and Heavy Industry and cup of EITI Secretariat.   </w:t>
      </w:r>
      <w:r>
        <w:rPr>
          <w:rFonts w:ascii="Arial" w:hAnsi="Arial" w:cs="Arial"/>
          <w:sz w:val="22"/>
          <w:szCs w:val="22"/>
        </w:rPr>
        <w:t xml:space="preserve"> </w:t>
      </w:r>
    </w:p>
    <w:p w14:paraId="49759214" w14:textId="3E71DD43" w:rsidR="00EA6110" w:rsidRDefault="00EA6110" w:rsidP="009C1ABE">
      <w:pPr>
        <w:spacing w:line="276" w:lineRule="auto"/>
        <w:ind w:right="26"/>
        <w:jc w:val="both"/>
        <w:rPr>
          <w:rFonts w:ascii="Arial" w:hAnsi="Arial" w:cs="Arial"/>
          <w:sz w:val="22"/>
          <w:szCs w:val="22"/>
        </w:rPr>
      </w:pPr>
    </w:p>
    <w:p w14:paraId="31421E92" w14:textId="69C2A502" w:rsidR="00EA6110" w:rsidRDefault="00EA6110" w:rsidP="009C1ABE">
      <w:pPr>
        <w:spacing w:line="276" w:lineRule="auto"/>
        <w:ind w:right="26"/>
        <w:jc w:val="both"/>
        <w:rPr>
          <w:rFonts w:ascii="Arial" w:hAnsi="Arial" w:cs="Arial"/>
          <w:sz w:val="22"/>
          <w:szCs w:val="22"/>
        </w:rPr>
      </w:pPr>
      <w:r>
        <w:rPr>
          <w:rFonts w:ascii="Arial" w:hAnsi="Arial" w:cs="Arial"/>
          <w:sz w:val="22"/>
          <w:szCs w:val="22"/>
        </w:rPr>
        <w:t xml:space="preserve">The Secretariat under instruction of MMHI participated in seminar of Open Government Partnership in deliberating </w:t>
      </w:r>
      <w:r w:rsidR="00886B56">
        <w:rPr>
          <w:rFonts w:ascii="Arial" w:hAnsi="Arial" w:cs="Arial"/>
          <w:sz w:val="22"/>
          <w:szCs w:val="22"/>
        </w:rPr>
        <w:t xml:space="preserve">the </w:t>
      </w:r>
      <w:r>
        <w:rPr>
          <w:rFonts w:ascii="Arial" w:hAnsi="Arial" w:cs="Arial"/>
          <w:sz w:val="22"/>
          <w:szCs w:val="22"/>
        </w:rPr>
        <w:t xml:space="preserve">draft of </w:t>
      </w:r>
      <w:r w:rsidR="00886B56">
        <w:rPr>
          <w:rFonts w:ascii="Arial" w:hAnsi="Arial" w:cs="Arial"/>
          <w:sz w:val="22"/>
          <w:szCs w:val="22"/>
        </w:rPr>
        <w:t xml:space="preserve">the </w:t>
      </w:r>
      <w:r>
        <w:rPr>
          <w:rFonts w:ascii="Arial" w:hAnsi="Arial" w:cs="Arial"/>
          <w:sz w:val="22"/>
          <w:szCs w:val="22"/>
        </w:rPr>
        <w:t>Annual National p</w:t>
      </w:r>
      <w:r w:rsidR="0045698A">
        <w:rPr>
          <w:rFonts w:ascii="Arial" w:hAnsi="Arial" w:cs="Arial"/>
          <w:sz w:val="22"/>
          <w:szCs w:val="22"/>
        </w:rPr>
        <w:t>lan</w:t>
      </w:r>
      <w:r>
        <w:rPr>
          <w:rFonts w:ascii="Arial" w:hAnsi="Arial" w:cs="Arial"/>
          <w:sz w:val="22"/>
          <w:szCs w:val="22"/>
        </w:rPr>
        <w:t xml:space="preserve"> for 2021-2023</w:t>
      </w:r>
      <w:r w:rsidR="0045698A">
        <w:rPr>
          <w:rFonts w:ascii="Arial" w:hAnsi="Arial" w:cs="Arial"/>
          <w:sz w:val="22"/>
          <w:szCs w:val="22"/>
        </w:rPr>
        <w:t>, included Benef</w:t>
      </w:r>
      <w:r w:rsidR="00B442DF">
        <w:rPr>
          <w:rFonts w:ascii="Arial" w:hAnsi="Arial" w:cs="Arial"/>
          <w:sz w:val="22"/>
          <w:szCs w:val="22"/>
        </w:rPr>
        <w:t>i</w:t>
      </w:r>
      <w:r w:rsidR="0045698A">
        <w:rPr>
          <w:rFonts w:ascii="Arial" w:hAnsi="Arial" w:cs="Arial"/>
          <w:sz w:val="22"/>
          <w:szCs w:val="22"/>
        </w:rPr>
        <w:t xml:space="preserve">cial ownership into this plan. </w:t>
      </w:r>
    </w:p>
    <w:p w14:paraId="3B458D7C" w14:textId="77777777" w:rsidR="003D334E" w:rsidRDefault="003D334E" w:rsidP="009C1ABE">
      <w:pPr>
        <w:spacing w:line="276" w:lineRule="auto"/>
        <w:ind w:right="26"/>
        <w:jc w:val="both"/>
        <w:rPr>
          <w:rFonts w:ascii="Arial" w:hAnsi="Arial" w:cs="Arial"/>
          <w:sz w:val="22"/>
          <w:szCs w:val="22"/>
        </w:rPr>
      </w:pPr>
    </w:p>
    <w:p w14:paraId="08AFC31C" w14:textId="595A18B1" w:rsidR="003D334E" w:rsidRPr="003D0E1D" w:rsidRDefault="005A0AA2" w:rsidP="003D0E1D">
      <w:pPr>
        <w:pStyle w:val="Heading3"/>
        <w:rPr>
          <w:rFonts w:ascii="Arial" w:hAnsi="Arial" w:cs="Arial"/>
          <w:b/>
          <w:bCs/>
          <w:color w:val="auto"/>
          <w:sz w:val="22"/>
          <w:szCs w:val="22"/>
        </w:rPr>
      </w:pPr>
      <w:bookmarkStart w:id="17" w:name="_Toc92700819"/>
      <w:r w:rsidRPr="003D0E1D">
        <w:rPr>
          <w:rFonts w:ascii="Arial" w:hAnsi="Arial" w:cs="Arial"/>
          <w:b/>
          <w:bCs/>
          <w:color w:val="auto"/>
          <w:sz w:val="22"/>
          <w:szCs w:val="22"/>
        </w:rPr>
        <w:t>The meetings of the Multi-Stakeholders Group</w:t>
      </w:r>
      <w:bookmarkEnd w:id="16"/>
      <w:r w:rsidR="00705E57" w:rsidRPr="003D0E1D">
        <w:rPr>
          <w:rFonts w:ascii="Arial" w:hAnsi="Arial" w:cs="Arial"/>
          <w:b/>
          <w:bCs/>
          <w:color w:val="auto"/>
          <w:sz w:val="22"/>
          <w:szCs w:val="22"/>
        </w:rPr>
        <w:t xml:space="preserve"> (MSG)</w:t>
      </w:r>
      <w:bookmarkEnd w:id="17"/>
    </w:p>
    <w:p w14:paraId="060CC929" w14:textId="77777777" w:rsidR="003D334E" w:rsidRDefault="003D334E" w:rsidP="009C1ABE">
      <w:pPr>
        <w:spacing w:line="276" w:lineRule="auto"/>
        <w:ind w:right="26"/>
        <w:jc w:val="both"/>
        <w:rPr>
          <w:rFonts w:ascii="Arial" w:hAnsi="Arial" w:cs="Arial"/>
          <w:color w:val="000000"/>
          <w:sz w:val="22"/>
          <w:szCs w:val="22"/>
        </w:rPr>
      </w:pPr>
    </w:p>
    <w:p w14:paraId="412A4004" w14:textId="6320FB80" w:rsidR="00412A5D" w:rsidRDefault="005A0AA2" w:rsidP="009C1ABE">
      <w:pPr>
        <w:spacing w:line="276" w:lineRule="auto"/>
        <w:ind w:right="26"/>
        <w:jc w:val="both"/>
        <w:rPr>
          <w:rFonts w:ascii="Arial" w:hAnsi="Arial" w:cs="Arial"/>
          <w:color w:val="000000" w:themeColor="text1"/>
          <w:sz w:val="22"/>
          <w:szCs w:val="22"/>
        </w:rPr>
      </w:pPr>
      <w:r w:rsidRPr="007647BA">
        <w:rPr>
          <w:rFonts w:ascii="Arial" w:hAnsi="Arial" w:cs="Arial"/>
          <w:sz w:val="22"/>
          <w:szCs w:val="22"/>
        </w:rPr>
        <w:t xml:space="preserve">The National Secretariat under </w:t>
      </w:r>
      <w:r w:rsidR="0012059F">
        <w:rPr>
          <w:rFonts w:ascii="Arial" w:hAnsi="Arial" w:cs="Arial"/>
          <w:sz w:val="22"/>
          <w:szCs w:val="22"/>
        </w:rPr>
        <w:t xml:space="preserve">the </w:t>
      </w:r>
      <w:r w:rsidRPr="007647BA">
        <w:rPr>
          <w:rFonts w:ascii="Arial" w:hAnsi="Arial" w:cs="Arial"/>
          <w:sz w:val="22"/>
          <w:szCs w:val="22"/>
        </w:rPr>
        <w:t>direction of MMHI organized very 1</w:t>
      </w:r>
      <w:r w:rsidRPr="007647BA">
        <w:rPr>
          <w:rFonts w:ascii="Arial" w:hAnsi="Arial" w:cs="Arial"/>
          <w:sz w:val="22"/>
          <w:szCs w:val="22"/>
          <w:vertAlign w:val="superscript"/>
        </w:rPr>
        <w:t>st</w:t>
      </w:r>
      <w:r w:rsidRPr="007647BA">
        <w:rPr>
          <w:rFonts w:ascii="Arial" w:hAnsi="Arial" w:cs="Arial"/>
          <w:sz w:val="22"/>
          <w:szCs w:val="22"/>
        </w:rPr>
        <w:t xml:space="preserve"> of 202</w:t>
      </w:r>
      <w:r w:rsidR="007E1105" w:rsidRPr="007647BA">
        <w:rPr>
          <w:rFonts w:ascii="Arial" w:hAnsi="Arial" w:cs="Arial"/>
          <w:sz w:val="22"/>
          <w:szCs w:val="22"/>
        </w:rPr>
        <w:t>1</w:t>
      </w:r>
      <w:r w:rsidRPr="007647BA">
        <w:rPr>
          <w:rFonts w:ascii="Arial" w:hAnsi="Arial" w:cs="Arial"/>
          <w:sz w:val="22"/>
          <w:szCs w:val="22"/>
        </w:rPr>
        <w:t xml:space="preserve"> or the 5</w:t>
      </w:r>
      <w:r w:rsidR="007E1105" w:rsidRPr="007647BA">
        <w:rPr>
          <w:rFonts w:ascii="Arial" w:hAnsi="Arial" w:cs="Arial"/>
          <w:sz w:val="22"/>
          <w:szCs w:val="22"/>
        </w:rPr>
        <w:t>3</w:t>
      </w:r>
      <w:r w:rsidR="007E1105" w:rsidRPr="007647BA">
        <w:rPr>
          <w:rFonts w:ascii="Arial" w:hAnsi="Arial" w:cs="Arial"/>
          <w:sz w:val="22"/>
          <w:szCs w:val="22"/>
          <w:vertAlign w:val="superscript"/>
        </w:rPr>
        <w:t>rd</w:t>
      </w:r>
      <w:r w:rsidR="007E1105" w:rsidRPr="007647BA">
        <w:rPr>
          <w:rFonts w:ascii="Arial" w:hAnsi="Arial" w:cs="Arial"/>
          <w:sz w:val="22"/>
          <w:szCs w:val="22"/>
        </w:rPr>
        <w:t xml:space="preserve"> </w:t>
      </w:r>
      <w:r w:rsidRPr="007647BA">
        <w:rPr>
          <w:rFonts w:ascii="Arial" w:hAnsi="Arial" w:cs="Arial"/>
          <w:sz w:val="22"/>
          <w:szCs w:val="22"/>
        </w:rPr>
        <w:t xml:space="preserve">meeting Mongolia EITI Multi-Stakeholders Group on </w:t>
      </w:r>
      <w:r w:rsidR="007E1105" w:rsidRPr="007647BA">
        <w:rPr>
          <w:rFonts w:ascii="Arial" w:hAnsi="Arial" w:cs="Arial"/>
          <w:sz w:val="22"/>
          <w:szCs w:val="22"/>
        </w:rPr>
        <w:t>Februar</w:t>
      </w:r>
      <w:r w:rsidRPr="007647BA">
        <w:rPr>
          <w:rFonts w:ascii="Arial" w:hAnsi="Arial" w:cs="Arial"/>
          <w:sz w:val="22"/>
          <w:szCs w:val="22"/>
        </w:rPr>
        <w:t>y 2</w:t>
      </w:r>
      <w:r w:rsidR="007E1105" w:rsidRPr="007647BA">
        <w:rPr>
          <w:rFonts w:ascii="Arial" w:hAnsi="Arial" w:cs="Arial"/>
          <w:sz w:val="22"/>
          <w:szCs w:val="22"/>
        </w:rPr>
        <w:t>5</w:t>
      </w:r>
      <w:r w:rsidRPr="007647BA">
        <w:rPr>
          <w:rFonts w:ascii="Arial" w:hAnsi="Arial" w:cs="Arial"/>
          <w:sz w:val="22"/>
          <w:szCs w:val="22"/>
        </w:rPr>
        <w:t>, 202</w:t>
      </w:r>
      <w:r w:rsidR="007E1105" w:rsidRPr="007647BA">
        <w:rPr>
          <w:rFonts w:ascii="Arial" w:hAnsi="Arial" w:cs="Arial"/>
          <w:sz w:val="22"/>
          <w:szCs w:val="22"/>
        </w:rPr>
        <w:t>1</w:t>
      </w:r>
      <w:r w:rsidRPr="007647BA">
        <w:rPr>
          <w:rFonts w:ascii="Arial" w:hAnsi="Arial" w:cs="Arial"/>
          <w:sz w:val="22"/>
          <w:szCs w:val="22"/>
        </w:rPr>
        <w:t xml:space="preserve">, </w:t>
      </w:r>
      <w:r w:rsidR="007E1105" w:rsidRPr="007647BA">
        <w:rPr>
          <w:rFonts w:ascii="Arial" w:hAnsi="Arial" w:cs="Arial"/>
          <w:sz w:val="22"/>
          <w:szCs w:val="22"/>
        </w:rPr>
        <w:t xml:space="preserve">on </w:t>
      </w:r>
      <w:r w:rsidRPr="007647BA">
        <w:rPr>
          <w:rFonts w:ascii="Arial" w:hAnsi="Arial" w:cs="Arial"/>
          <w:sz w:val="22"/>
          <w:szCs w:val="22"/>
        </w:rPr>
        <w:t xml:space="preserve">which agreed </w:t>
      </w:r>
      <w:r w:rsidR="007E1105" w:rsidRPr="007647BA">
        <w:rPr>
          <w:rFonts w:ascii="Arial" w:hAnsi="Arial" w:cs="Arial"/>
          <w:sz w:val="22"/>
          <w:szCs w:val="22"/>
        </w:rPr>
        <w:t xml:space="preserve">to establish </w:t>
      </w:r>
      <w:r w:rsidR="0012059F">
        <w:rPr>
          <w:rFonts w:ascii="Arial" w:hAnsi="Arial" w:cs="Arial"/>
          <w:sz w:val="22"/>
          <w:szCs w:val="22"/>
        </w:rPr>
        <w:t xml:space="preserve">a </w:t>
      </w:r>
      <w:r w:rsidR="007E1105" w:rsidRPr="007647BA">
        <w:rPr>
          <w:rFonts w:ascii="Arial" w:hAnsi="Arial" w:cs="Arial"/>
          <w:sz w:val="22"/>
          <w:szCs w:val="22"/>
        </w:rPr>
        <w:t>sub</w:t>
      </w:r>
      <w:r w:rsidR="003D334E" w:rsidRPr="007647BA">
        <w:rPr>
          <w:rFonts w:ascii="Arial" w:hAnsi="Arial" w:cs="Arial"/>
          <w:sz w:val="22"/>
          <w:szCs w:val="22"/>
        </w:rPr>
        <w:t>-</w:t>
      </w:r>
      <w:r w:rsidR="007E1105" w:rsidRPr="007647BA">
        <w:rPr>
          <w:rFonts w:ascii="Arial" w:hAnsi="Arial" w:cs="Arial"/>
          <w:sz w:val="22"/>
          <w:szCs w:val="22"/>
        </w:rPr>
        <w:t>technical group</w:t>
      </w:r>
      <w:r w:rsidR="003D334E" w:rsidRPr="007647BA">
        <w:rPr>
          <w:rFonts w:ascii="Arial" w:hAnsi="Arial" w:cs="Arial"/>
          <w:sz w:val="22"/>
          <w:szCs w:val="22"/>
        </w:rPr>
        <w:t xml:space="preserve"> for implementing </w:t>
      </w:r>
      <w:r w:rsidR="0012059F">
        <w:rPr>
          <w:rFonts w:ascii="Arial" w:hAnsi="Arial" w:cs="Arial"/>
          <w:sz w:val="22"/>
          <w:szCs w:val="22"/>
        </w:rPr>
        <w:t xml:space="preserve">a </w:t>
      </w:r>
      <w:r w:rsidR="003D334E" w:rsidRPr="007647BA">
        <w:rPr>
          <w:rFonts w:ascii="Arial" w:hAnsi="Arial" w:cs="Arial"/>
          <w:sz w:val="22"/>
          <w:szCs w:val="22"/>
        </w:rPr>
        <w:t xml:space="preserve">pilot project for diagnostic tools of Anti- Corruption. The group was established </w:t>
      </w:r>
      <w:r w:rsidR="007E1105" w:rsidRPr="007647BA">
        <w:rPr>
          <w:rFonts w:ascii="Arial" w:hAnsi="Arial" w:cs="Arial"/>
          <w:sz w:val="22"/>
          <w:szCs w:val="22"/>
        </w:rPr>
        <w:t xml:space="preserve">out of </w:t>
      </w:r>
      <w:r w:rsidR="003D334E" w:rsidRPr="007647BA">
        <w:rPr>
          <w:rFonts w:ascii="Arial" w:hAnsi="Arial" w:cs="Arial"/>
          <w:sz w:val="22"/>
          <w:szCs w:val="22"/>
        </w:rPr>
        <w:t>6 members of Mongolia EITI MSG with</w:t>
      </w:r>
      <w:r w:rsidR="0012059F">
        <w:rPr>
          <w:rFonts w:ascii="Arial" w:hAnsi="Arial" w:cs="Arial"/>
          <w:sz w:val="22"/>
          <w:szCs w:val="22"/>
        </w:rPr>
        <w:t xml:space="preserve"> the</w:t>
      </w:r>
      <w:r w:rsidR="003D334E" w:rsidRPr="007647BA">
        <w:rPr>
          <w:rFonts w:ascii="Arial" w:hAnsi="Arial" w:cs="Arial"/>
          <w:sz w:val="22"/>
          <w:szCs w:val="22"/>
        </w:rPr>
        <w:t xml:space="preserve"> following composition:</w:t>
      </w:r>
      <w:r w:rsidR="003D334E" w:rsidRPr="007647BA">
        <w:rPr>
          <w:rFonts w:ascii="Arial" w:hAnsi="Arial" w:cs="Arial"/>
          <w:color w:val="000000" w:themeColor="text1"/>
          <w:sz w:val="22"/>
          <w:szCs w:val="22"/>
        </w:rPr>
        <w:t xml:space="preserve"> </w:t>
      </w:r>
    </w:p>
    <w:p w14:paraId="2CCB0A13" w14:textId="346927D7" w:rsidR="00412A5D" w:rsidRPr="00412A5D" w:rsidRDefault="003D334E" w:rsidP="009C1ABE">
      <w:pPr>
        <w:pStyle w:val="ListParagraph"/>
        <w:numPr>
          <w:ilvl w:val="0"/>
          <w:numId w:val="16"/>
        </w:numPr>
        <w:ind w:right="26"/>
        <w:jc w:val="both"/>
        <w:rPr>
          <w:rFonts w:cs="Arial"/>
          <w:color w:val="000000" w:themeColor="text1"/>
        </w:rPr>
      </w:pPr>
      <w:r w:rsidRPr="00412A5D">
        <w:rPr>
          <w:rFonts w:cs="Arial"/>
          <w:color w:val="000000" w:themeColor="text1"/>
        </w:rPr>
        <w:t>Mr.</w:t>
      </w:r>
      <w:proofErr w:type="gramStart"/>
      <w:r w:rsidRPr="00412A5D">
        <w:rPr>
          <w:rFonts w:cs="Arial"/>
          <w:color w:val="000000" w:themeColor="text1"/>
        </w:rPr>
        <w:t>N.Dorjdari</w:t>
      </w:r>
      <w:proofErr w:type="gramEnd"/>
      <w:r w:rsidRPr="00412A5D">
        <w:rPr>
          <w:rFonts w:cs="Arial"/>
          <w:color w:val="000000" w:themeColor="text1"/>
        </w:rPr>
        <w:t xml:space="preserve">, coordinator of Natural resources governance institute, members: </w:t>
      </w:r>
    </w:p>
    <w:p w14:paraId="47D17FD7" w14:textId="035D4162" w:rsidR="00412A5D" w:rsidRPr="00412A5D" w:rsidRDefault="003D334E" w:rsidP="009C1ABE">
      <w:pPr>
        <w:pStyle w:val="ListParagraph"/>
        <w:numPr>
          <w:ilvl w:val="0"/>
          <w:numId w:val="16"/>
        </w:numPr>
        <w:ind w:right="26"/>
        <w:jc w:val="both"/>
        <w:rPr>
          <w:rFonts w:cs="Arial"/>
          <w:color w:val="000000" w:themeColor="text1"/>
        </w:rPr>
      </w:pPr>
      <w:r w:rsidRPr="00412A5D">
        <w:rPr>
          <w:rFonts w:cs="Arial"/>
          <w:color w:val="000000" w:themeColor="text1"/>
        </w:rPr>
        <w:t>Mr.</w:t>
      </w:r>
      <w:proofErr w:type="gramStart"/>
      <w:r w:rsidRPr="00412A5D">
        <w:rPr>
          <w:rFonts w:cs="Arial"/>
          <w:color w:val="000000" w:themeColor="text1"/>
        </w:rPr>
        <w:t>B.Gankhuyag</w:t>
      </w:r>
      <w:proofErr w:type="gramEnd"/>
      <w:r w:rsidRPr="00412A5D">
        <w:rPr>
          <w:rFonts w:cs="Arial"/>
          <w:color w:val="000000" w:themeColor="text1"/>
        </w:rPr>
        <w:t xml:space="preserve">, commissar, </w:t>
      </w:r>
      <w:r w:rsidR="0012059F">
        <w:rPr>
          <w:rFonts w:cs="Arial"/>
          <w:color w:val="000000" w:themeColor="text1"/>
        </w:rPr>
        <w:t xml:space="preserve">an </w:t>
      </w:r>
      <w:r w:rsidRPr="00412A5D">
        <w:rPr>
          <w:rFonts w:cs="Arial"/>
          <w:color w:val="000000" w:themeColor="text1"/>
        </w:rPr>
        <w:t xml:space="preserve">officer of </w:t>
      </w:r>
      <w:r w:rsidR="0012059F">
        <w:rPr>
          <w:rFonts w:cs="Arial"/>
          <w:color w:val="000000" w:themeColor="text1"/>
        </w:rPr>
        <w:t>the D</w:t>
      </w:r>
      <w:r w:rsidRPr="00412A5D">
        <w:rPr>
          <w:rFonts w:cs="Arial"/>
          <w:color w:val="000000" w:themeColor="text1"/>
        </w:rPr>
        <w:t xml:space="preserve">epartment of Prevention and enlightenment of Anti-Corruption Authorities, </w:t>
      </w:r>
    </w:p>
    <w:p w14:paraId="793C4642" w14:textId="77777777" w:rsidR="00412A5D" w:rsidRPr="00412A5D" w:rsidRDefault="003D334E" w:rsidP="009C1ABE">
      <w:pPr>
        <w:pStyle w:val="ListParagraph"/>
        <w:numPr>
          <w:ilvl w:val="0"/>
          <w:numId w:val="16"/>
        </w:numPr>
        <w:ind w:right="26"/>
        <w:jc w:val="both"/>
        <w:rPr>
          <w:rFonts w:cs="Arial"/>
          <w:color w:val="000000" w:themeColor="text1"/>
        </w:rPr>
      </w:pPr>
      <w:r w:rsidRPr="00412A5D">
        <w:rPr>
          <w:rFonts w:cs="Arial"/>
          <w:color w:val="000000" w:themeColor="text1"/>
        </w:rPr>
        <w:t>Mr.</w:t>
      </w:r>
      <w:proofErr w:type="gramStart"/>
      <w:r w:rsidRPr="00412A5D">
        <w:rPr>
          <w:rFonts w:cs="Arial"/>
          <w:color w:val="000000" w:themeColor="text1"/>
        </w:rPr>
        <w:t>D.Enkhbold</w:t>
      </w:r>
      <w:proofErr w:type="gramEnd"/>
      <w:r w:rsidRPr="00412A5D">
        <w:rPr>
          <w:rFonts w:cs="Arial"/>
          <w:color w:val="000000" w:themeColor="text1"/>
        </w:rPr>
        <w:t xml:space="preserve">, executive director of Mongolian National Mining Association, </w:t>
      </w:r>
    </w:p>
    <w:p w14:paraId="3F74A088" w14:textId="77777777" w:rsidR="00412A5D" w:rsidRPr="00412A5D" w:rsidRDefault="003D334E" w:rsidP="009C1ABE">
      <w:pPr>
        <w:pStyle w:val="ListParagraph"/>
        <w:numPr>
          <w:ilvl w:val="0"/>
          <w:numId w:val="16"/>
        </w:numPr>
        <w:ind w:right="26"/>
        <w:jc w:val="both"/>
        <w:rPr>
          <w:rFonts w:cs="Arial"/>
          <w:color w:val="000000" w:themeColor="text1"/>
        </w:rPr>
      </w:pPr>
      <w:r w:rsidRPr="00412A5D">
        <w:rPr>
          <w:rFonts w:cs="Arial"/>
          <w:color w:val="000000" w:themeColor="text1"/>
        </w:rPr>
        <w:t>Ms.</w:t>
      </w:r>
      <w:proofErr w:type="gramStart"/>
      <w:r w:rsidRPr="00412A5D">
        <w:rPr>
          <w:rFonts w:cs="Arial"/>
          <w:color w:val="000000" w:themeColor="text1"/>
        </w:rPr>
        <w:t>B.Erdenetsetseg</w:t>
      </w:r>
      <w:proofErr w:type="gramEnd"/>
      <w:r w:rsidRPr="00412A5D">
        <w:rPr>
          <w:rFonts w:cs="Arial"/>
          <w:color w:val="000000" w:themeColor="text1"/>
        </w:rPr>
        <w:t xml:space="preserve">, secretary of Coal Association, </w:t>
      </w:r>
    </w:p>
    <w:p w14:paraId="30857E1B" w14:textId="77777777" w:rsidR="00412A5D" w:rsidRPr="00412A5D" w:rsidRDefault="003D334E" w:rsidP="009C1ABE">
      <w:pPr>
        <w:pStyle w:val="ListParagraph"/>
        <w:numPr>
          <w:ilvl w:val="0"/>
          <w:numId w:val="16"/>
        </w:numPr>
        <w:ind w:right="26"/>
        <w:jc w:val="both"/>
        <w:rPr>
          <w:rFonts w:cs="Arial"/>
          <w:color w:val="000000" w:themeColor="text1"/>
        </w:rPr>
      </w:pPr>
      <w:r w:rsidRPr="00412A5D">
        <w:rPr>
          <w:rFonts w:cs="Arial"/>
          <w:color w:val="000000" w:themeColor="text1"/>
        </w:rPr>
        <w:t>Mr.</w:t>
      </w:r>
      <w:proofErr w:type="gramStart"/>
      <w:r w:rsidRPr="00412A5D">
        <w:rPr>
          <w:rFonts w:cs="Arial"/>
          <w:color w:val="000000" w:themeColor="text1"/>
        </w:rPr>
        <w:t>L.Tur</w:t>
      </w:r>
      <w:proofErr w:type="gramEnd"/>
      <w:r w:rsidRPr="00412A5D">
        <w:rPr>
          <w:rFonts w:cs="Arial"/>
          <w:color w:val="000000" w:themeColor="text1"/>
        </w:rPr>
        <w:t xml:space="preserve">-Od, head NGO Transparency International Mongolia, </w:t>
      </w:r>
    </w:p>
    <w:p w14:paraId="17B8B809" w14:textId="77777777" w:rsidR="00412A5D" w:rsidRPr="00412A5D" w:rsidRDefault="003D334E" w:rsidP="009C1ABE">
      <w:pPr>
        <w:pStyle w:val="ListParagraph"/>
        <w:numPr>
          <w:ilvl w:val="0"/>
          <w:numId w:val="16"/>
        </w:numPr>
        <w:ind w:right="26"/>
        <w:jc w:val="both"/>
        <w:rPr>
          <w:rFonts w:cs="Arial"/>
          <w:color w:val="000000" w:themeColor="text1"/>
        </w:rPr>
      </w:pPr>
      <w:r w:rsidRPr="00412A5D">
        <w:rPr>
          <w:rFonts w:cs="Arial"/>
          <w:color w:val="000000" w:themeColor="text1"/>
        </w:rPr>
        <w:t>Mr.</w:t>
      </w:r>
      <w:proofErr w:type="gramStart"/>
      <w:r w:rsidRPr="00412A5D">
        <w:rPr>
          <w:rFonts w:cs="Arial"/>
          <w:color w:val="000000" w:themeColor="text1"/>
        </w:rPr>
        <w:t>D.Tserenjav</w:t>
      </w:r>
      <w:proofErr w:type="gramEnd"/>
      <w:r w:rsidRPr="00412A5D">
        <w:rPr>
          <w:rFonts w:cs="Arial"/>
          <w:color w:val="000000" w:themeColor="text1"/>
        </w:rPr>
        <w:t xml:space="preserve">, head of NGO Transparency Foundation, </w:t>
      </w:r>
    </w:p>
    <w:p w14:paraId="4F64A89B" w14:textId="2BA204F3" w:rsidR="00412A5D" w:rsidRPr="00412A5D" w:rsidRDefault="003D334E" w:rsidP="009C1ABE">
      <w:pPr>
        <w:pStyle w:val="ListParagraph"/>
        <w:numPr>
          <w:ilvl w:val="0"/>
          <w:numId w:val="16"/>
        </w:numPr>
        <w:ind w:right="26"/>
        <w:jc w:val="both"/>
        <w:rPr>
          <w:rFonts w:cs="Arial"/>
          <w:color w:val="000000" w:themeColor="text1"/>
        </w:rPr>
      </w:pPr>
      <w:r w:rsidRPr="00412A5D">
        <w:rPr>
          <w:rFonts w:cs="Arial"/>
          <w:color w:val="000000" w:themeColor="text1"/>
        </w:rPr>
        <w:t>Mr.</w:t>
      </w:r>
      <w:proofErr w:type="gramStart"/>
      <w:r w:rsidRPr="00412A5D">
        <w:rPr>
          <w:rFonts w:cs="Arial"/>
          <w:color w:val="000000" w:themeColor="text1"/>
        </w:rPr>
        <w:t>D.Sukhbaatar</w:t>
      </w:r>
      <w:proofErr w:type="gramEnd"/>
      <w:r w:rsidRPr="00412A5D">
        <w:rPr>
          <w:rFonts w:cs="Arial"/>
          <w:color w:val="000000" w:themeColor="text1"/>
        </w:rPr>
        <w:t xml:space="preserve">, chairman Governing body of NGO Responsible Mining </w:t>
      </w:r>
      <w:r w:rsidR="0012059F">
        <w:rPr>
          <w:rFonts w:cs="Arial"/>
          <w:color w:val="000000" w:themeColor="text1"/>
        </w:rPr>
        <w:t>I</w:t>
      </w:r>
      <w:r w:rsidRPr="00412A5D">
        <w:rPr>
          <w:rFonts w:cs="Arial"/>
          <w:color w:val="000000" w:themeColor="text1"/>
        </w:rPr>
        <w:t xml:space="preserve">nitiative for Sustainable development, and </w:t>
      </w:r>
    </w:p>
    <w:p w14:paraId="3D18AA4B" w14:textId="2478F53B" w:rsidR="003D334E" w:rsidRPr="00412A5D" w:rsidRDefault="003D334E" w:rsidP="009C1ABE">
      <w:pPr>
        <w:pStyle w:val="ListParagraph"/>
        <w:numPr>
          <w:ilvl w:val="0"/>
          <w:numId w:val="16"/>
        </w:numPr>
        <w:ind w:right="26"/>
        <w:jc w:val="both"/>
        <w:rPr>
          <w:rFonts w:cs="Arial"/>
          <w:color w:val="000000" w:themeColor="text1"/>
        </w:rPr>
      </w:pPr>
      <w:r w:rsidRPr="00412A5D">
        <w:rPr>
          <w:rFonts w:cs="Arial"/>
          <w:color w:val="000000" w:themeColor="text1"/>
        </w:rPr>
        <w:t>Mr.</w:t>
      </w:r>
      <w:proofErr w:type="gramStart"/>
      <w:r w:rsidRPr="00412A5D">
        <w:rPr>
          <w:rFonts w:cs="Arial"/>
          <w:color w:val="000000" w:themeColor="text1"/>
        </w:rPr>
        <w:t>Sh.Tsolmon</w:t>
      </w:r>
      <w:proofErr w:type="gramEnd"/>
      <w:r w:rsidRPr="00412A5D">
        <w:rPr>
          <w:rFonts w:cs="Arial"/>
          <w:color w:val="000000" w:themeColor="text1"/>
        </w:rPr>
        <w:t>, coordinator of EITI Secretariat</w:t>
      </w:r>
      <w:r w:rsidRPr="00412A5D">
        <w:rPr>
          <w:rFonts w:cs="Arial"/>
        </w:rPr>
        <w:t>;</w:t>
      </w:r>
    </w:p>
    <w:p w14:paraId="5E8C06EF" w14:textId="2BA5F483" w:rsidR="0009705F" w:rsidRDefault="003D334E" w:rsidP="009C1ABE">
      <w:pPr>
        <w:spacing w:line="276" w:lineRule="auto"/>
        <w:ind w:right="26"/>
        <w:jc w:val="both"/>
        <w:rPr>
          <w:rFonts w:ascii="Arial" w:hAnsi="Arial" w:cs="Arial"/>
          <w:sz w:val="22"/>
          <w:szCs w:val="22"/>
        </w:rPr>
      </w:pPr>
      <w:r w:rsidRPr="007647BA">
        <w:rPr>
          <w:rFonts w:ascii="Arial" w:hAnsi="Arial" w:cs="Arial"/>
          <w:sz w:val="22"/>
          <w:szCs w:val="22"/>
        </w:rPr>
        <w:t xml:space="preserve">The sub-technical group has already </w:t>
      </w:r>
      <w:r w:rsidR="00AA0A99">
        <w:rPr>
          <w:rFonts w:ascii="Arial" w:hAnsi="Arial" w:cs="Arial"/>
          <w:sz w:val="22"/>
          <w:szCs w:val="22"/>
        </w:rPr>
        <w:t>contacted</w:t>
      </w:r>
      <w:r w:rsidRPr="007647BA">
        <w:rPr>
          <w:rFonts w:ascii="Arial" w:hAnsi="Arial" w:cs="Arial"/>
          <w:sz w:val="22"/>
          <w:szCs w:val="22"/>
        </w:rPr>
        <w:t xml:space="preserve"> once and agreed on </w:t>
      </w:r>
      <w:r w:rsidR="0012059F">
        <w:rPr>
          <w:rFonts w:ascii="Arial" w:hAnsi="Arial" w:cs="Arial"/>
          <w:sz w:val="22"/>
          <w:szCs w:val="22"/>
        </w:rPr>
        <w:t xml:space="preserve">the </w:t>
      </w:r>
      <w:r w:rsidRPr="007647BA">
        <w:rPr>
          <w:rFonts w:ascii="Arial" w:hAnsi="Arial" w:cs="Arial"/>
          <w:sz w:val="22"/>
          <w:szCs w:val="22"/>
        </w:rPr>
        <w:t xml:space="preserve">selection of </w:t>
      </w:r>
      <w:r w:rsidR="0012059F">
        <w:rPr>
          <w:rFonts w:ascii="Arial" w:hAnsi="Arial" w:cs="Arial"/>
          <w:sz w:val="22"/>
          <w:szCs w:val="22"/>
        </w:rPr>
        <w:t xml:space="preserve">an </w:t>
      </w:r>
      <w:r w:rsidRPr="007647BA">
        <w:rPr>
          <w:rFonts w:ascii="Arial" w:hAnsi="Arial" w:cs="Arial"/>
          <w:sz w:val="22"/>
          <w:szCs w:val="22"/>
        </w:rPr>
        <w:t>independent researcher to study the issue</w:t>
      </w:r>
      <w:r w:rsidR="00343E89" w:rsidRPr="007647BA">
        <w:rPr>
          <w:rFonts w:ascii="Arial" w:hAnsi="Arial" w:cs="Arial"/>
          <w:sz w:val="22"/>
          <w:szCs w:val="22"/>
        </w:rPr>
        <w:t>, his/her TORs</w:t>
      </w:r>
      <w:r w:rsidR="0012059F">
        <w:rPr>
          <w:rFonts w:ascii="Arial" w:hAnsi="Arial" w:cs="Arial"/>
          <w:sz w:val="22"/>
          <w:szCs w:val="22"/>
        </w:rPr>
        <w:t>,</w:t>
      </w:r>
      <w:r w:rsidRPr="007647BA">
        <w:rPr>
          <w:rFonts w:ascii="Arial" w:hAnsi="Arial" w:cs="Arial"/>
          <w:sz w:val="22"/>
          <w:szCs w:val="22"/>
        </w:rPr>
        <w:t xml:space="preserve"> and draft </w:t>
      </w:r>
      <w:r w:rsidR="0012059F">
        <w:rPr>
          <w:rFonts w:ascii="Arial" w:hAnsi="Arial" w:cs="Arial"/>
          <w:sz w:val="22"/>
          <w:szCs w:val="22"/>
        </w:rPr>
        <w:t xml:space="preserve">a </w:t>
      </w:r>
      <w:r w:rsidRPr="007647BA">
        <w:rPr>
          <w:rFonts w:ascii="Arial" w:hAnsi="Arial" w:cs="Arial"/>
          <w:sz w:val="22"/>
          <w:szCs w:val="22"/>
        </w:rPr>
        <w:t xml:space="preserve">work plan for further intervention. </w:t>
      </w:r>
    </w:p>
    <w:p w14:paraId="7DD3446D" w14:textId="77777777" w:rsidR="0009705F" w:rsidRDefault="0009705F" w:rsidP="009C1ABE">
      <w:pPr>
        <w:spacing w:line="276" w:lineRule="auto"/>
        <w:ind w:right="26"/>
        <w:jc w:val="both"/>
        <w:rPr>
          <w:rFonts w:ascii="Arial" w:hAnsi="Arial" w:cs="Arial"/>
          <w:sz w:val="22"/>
          <w:szCs w:val="22"/>
        </w:rPr>
      </w:pPr>
      <w:r>
        <w:rPr>
          <w:rFonts w:ascii="Arial" w:hAnsi="Arial" w:cs="Arial"/>
          <w:noProof/>
          <w:sz w:val="22"/>
          <w:szCs w:val="22"/>
          <w:lang w:eastAsia="zh-CN" w:bidi="mn-Mong-CN"/>
        </w:rPr>
        <w:lastRenderedPageBreak/>
        <w:drawing>
          <wp:inline distT="0" distB="0" distL="0" distR="0" wp14:anchorId="53F4F274" wp14:editId="6C3F52C0">
            <wp:extent cx="5816009" cy="2877352"/>
            <wp:effectExtent l="0" t="0" r="63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5" cstate="print">
                      <a:extLst>
                        <a:ext uri="{28A0092B-C50C-407E-A947-70E740481C1C}">
                          <a14:useLocalDpi xmlns:a14="http://schemas.microsoft.com/office/drawing/2010/main" val="0"/>
                        </a:ext>
                      </a:extLst>
                    </a:blip>
                    <a:srcRect l="4453" t="14841" r="5542" b="5996"/>
                    <a:stretch/>
                  </pic:blipFill>
                  <pic:spPr bwMode="auto">
                    <a:xfrm>
                      <a:off x="0" y="0"/>
                      <a:ext cx="5833298" cy="2885905"/>
                    </a:xfrm>
                    <a:prstGeom prst="rect">
                      <a:avLst/>
                    </a:prstGeom>
                    <a:ln>
                      <a:noFill/>
                    </a:ln>
                    <a:extLst>
                      <a:ext uri="{53640926-AAD7-44D8-BBD7-CCE9431645EC}">
                        <a14:shadowObscured xmlns:a14="http://schemas.microsoft.com/office/drawing/2010/main"/>
                      </a:ext>
                    </a:extLst>
                  </pic:spPr>
                </pic:pic>
              </a:graphicData>
            </a:graphic>
          </wp:inline>
        </w:drawing>
      </w:r>
    </w:p>
    <w:p w14:paraId="1B362AFF" w14:textId="2A34365E" w:rsidR="00661B2B" w:rsidRPr="007647BA" w:rsidRDefault="00661B2B" w:rsidP="009C1ABE">
      <w:pPr>
        <w:spacing w:line="276" w:lineRule="auto"/>
        <w:ind w:right="26"/>
        <w:jc w:val="both"/>
        <w:rPr>
          <w:rFonts w:ascii="Arial" w:hAnsi="Arial" w:cs="Arial"/>
          <w:sz w:val="22"/>
          <w:szCs w:val="22"/>
        </w:rPr>
      </w:pPr>
      <w:r w:rsidRPr="007647BA">
        <w:rPr>
          <w:rFonts w:ascii="Arial" w:hAnsi="Arial" w:cs="Arial"/>
          <w:sz w:val="22"/>
          <w:szCs w:val="22"/>
        </w:rPr>
        <w:t>A 53</w:t>
      </w:r>
      <w:r w:rsidRPr="007647BA">
        <w:rPr>
          <w:rFonts w:ascii="Arial" w:hAnsi="Arial" w:cs="Arial"/>
          <w:sz w:val="22"/>
          <w:szCs w:val="22"/>
          <w:vertAlign w:val="superscript"/>
        </w:rPr>
        <w:t>rd</w:t>
      </w:r>
      <w:r w:rsidRPr="007647BA">
        <w:rPr>
          <w:rFonts w:ascii="Arial" w:hAnsi="Arial" w:cs="Arial"/>
          <w:sz w:val="22"/>
          <w:szCs w:val="22"/>
        </w:rPr>
        <w:t xml:space="preserve"> meeting also discussed and agreed on </w:t>
      </w:r>
      <w:r w:rsidR="000A3212">
        <w:rPr>
          <w:rFonts w:ascii="Arial" w:hAnsi="Arial" w:cs="Arial"/>
          <w:sz w:val="22"/>
          <w:szCs w:val="22"/>
        </w:rPr>
        <w:t xml:space="preserve">the </w:t>
      </w:r>
      <w:r w:rsidRPr="007647BA">
        <w:rPr>
          <w:rFonts w:ascii="Arial" w:hAnsi="Arial" w:cs="Arial"/>
          <w:sz w:val="22"/>
          <w:szCs w:val="22"/>
        </w:rPr>
        <w:t>following:</w:t>
      </w:r>
    </w:p>
    <w:p w14:paraId="6535F474" w14:textId="77777777" w:rsidR="00661B2B" w:rsidRPr="007647BA" w:rsidRDefault="00661B2B" w:rsidP="009C1ABE">
      <w:pPr>
        <w:pStyle w:val="ListParagraph"/>
        <w:numPr>
          <w:ilvl w:val="0"/>
          <w:numId w:val="7"/>
        </w:numPr>
        <w:ind w:right="26"/>
        <w:jc w:val="both"/>
        <w:rPr>
          <w:rFonts w:cs="Arial"/>
        </w:rPr>
      </w:pPr>
      <w:r w:rsidRPr="007647BA">
        <w:rPr>
          <w:rFonts w:cs="Arial"/>
        </w:rPr>
        <w:t>t</w:t>
      </w:r>
      <w:r w:rsidR="003D334E" w:rsidRPr="007647BA">
        <w:rPr>
          <w:rFonts w:cs="Arial"/>
          <w:color w:val="000000" w:themeColor="text1"/>
        </w:rPr>
        <w:t>o deliver guidelines and recommendations on producing 2021 Work Plan to Subnational Councils;</w:t>
      </w:r>
    </w:p>
    <w:p w14:paraId="746CEEB4" w14:textId="77777777" w:rsidR="00661B2B" w:rsidRPr="007647BA" w:rsidRDefault="003D334E" w:rsidP="009C1ABE">
      <w:pPr>
        <w:pStyle w:val="ListParagraph"/>
        <w:numPr>
          <w:ilvl w:val="0"/>
          <w:numId w:val="7"/>
        </w:numPr>
        <w:ind w:right="26"/>
        <w:jc w:val="both"/>
        <w:rPr>
          <w:rFonts w:cs="Arial"/>
        </w:rPr>
      </w:pPr>
      <w:r w:rsidRPr="007647BA">
        <w:rPr>
          <w:rFonts w:cs="Arial"/>
        </w:rPr>
        <w:t>To assign to EITI Secretariat a duty to conduct monitoring over implementation of 2021 Work plan by Mongolia EITI Subnational Councils;</w:t>
      </w:r>
    </w:p>
    <w:p w14:paraId="68AA3F75" w14:textId="6B534D87" w:rsidR="0009705F" w:rsidRPr="0009705F" w:rsidRDefault="003D334E" w:rsidP="009C1ABE">
      <w:pPr>
        <w:pStyle w:val="ListParagraph"/>
        <w:numPr>
          <w:ilvl w:val="0"/>
          <w:numId w:val="7"/>
        </w:numPr>
        <w:ind w:right="26"/>
        <w:jc w:val="both"/>
        <w:rPr>
          <w:rFonts w:cs="Arial"/>
        </w:rPr>
      </w:pPr>
      <w:r w:rsidRPr="007647BA">
        <w:rPr>
          <w:rFonts w:cs="Arial"/>
        </w:rPr>
        <w:t xml:space="preserve">It is agreed to organize a next meeting of </w:t>
      </w:r>
      <w:r w:rsidR="000A3212">
        <w:rPr>
          <w:rFonts w:cs="Arial"/>
        </w:rPr>
        <w:t xml:space="preserve">the </w:t>
      </w:r>
      <w:r w:rsidRPr="007647BA">
        <w:rPr>
          <w:rFonts w:cs="Arial"/>
        </w:rPr>
        <w:t xml:space="preserve">EITI Working Group between March 22-26, 2021 and </w:t>
      </w:r>
      <w:r w:rsidR="000A3212">
        <w:rPr>
          <w:rFonts w:cs="Arial"/>
        </w:rPr>
        <w:t xml:space="preserve">the </w:t>
      </w:r>
      <w:r w:rsidRPr="007647BA">
        <w:rPr>
          <w:rFonts w:cs="Arial"/>
        </w:rPr>
        <w:t>agenda would cover web site of Open Contract and its functioning</w:t>
      </w:r>
      <w:r w:rsidRPr="007647BA">
        <w:rPr>
          <w:rFonts w:cs="Arial"/>
          <w:lang w:val="mn-MN"/>
        </w:rPr>
        <w:t>.</w:t>
      </w:r>
    </w:p>
    <w:p w14:paraId="74A3D7F1" w14:textId="6F1DD3C1" w:rsidR="005A0AA2" w:rsidRDefault="00661B2B" w:rsidP="009C1ABE">
      <w:pPr>
        <w:spacing w:line="276" w:lineRule="auto"/>
        <w:ind w:right="26"/>
        <w:jc w:val="both"/>
        <w:rPr>
          <w:rFonts w:ascii="Arial" w:hAnsi="Arial" w:cs="Arial"/>
          <w:sz w:val="22"/>
          <w:szCs w:val="22"/>
        </w:rPr>
      </w:pPr>
      <w:r w:rsidRPr="007647BA">
        <w:rPr>
          <w:rFonts w:ascii="Arial" w:hAnsi="Arial" w:cs="Arial"/>
          <w:sz w:val="22"/>
          <w:szCs w:val="22"/>
        </w:rPr>
        <w:t xml:space="preserve">The Secretariat under </w:t>
      </w:r>
      <w:r w:rsidR="000A3212">
        <w:rPr>
          <w:rFonts w:ascii="Arial" w:hAnsi="Arial" w:cs="Arial"/>
          <w:sz w:val="22"/>
          <w:szCs w:val="22"/>
        </w:rPr>
        <w:t xml:space="preserve">the </w:t>
      </w:r>
      <w:r w:rsidRPr="007647BA">
        <w:rPr>
          <w:rFonts w:ascii="Arial" w:hAnsi="Arial" w:cs="Arial"/>
          <w:sz w:val="22"/>
          <w:szCs w:val="22"/>
        </w:rPr>
        <w:t>direction of MMHI organized another or the 54</w:t>
      </w:r>
      <w:r w:rsidRPr="007647BA">
        <w:rPr>
          <w:rFonts w:ascii="Arial" w:hAnsi="Arial" w:cs="Arial"/>
          <w:sz w:val="22"/>
          <w:szCs w:val="22"/>
          <w:vertAlign w:val="superscript"/>
        </w:rPr>
        <w:t>th</w:t>
      </w:r>
      <w:r w:rsidRPr="007647BA">
        <w:rPr>
          <w:rFonts w:ascii="Arial" w:hAnsi="Arial" w:cs="Arial"/>
          <w:sz w:val="22"/>
          <w:szCs w:val="22"/>
        </w:rPr>
        <w:t xml:space="preserve"> meeting Mongolia EITI Multi-Stakeholders Group on March 31, 2021</w:t>
      </w:r>
      <w:r w:rsidR="007C1440">
        <w:rPr>
          <w:rFonts w:ascii="Arial" w:hAnsi="Arial" w:cs="Arial"/>
          <w:sz w:val="22"/>
          <w:szCs w:val="22"/>
          <w:lang w:val="mn-MN"/>
        </w:rPr>
        <w:t>,</w:t>
      </w:r>
      <w:r w:rsidRPr="007647BA">
        <w:rPr>
          <w:rFonts w:ascii="Arial" w:hAnsi="Arial" w:cs="Arial"/>
          <w:sz w:val="22"/>
          <w:szCs w:val="22"/>
        </w:rPr>
        <w:t xml:space="preserve"> and agreed to ha</w:t>
      </w:r>
      <w:r w:rsidR="00BD1A3B" w:rsidRPr="007647BA">
        <w:rPr>
          <w:rFonts w:ascii="Arial" w:hAnsi="Arial" w:cs="Arial"/>
          <w:sz w:val="22"/>
          <w:szCs w:val="22"/>
        </w:rPr>
        <w:t>nd over</w:t>
      </w:r>
      <w:r w:rsidR="000A3212">
        <w:rPr>
          <w:rFonts w:ascii="Arial" w:hAnsi="Arial" w:cs="Arial"/>
          <w:sz w:val="22"/>
          <w:szCs w:val="22"/>
        </w:rPr>
        <w:t xml:space="preserve"> the</w:t>
      </w:r>
      <w:r w:rsidR="00BD1A3B" w:rsidRPr="007647BA">
        <w:rPr>
          <w:rFonts w:ascii="Arial" w:hAnsi="Arial" w:cs="Arial"/>
          <w:sz w:val="22"/>
          <w:szCs w:val="22"/>
        </w:rPr>
        <w:t xml:space="preserve"> Open Contract website to </w:t>
      </w:r>
      <w:r w:rsidR="000A3212">
        <w:rPr>
          <w:rFonts w:ascii="Arial" w:hAnsi="Arial" w:cs="Arial"/>
          <w:sz w:val="22"/>
          <w:szCs w:val="22"/>
        </w:rPr>
        <w:t xml:space="preserve">the </w:t>
      </w:r>
      <w:r w:rsidR="00BD1A3B" w:rsidRPr="007647BA">
        <w:rPr>
          <w:rFonts w:ascii="Arial" w:hAnsi="Arial" w:cs="Arial"/>
          <w:sz w:val="22"/>
          <w:szCs w:val="22"/>
        </w:rPr>
        <w:t xml:space="preserve">EITI Secretariat, which will also produce procedure to administer the website, ensure preparation work for </w:t>
      </w:r>
      <w:r w:rsidR="000A3212">
        <w:rPr>
          <w:rFonts w:ascii="Arial" w:hAnsi="Arial" w:cs="Arial"/>
          <w:sz w:val="22"/>
          <w:szCs w:val="22"/>
        </w:rPr>
        <w:t xml:space="preserve">the </w:t>
      </w:r>
      <w:r w:rsidR="00BD1A3B" w:rsidRPr="007647BA">
        <w:rPr>
          <w:rFonts w:ascii="Arial" w:hAnsi="Arial" w:cs="Arial"/>
          <w:sz w:val="22"/>
          <w:szCs w:val="22"/>
        </w:rPr>
        <w:t xml:space="preserve">organization of EITI Central regional conference and recommended to organize a National Council meeting and discuss on coordination of ongoing projects. </w:t>
      </w:r>
    </w:p>
    <w:p w14:paraId="07939BDA" w14:textId="7E556AE1" w:rsidR="009335E8" w:rsidRDefault="009335E8" w:rsidP="009C1ABE">
      <w:pPr>
        <w:spacing w:line="276" w:lineRule="auto"/>
        <w:ind w:right="26"/>
        <w:jc w:val="both"/>
        <w:rPr>
          <w:rFonts w:ascii="Arial" w:hAnsi="Arial" w:cs="Arial"/>
          <w:sz w:val="22"/>
          <w:szCs w:val="22"/>
        </w:rPr>
      </w:pPr>
    </w:p>
    <w:p w14:paraId="43E5F542" w14:textId="6651756B" w:rsidR="00877FBD" w:rsidRDefault="009335E8" w:rsidP="009C1ABE">
      <w:pPr>
        <w:spacing w:line="276" w:lineRule="auto"/>
        <w:ind w:right="26"/>
        <w:jc w:val="both"/>
        <w:rPr>
          <w:rFonts w:ascii="Arial" w:hAnsi="Arial" w:cs="Arial"/>
          <w:sz w:val="22"/>
          <w:szCs w:val="22"/>
        </w:rPr>
      </w:pPr>
      <w:r w:rsidRPr="007647BA">
        <w:rPr>
          <w:rFonts w:ascii="Arial" w:hAnsi="Arial" w:cs="Arial"/>
          <w:sz w:val="22"/>
          <w:szCs w:val="22"/>
        </w:rPr>
        <w:t xml:space="preserve">The Secretariat under </w:t>
      </w:r>
      <w:r w:rsidR="000A3212">
        <w:rPr>
          <w:rFonts w:ascii="Arial" w:hAnsi="Arial" w:cs="Arial"/>
          <w:sz w:val="22"/>
          <w:szCs w:val="22"/>
        </w:rPr>
        <w:t xml:space="preserve">the </w:t>
      </w:r>
      <w:r w:rsidRPr="007647BA">
        <w:rPr>
          <w:rFonts w:ascii="Arial" w:hAnsi="Arial" w:cs="Arial"/>
          <w:sz w:val="22"/>
          <w:szCs w:val="22"/>
        </w:rPr>
        <w:t>direction of MMHI organized another or the 5</w:t>
      </w:r>
      <w:r>
        <w:rPr>
          <w:rFonts w:ascii="Arial" w:hAnsi="Arial" w:cs="Arial"/>
          <w:sz w:val="22"/>
          <w:szCs w:val="22"/>
        </w:rPr>
        <w:t>5</w:t>
      </w:r>
      <w:r w:rsidRPr="007647BA">
        <w:rPr>
          <w:rFonts w:ascii="Arial" w:hAnsi="Arial" w:cs="Arial"/>
          <w:sz w:val="22"/>
          <w:szCs w:val="22"/>
          <w:vertAlign w:val="superscript"/>
        </w:rPr>
        <w:t>th</w:t>
      </w:r>
      <w:r w:rsidRPr="007647BA">
        <w:rPr>
          <w:rFonts w:ascii="Arial" w:hAnsi="Arial" w:cs="Arial"/>
          <w:sz w:val="22"/>
          <w:szCs w:val="22"/>
        </w:rPr>
        <w:t xml:space="preserve"> meeting Mongolia EITI Multi-Stakeholders Group on </w:t>
      </w:r>
      <w:r>
        <w:rPr>
          <w:rFonts w:ascii="Arial" w:hAnsi="Arial" w:cs="Arial"/>
          <w:sz w:val="22"/>
          <w:szCs w:val="22"/>
        </w:rPr>
        <w:t xml:space="preserve">June </w:t>
      </w:r>
      <w:r w:rsidRPr="007647BA">
        <w:rPr>
          <w:rFonts w:ascii="Arial" w:hAnsi="Arial" w:cs="Arial"/>
          <w:sz w:val="22"/>
          <w:szCs w:val="22"/>
        </w:rPr>
        <w:t>3</w:t>
      </w:r>
      <w:r>
        <w:rPr>
          <w:rFonts w:ascii="Arial" w:hAnsi="Arial" w:cs="Arial"/>
          <w:sz w:val="22"/>
          <w:szCs w:val="22"/>
        </w:rPr>
        <w:t>0</w:t>
      </w:r>
      <w:r w:rsidRPr="007647BA">
        <w:rPr>
          <w:rFonts w:ascii="Arial" w:hAnsi="Arial" w:cs="Arial"/>
          <w:sz w:val="22"/>
          <w:szCs w:val="22"/>
        </w:rPr>
        <w:t>, 2021</w:t>
      </w:r>
      <w:r w:rsidR="007C1440">
        <w:rPr>
          <w:rFonts w:ascii="Arial" w:hAnsi="Arial" w:cs="Arial"/>
          <w:sz w:val="22"/>
          <w:szCs w:val="22"/>
          <w:lang w:val="mn-MN"/>
        </w:rPr>
        <w:t>,</w:t>
      </w:r>
      <w:r w:rsidRPr="007647BA">
        <w:rPr>
          <w:rFonts w:ascii="Arial" w:hAnsi="Arial" w:cs="Arial"/>
          <w:sz w:val="22"/>
          <w:szCs w:val="22"/>
        </w:rPr>
        <w:t xml:space="preserve"> and </w:t>
      </w:r>
      <w:r>
        <w:rPr>
          <w:rFonts w:ascii="Arial" w:hAnsi="Arial" w:cs="Arial"/>
          <w:sz w:val="22"/>
          <w:szCs w:val="22"/>
        </w:rPr>
        <w:t>where the Secretariat had presented a progress report of activities for 1</w:t>
      </w:r>
      <w:r w:rsidRPr="009335E8">
        <w:rPr>
          <w:rFonts w:ascii="Arial" w:hAnsi="Arial" w:cs="Arial"/>
          <w:sz w:val="22"/>
          <w:szCs w:val="22"/>
          <w:vertAlign w:val="superscript"/>
        </w:rPr>
        <w:t>st</w:t>
      </w:r>
      <w:r>
        <w:rPr>
          <w:rFonts w:ascii="Arial" w:hAnsi="Arial" w:cs="Arial"/>
          <w:sz w:val="22"/>
          <w:szCs w:val="22"/>
        </w:rPr>
        <w:t xml:space="preserve"> half of 2021, </w:t>
      </w:r>
      <w:r w:rsidR="00187A50">
        <w:rPr>
          <w:rFonts w:ascii="Arial" w:hAnsi="Arial" w:cs="Arial"/>
          <w:sz w:val="22"/>
          <w:szCs w:val="22"/>
        </w:rPr>
        <w:t xml:space="preserve">and </w:t>
      </w:r>
      <w:r>
        <w:rPr>
          <w:rFonts w:ascii="Arial" w:hAnsi="Arial" w:cs="Arial"/>
          <w:sz w:val="22"/>
          <w:szCs w:val="22"/>
        </w:rPr>
        <w:t>recommendations of 4</w:t>
      </w:r>
      <w:r w:rsidRPr="009335E8">
        <w:rPr>
          <w:rFonts w:ascii="Arial" w:hAnsi="Arial" w:cs="Arial"/>
          <w:sz w:val="22"/>
          <w:szCs w:val="22"/>
          <w:vertAlign w:val="superscript"/>
        </w:rPr>
        <w:t>th</w:t>
      </w:r>
      <w:r>
        <w:rPr>
          <w:rFonts w:ascii="Arial" w:hAnsi="Arial" w:cs="Arial"/>
          <w:sz w:val="22"/>
          <w:szCs w:val="22"/>
        </w:rPr>
        <w:t xml:space="preserve"> EITI Central Regional Conference. Also</w:t>
      </w:r>
      <w:r w:rsidR="000A3212">
        <w:rPr>
          <w:rFonts w:ascii="Arial" w:hAnsi="Arial" w:cs="Arial"/>
          <w:sz w:val="22"/>
          <w:szCs w:val="22"/>
        </w:rPr>
        <w:t>,</w:t>
      </w:r>
      <w:r>
        <w:rPr>
          <w:rFonts w:ascii="Arial" w:hAnsi="Arial" w:cs="Arial"/>
          <w:sz w:val="22"/>
          <w:szCs w:val="22"/>
        </w:rPr>
        <w:t xml:space="preserve"> it presented </w:t>
      </w:r>
      <w:r w:rsidR="000A3212">
        <w:rPr>
          <w:rFonts w:ascii="Arial" w:hAnsi="Arial" w:cs="Arial"/>
          <w:sz w:val="22"/>
          <w:szCs w:val="22"/>
        </w:rPr>
        <w:t xml:space="preserve">a </w:t>
      </w:r>
      <w:r>
        <w:rPr>
          <w:rFonts w:ascii="Arial" w:hAnsi="Arial" w:cs="Arial"/>
          <w:sz w:val="22"/>
          <w:szCs w:val="22"/>
        </w:rPr>
        <w:t>package of amendment</w:t>
      </w:r>
      <w:r w:rsidR="000A3212">
        <w:rPr>
          <w:rFonts w:ascii="Arial" w:hAnsi="Arial" w:cs="Arial"/>
          <w:sz w:val="22"/>
          <w:szCs w:val="22"/>
        </w:rPr>
        <w:t>s</w:t>
      </w:r>
      <w:r>
        <w:rPr>
          <w:rFonts w:ascii="Arial" w:hAnsi="Arial" w:cs="Arial"/>
          <w:sz w:val="22"/>
          <w:szCs w:val="22"/>
        </w:rPr>
        <w:t xml:space="preserve"> to EITI reporting, namely to disclose an operation plan for 2 years, details of export, procurement, information on donation disbursement, information of economic impact</w:t>
      </w:r>
      <w:r w:rsidR="000A3212">
        <w:rPr>
          <w:rFonts w:ascii="Arial" w:hAnsi="Arial" w:cs="Arial"/>
          <w:sz w:val="22"/>
          <w:szCs w:val="22"/>
        </w:rPr>
        <w:t>,</w:t>
      </w:r>
      <w:r>
        <w:rPr>
          <w:rFonts w:ascii="Arial" w:hAnsi="Arial" w:cs="Arial"/>
          <w:sz w:val="22"/>
          <w:szCs w:val="22"/>
        </w:rPr>
        <w:t xml:space="preserve"> and assumption of </w:t>
      </w:r>
      <w:r w:rsidR="000A3212">
        <w:rPr>
          <w:rFonts w:ascii="Arial" w:hAnsi="Arial" w:cs="Arial"/>
          <w:sz w:val="22"/>
          <w:szCs w:val="22"/>
        </w:rPr>
        <w:t xml:space="preserve">the </w:t>
      </w:r>
      <w:r>
        <w:rPr>
          <w:rFonts w:ascii="Arial" w:hAnsi="Arial" w:cs="Arial"/>
          <w:sz w:val="22"/>
          <w:szCs w:val="22"/>
        </w:rPr>
        <w:t xml:space="preserve">extractive sector, and additional information on employment. The MSG has agreed to establish a sub technical group to elaborate more details of these </w:t>
      </w:r>
      <w:r w:rsidR="009A1D6A">
        <w:rPr>
          <w:rFonts w:ascii="Arial" w:hAnsi="Arial" w:cs="Arial"/>
          <w:sz w:val="22"/>
          <w:szCs w:val="22"/>
        </w:rPr>
        <w:t xml:space="preserve">amendments. The meeting reviewed </w:t>
      </w:r>
      <w:r w:rsidR="000A3212">
        <w:rPr>
          <w:rFonts w:ascii="Arial" w:hAnsi="Arial" w:cs="Arial"/>
          <w:sz w:val="22"/>
          <w:szCs w:val="22"/>
        </w:rPr>
        <w:t xml:space="preserve">the </w:t>
      </w:r>
      <w:r w:rsidR="009A1D6A">
        <w:rPr>
          <w:rFonts w:ascii="Arial" w:hAnsi="Arial" w:cs="Arial"/>
          <w:sz w:val="22"/>
          <w:szCs w:val="22"/>
        </w:rPr>
        <w:t xml:space="preserve">introduction of </w:t>
      </w:r>
      <w:r w:rsidR="000A3212">
        <w:rPr>
          <w:rFonts w:ascii="Arial" w:hAnsi="Arial" w:cs="Arial"/>
          <w:sz w:val="22"/>
          <w:szCs w:val="22"/>
        </w:rPr>
        <w:t xml:space="preserve">the </w:t>
      </w:r>
      <w:r w:rsidR="009A1D6A">
        <w:rPr>
          <w:rFonts w:ascii="Arial" w:hAnsi="Arial" w:cs="Arial"/>
          <w:sz w:val="22"/>
          <w:szCs w:val="22"/>
        </w:rPr>
        <w:t xml:space="preserve">ongoing </w:t>
      </w:r>
      <w:r w:rsidR="009A1D6A" w:rsidRPr="007647BA">
        <w:rPr>
          <w:rFonts w:ascii="Arial" w:hAnsi="Arial" w:cs="Arial"/>
          <w:sz w:val="22"/>
          <w:szCs w:val="22"/>
        </w:rPr>
        <w:t>pilot project for diagnostic tools of Anti- Corruption</w:t>
      </w:r>
      <w:r w:rsidR="009A1D6A">
        <w:rPr>
          <w:rFonts w:ascii="Arial" w:hAnsi="Arial" w:cs="Arial"/>
          <w:sz w:val="22"/>
          <w:szCs w:val="22"/>
        </w:rPr>
        <w:t xml:space="preserve"> and agreed to hear </w:t>
      </w:r>
      <w:r w:rsidR="000A3212">
        <w:rPr>
          <w:rFonts w:ascii="Arial" w:hAnsi="Arial" w:cs="Arial"/>
          <w:sz w:val="22"/>
          <w:szCs w:val="22"/>
        </w:rPr>
        <w:t xml:space="preserve">the </w:t>
      </w:r>
      <w:r w:rsidR="009A1D6A">
        <w:rPr>
          <w:rFonts w:ascii="Arial" w:hAnsi="Arial" w:cs="Arial"/>
          <w:sz w:val="22"/>
          <w:szCs w:val="22"/>
        </w:rPr>
        <w:t>progress of work for</w:t>
      </w:r>
      <w:r w:rsidR="000A3212">
        <w:rPr>
          <w:rFonts w:ascii="Arial" w:hAnsi="Arial" w:cs="Arial"/>
          <w:sz w:val="22"/>
          <w:szCs w:val="22"/>
        </w:rPr>
        <w:t xml:space="preserve"> the</w:t>
      </w:r>
      <w:r w:rsidR="009A1D6A">
        <w:rPr>
          <w:rFonts w:ascii="Arial" w:hAnsi="Arial" w:cs="Arial"/>
          <w:sz w:val="22"/>
          <w:szCs w:val="22"/>
        </w:rPr>
        <w:t xml:space="preserve"> next meetings.</w:t>
      </w:r>
    </w:p>
    <w:p w14:paraId="470C0575" w14:textId="2E2E5BDE" w:rsidR="00877FBD" w:rsidRDefault="00877FBD" w:rsidP="009C1ABE">
      <w:pPr>
        <w:spacing w:line="276" w:lineRule="auto"/>
        <w:ind w:right="26"/>
        <w:jc w:val="both"/>
        <w:rPr>
          <w:rFonts w:ascii="Arial" w:hAnsi="Arial" w:cs="Arial"/>
          <w:sz w:val="22"/>
          <w:szCs w:val="22"/>
        </w:rPr>
      </w:pPr>
    </w:p>
    <w:p w14:paraId="19D1AB6E" w14:textId="62AF96EB" w:rsidR="0045698A" w:rsidRDefault="009A63BE" w:rsidP="009C1ABE">
      <w:pPr>
        <w:spacing w:line="276" w:lineRule="auto"/>
        <w:ind w:right="26"/>
        <w:jc w:val="both"/>
        <w:rPr>
          <w:rFonts w:ascii="Arial" w:hAnsi="Arial" w:cs="Arial"/>
          <w:sz w:val="22"/>
          <w:szCs w:val="22"/>
        </w:rPr>
      </w:pPr>
      <w:r w:rsidRPr="007647BA">
        <w:rPr>
          <w:rFonts w:ascii="Arial" w:hAnsi="Arial" w:cs="Arial"/>
          <w:sz w:val="22"/>
          <w:szCs w:val="22"/>
        </w:rPr>
        <w:t xml:space="preserve">The Secretariat under </w:t>
      </w:r>
      <w:r>
        <w:rPr>
          <w:rFonts w:ascii="Arial" w:hAnsi="Arial" w:cs="Arial"/>
          <w:sz w:val="22"/>
          <w:szCs w:val="22"/>
        </w:rPr>
        <w:t xml:space="preserve">the </w:t>
      </w:r>
      <w:r w:rsidRPr="007647BA">
        <w:rPr>
          <w:rFonts w:ascii="Arial" w:hAnsi="Arial" w:cs="Arial"/>
          <w:sz w:val="22"/>
          <w:szCs w:val="22"/>
        </w:rPr>
        <w:t>direction of MMHI organized another or the 5</w:t>
      </w:r>
      <w:r>
        <w:rPr>
          <w:rFonts w:ascii="Arial" w:hAnsi="Arial" w:cs="Arial"/>
          <w:sz w:val="22"/>
          <w:szCs w:val="22"/>
        </w:rPr>
        <w:t>6</w:t>
      </w:r>
      <w:r w:rsidRPr="007647BA">
        <w:rPr>
          <w:rFonts w:ascii="Arial" w:hAnsi="Arial" w:cs="Arial"/>
          <w:sz w:val="22"/>
          <w:szCs w:val="22"/>
          <w:vertAlign w:val="superscript"/>
        </w:rPr>
        <w:t>th</w:t>
      </w:r>
      <w:r w:rsidRPr="007647BA">
        <w:rPr>
          <w:rFonts w:ascii="Arial" w:hAnsi="Arial" w:cs="Arial"/>
          <w:sz w:val="22"/>
          <w:szCs w:val="22"/>
        </w:rPr>
        <w:t xml:space="preserve"> meeting Mongolia EITI Multi-Stakeholders Group on </w:t>
      </w:r>
      <w:r>
        <w:rPr>
          <w:rFonts w:ascii="Arial" w:hAnsi="Arial" w:cs="Arial"/>
          <w:sz w:val="22"/>
          <w:szCs w:val="22"/>
        </w:rPr>
        <w:t xml:space="preserve">September </w:t>
      </w:r>
      <w:r w:rsidRPr="007647BA">
        <w:rPr>
          <w:rFonts w:ascii="Arial" w:hAnsi="Arial" w:cs="Arial"/>
          <w:sz w:val="22"/>
          <w:szCs w:val="22"/>
        </w:rPr>
        <w:t>3</w:t>
      </w:r>
      <w:r>
        <w:rPr>
          <w:rFonts w:ascii="Arial" w:hAnsi="Arial" w:cs="Arial"/>
          <w:sz w:val="22"/>
          <w:szCs w:val="22"/>
        </w:rPr>
        <w:t>0</w:t>
      </w:r>
      <w:r w:rsidRPr="007647BA">
        <w:rPr>
          <w:rFonts w:ascii="Arial" w:hAnsi="Arial" w:cs="Arial"/>
          <w:sz w:val="22"/>
          <w:szCs w:val="22"/>
        </w:rPr>
        <w:t>, 2021</w:t>
      </w:r>
      <w:r w:rsidR="00435387">
        <w:rPr>
          <w:rFonts w:ascii="Arial" w:hAnsi="Arial" w:cs="Arial"/>
          <w:sz w:val="22"/>
          <w:szCs w:val="22"/>
        </w:rPr>
        <w:t>,</w:t>
      </w:r>
      <w:r w:rsidRPr="007647BA">
        <w:rPr>
          <w:rFonts w:ascii="Arial" w:hAnsi="Arial" w:cs="Arial"/>
          <w:sz w:val="22"/>
          <w:szCs w:val="22"/>
        </w:rPr>
        <w:t xml:space="preserve"> and </w:t>
      </w:r>
      <w:r>
        <w:rPr>
          <w:rFonts w:ascii="Arial" w:hAnsi="Arial" w:cs="Arial"/>
          <w:sz w:val="22"/>
          <w:szCs w:val="22"/>
        </w:rPr>
        <w:t xml:space="preserve">where the Secretariat had presented </w:t>
      </w:r>
      <w:r w:rsidR="00435387">
        <w:rPr>
          <w:rFonts w:ascii="Arial" w:hAnsi="Arial" w:cs="Arial"/>
          <w:sz w:val="22"/>
          <w:szCs w:val="22"/>
        </w:rPr>
        <w:t xml:space="preserve">an </w:t>
      </w:r>
      <w:r>
        <w:rPr>
          <w:rFonts w:ascii="Arial" w:hAnsi="Arial" w:cs="Arial"/>
          <w:sz w:val="22"/>
          <w:szCs w:val="22"/>
        </w:rPr>
        <w:t xml:space="preserve">introduction on companies and state organizations, which have not reported for EITI for </w:t>
      </w:r>
      <w:r w:rsidR="00435387">
        <w:rPr>
          <w:rFonts w:ascii="Arial" w:hAnsi="Arial" w:cs="Arial"/>
          <w:sz w:val="22"/>
          <w:szCs w:val="22"/>
        </w:rPr>
        <w:t xml:space="preserve">the </w:t>
      </w:r>
      <w:r>
        <w:rPr>
          <w:rFonts w:ascii="Arial" w:hAnsi="Arial" w:cs="Arial"/>
          <w:sz w:val="22"/>
          <w:szCs w:val="22"/>
        </w:rPr>
        <w:t xml:space="preserve">last 5 years. </w:t>
      </w:r>
    </w:p>
    <w:p w14:paraId="6FC68DE6" w14:textId="77777777" w:rsidR="0045698A" w:rsidRDefault="0045698A" w:rsidP="009C1ABE">
      <w:pPr>
        <w:spacing w:line="276" w:lineRule="auto"/>
        <w:ind w:right="26"/>
        <w:jc w:val="both"/>
        <w:rPr>
          <w:rFonts w:ascii="Arial" w:hAnsi="Arial" w:cs="Arial"/>
          <w:sz w:val="22"/>
          <w:szCs w:val="22"/>
        </w:rPr>
      </w:pPr>
    </w:p>
    <w:p w14:paraId="122EE0F6" w14:textId="5397623E" w:rsidR="009B00D7" w:rsidRDefault="009A63BE" w:rsidP="009C1ABE">
      <w:pPr>
        <w:spacing w:line="276" w:lineRule="auto"/>
        <w:ind w:right="26"/>
        <w:jc w:val="both"/>
        <w:rPr>
          <w:rFonts w:ascii="Arial" w:hAnsi="Arial" w:cs="Arial"/>
          <w:sz w:val="22"/>
          <w:szCs w:val="22"/>
        </w:rPr>
      </w:pPr>
      <w:r>
        <w:rPr>
          <w:rFonts w:ascii="Arial" w:hAnsi="Arial" w:cs="Arial"/>
          <w:sz w:val="22"/>
          <w:szCs w:val="22"/>
        </w:rPr>
        <w:lastRenderedPageBreak/>
        <w:t>The meeting also reviewed and approved report</w:t>
      </w:r>
      <w:r w:rsidR="007C3643">
        <w:rPr>
          <w:rFonts w:ascii="Arial" w:hAnsi="Arial" w:cs="Arial"/>
          <w:sz w:val="22"/>
          <w:szCs w:val="22"/>
        </w:rPr>
        <w:t>, plan of actions</w:t>
      </w:r>
      <w:r>
        <w:rPr>
          <w:rFonts w:ascii="Arial" w:hAnsi="Arial" w:cs="Arial"/>
          <w:sz w:val="22"/>
          <w:szCs w:val="22"/>
        </w:rPr>
        <w:t xml:space="preserve"> and findings of consultant </w:t>
      </w:r>
      <w:r w:rsidR="005B70EB">
        <w:rPr>
          <w:rFonts w:ascii="Arial" w:hAnsi="Arial" w:cs="Arial"/>
          <w:sz w:val="22"/>
          <w:szCs w:val="22"/>
        </w:rPr>
        <w:t xml:space="preserve">of NRGI on methodologies on diagnosing risks of corruption through EITI data, progress of Contract work of Leader </w:t>
      </w:r>
      <w:r w:rsidR="009B00D7">
        <w:rPr>
          <w:rFonts w:ascii="Arial" w:hAnsi="Arial" w:cs="Arial"/>
          <w:sz w:val="22"/>
          <w:szCs w:val="22"/>
        </w:rPr>
        <w:t>Vision Group Ltd and Human Development Research training center.</w:t>
      </w:r>
      <w:r w:rsidR="007C3643">
        <w:rPr>
          <w:rFonts w:ascii="Arial" w:hAnsi="Arial" w:cs="Arial"/>
          <w:sz w:val="22"/>
          <w:szCs w:val="22"/>
        </w:rPr>
        <w:t xml:space="preserve"> The Plan of actions is integrated to Mongolia EITI 2022 Work Plan, which was approved later by the National Council.</w:t>
      </w:r>
    </w:p>
    <w:p w14:paraId="2863E270" w14:textId="2F3EAEBC" w:rsidR="009A63BE" w:rsidRDefault="009A63BE" w:rsidP="009C1ABE">
      <w:pPr>
        <w:spacing w:line="276" w:lineRule="auto"/>
        <w:ind w:right="26"/>
        <w:jc w:val="both"/>
        <w:rPr>
          <w:rFonts w:ascii="Arial" w:hAnsi="Arial" w:cs="Arial"/>
          <w:sz w:val="22"/>
          <w:szCs w:val="22"/>
        </w:rPr>
      </w:pPr>
      <w:r>
        <w:rPr>
          <w:rFonts w:ascii="Arial" w:hAnsi="Arial" w:cs="Arial"/>
          <w:sz w:val="22"/>
          <w:szCs w:val="22"/>
        </w:rPr>
        <w:t xml:space="preserve"> </w:t>
      </w:r>
    </w:p>
    <w:p w14:paraId="140289A3" w14:textId="77777777" w:rsidR="0002315D" w:rsidRDefault="0002315D" w:rsidP="009C1ABE">
      <w:pPr>
        <w:spacing w:line="276" w:lineRule="auto"/>
        <w:ind w:right="26"/>
        <w:jc w:val="both"/>
        <w:rPr>
          <w:rFonts w:cs="Arial"/>
        </w:rPr>
      </w:pPr>
      <w:r w:rsidRPr="005604D9">
        <w:rPr>
          <w:rFonts w:ascii="Arial" w:hAnsi="Arial" w:cs="Arial"/>
          <w:sz w:val="22"/>
          <w:szCs w:val="22"/>
        </w:rPr>
        <w:t>The Secretariat under the direction of MMHI organized another or the 57</w:t>
      </w:r>
      <w:r w:rsidRPr="005604D9">
        <w:rPr>
          <w:rFonts w:ascii="Arial" w:hAnsi="Arial" w:cs="Arial"/>
          <w:sz w:val="22"/>
          <w:szCs w:val="22"/>
          <w:vertAlign w:val="superscript"/>
        </w:rPr>
        <w:t>th</w:t>
      </w:r>
      <w:r w:rsidRPr="005604D9">
        <w:rPr>
          <w:rFonts w:ascii="Arial" w:hAnsi="Arial" w:cs="Arial"/>
          <w:sz w:val="22"/>
          <w:szCs w:val="22"/>
        </w:rPr>
        <w:t xml:space="preserve"> meeting Mongolia EITI Multi-Stakeholders Group on November 23 and continued on 25, 2021.</w:t>
      </w:r>
      <w:r>
        <w:rPr>
          <w:rFonts w:ascii="Arial" w:hAnsi="Arial" w:cs="Arial"/>
          <w:sz w:val="22"/>
          <w:szCs w:val="22"/>
        </w:rPr>
        <w:t xml:space="preserve"> </w:t>
      </w:r>
    </w:p>
    <w:p w14:paraId="6DDEFD20" w14:textId="77777777" w:rsidR="0002315D" w:rsidRDefault="0002315D" w:rsidP="009C1ABE">
      <w:pPr>
        <w:spacing w:line="276" w:lineRule="auto"/>
        <w:ind w:right="26"/>
        <w:jc w:val="both"/>
        <w:rPr>
          <w:rFonts w:cs="Arial"/>
        </w:rPr>
      </w:pPr>
    </w:p>
    <w:p w14:paraId="5509991B" w14:textId="0658B2A2" w:rsidR="0002315D" w:rsidRPr="009F7327" w:rsidRDefault="0002315D" w:rsidP="009C1ABE">
      <w:pPr>
        <w:spacing w:line="276" w:lineRule="auto"/>
        <w:ind w:right="26"/>
        <w:jc w:val="both"/>
        <w:rPr>
          <w:rFonts w:cs="Arial"/>
          <w:szCs w:val="22"/>
        </w:rPr>
      </w:pPr>
      <w:r>
        <w:rPr>
          <w:rFonts w:ascii="Arial" w:hAnsi="Arial" w:cs="Arial"/>
          <w:sz w:val="22"/>
          <w:szCs w:val="22"/>
        </w:rPr>
        <w:t xml:space="preserve">The meeting reviewed </w:t>
      </w:r>
      <w:r w:rsidR="007C1440">
        <w:rPr>
          <w:rFonts w:ascii="Arial" w:hAnsi="Arial" w:cs="Arial"/>
          <w:bCs/>
          <w:sz w:val="22"/>
          <w:szCs w:val="22"/>
          <w:lang w:val="mn-MN"/>
        </w:rPr>
        <w:t>progress</w:t>
      </w:r>
      <w:r w:rsidRPr="009F7327">
        <w:rPr>
          <w:rFonts w:ascii="Arial" w:hAnsi="Arial" w:cs="Arial"/>
          <w:bCs/>
          <w:sz w:val="22"/>
          <w:szCs w:val="22"/>
        </w:rPr>
        <w:t xml:space="preserve"> of implementation of Mongolia EITI 2021 Work plan and draft of Mongolia EITI 2022 work plan, draft of Mongolia EITI 2020 flexible report produced by Grant Thornton audit LLC, and other relevant issues </w:t>
      </w:r>
      <w:r>
        <w:rPr>
          <w:rFonts w:ascii="Arial" w:hAnsi="Arial" w:cs="Arial"/>
          <w:bCs/>
          <w:sz w:val="22"/>
          <w:szCs w:val="22"/>
        </w:rPr>
        <w:t>and decided to</w:t>
      </w:r>
      <w:r w:rsidRPr="009F7327">
        <w:rPr>
          <w:rFonts w:ascii="Arial" w:hAnsi="Arial" w:cs="Arial"/>
          <w:color w:val="000000" w:themeColor="text1"/>
          <w:sz w:val="22"/>
          <w:szCs w:val="22"/>
        </w:rPr>
        <w:t xml:space="preserve"> support in principle draft of Mongolia EITI 2020 flexible report, add proposals and recommendations of MSG and submit to Mongolia EITI National Council for endorsement</w:t>
      </w:r>
      <w:r>
        <w:rPr>
          <w:rFonts w:ascii="Arial" w:hAnsi="Arial" w:cs="Arial"/>
          <w:color w:val="000000" w:themeColor="text1"/>
          <w:sz w:val="22"/>
          <w:szCs w:val="22"/>
        </w:rPr>
        <w:t>, to</w:t>
      </w:r>
      <w:r w:rsidRPr="009F7327">
        <w:rPr>
          <w:rFonts w:ascii="Arial" w:hAnsi="Arial" w:cs="Arial"/>
          <w:color w:val="000000" w:themeColor="text1"/>
          <w:sz w:val="22"/>
          <w:szCs w:val="22"/>
        </w:rPr>
        <w:t xml:space="preserve"> allow the EITI Secretariat to effect payment of 30</w:t>
      </w:r>
      <w:r w:rsidR="00435387">
        <w:rPr>
          <w:rFonts w:ascii="Arial" w:hAnsi="Arial" w:cs="Arial"/>
          <w:color w:val="000000" w:themeColor="text1"/>
          <w:sz w:val="22"/>
          <w:szCs w:val="22"/>
        </w:rPr>
        <w:t xml:space="preserve"> percentage</w:t>
      </w:r>
      <w:r w:rsidRPr="009F7327">
        <w:rPr>
          <w:rFonts w:ascii="Arial" w:hAnsi="Arial" w:cs="Arial"/>
          <w:color w:val="000000" w:themeColor="text1"/>
          <w:sz w:val="22"/>
          <w:szCs w:val="22"/>
        </w:rPr>
        <w:t xml:space="preserve"> of value of Contract No.24 and under its provision No.4 concluded with Grant Thornton Audit LLC to its bank account</w:t>
      </w:r>
      <w:r>
        <w:rPr>
          <w:rFonts w:ascii="Arial" w:hAnsi="Arial" w:cs="Arial"/>
          <w:color w:val="000000" w:themeColor="text1"/>
          <w:sz w:val="22"/>
          <w:szCs w:val="22"/>
        </w:rPr>
        <w:t xml:space="preserve">, </w:t>
      </w:r>
      <w:r w:rsidRPr="0002315D">
        <w:rPr>
          <w:rFonts w:ascii="Arial" w:hAnsi="Arial" w:cs="Arial"/>
          <w:bCs/>
          <w:sz w:val="22"/>
          <w:szCs w:val="22"/>
        </w:rPr>
        <w:t>Progress of implementation of Mongolia EITI 2021 Work plan and draft of Mongolia EITI 2022 work plan should be amended with proposals and recommendations of Members and submitted to National Council for review and approval</w:t>
      </w:r>
      <w:r>
        <w:rPr>
          <w:rFonts w:ascii="Arial" w:hAnsi="Arial" w:cs="Arial"/>
          <w:bCs/>
          <w:sz w:val="22"/>
          <w:szCs w:val="22"/>
        </w:rPr>
        <w:t xml:space="preserve"> and </w:t>
      </w:r>
      <w:r w:rsidRPr="0002315D">
        <w:rPr>
          <w:rFonts w:ascii="Arial" w:hAnsi="Arial" w:cs="Arial"/>
          <w:bCs/>
          <w:sz w:val="22"/>
          <w:szCs w:val="22"/>
        </w:rPr>
        <w:t>Draft of strategy based on</w:t>
      </w:r>
      <w:r w:rsidRPr="0002315D">
        <w:rPr>
          <w:rStyle w:val="fontstyle01"/>
        </w:rPr>
        <w:t xml:space="preserve"> </w:t>
      </w:r>
      <w:r w:rsidRPr="0002315D">
        <w:rPr>
          <w:rStyle w:val="fontstyle01"/>
          <w:b w:val="0"/>
          <w:bCs w:val="0"/>
        </w:rPr>
        <w:t>baseline study of capacity of sub-national councils on capacity build-up</w:t>
      </w:r>
      <w:r>
        <w:rPr>
          <w:rStyle w:val="fontstyle01"/>
          <w:b w:val="0"/>
          <w:bCs w:val="0"/>
        </w:rPr>
        <w:t xml:space="preserve"> </w:t>
      </w:r>
      <w:r w:rsidRPr="0002315D">
        <w:rPr>
          <w:rStyle w:val="fontstyle01"/>
          <w:b w:val="0"/>
          <w:bCs w:val="0"/>
        </w:rPr>
        <w:t xml:space="preserve">capacity needs of EITI sub-national councils should be amended with </w:t>
      </w:r>
      <w:r w:rsidRPr="009F7327">
        <w:rPr>
          <w:rFonts w:ascii="Arial" w:hAnsi="Arial" w:cs="Arial"/>
          <w:sz w:val="22"/>
          <w:szCs w:val="22"/>
        </w:rPr>
        <w:t xml:space="preserve">proposals and recommendations of Members. </w:t>
      </w:r>
    </w:p>
    <w:p w14:paraId="436693D3" w14:textId="2D7D7918" w:rsidR="0002315D" w:rsidRDefault="0002315D" w:rsidP="009C1ABE">
      <w:pPr>
        <w:spacing w:line="276" w:lineRule="auto"/>
        <w:ind w:right="26"/>
        <w:jc w:val="both"/>
        <w:rPr>
          <w:rFonts w:ascii="Arial" w:hAnsi="Arial" w:cs="Arial"/>
          <w:sz w:val="22"/>
          <w:szCs w:val="22"/>
        </w:rPr>
      </w:pPr>
    </w:p>
    <w:p w14:paraId="20F65BB8" w14:textId="53E9C7BB" w:rsidR="00915D88" w:rsidRPr="003D0E1D" w:rsidRDefault="00915D88" w:rsidP="003D0E1D">
      <w:pPr>
        <w:pStyle w:val="Heading3"/>
        <w:rPr>
          <w:rFonts w:ascii="Arial" w:hAnsi="Arial" w:cs="Arial"/>
          <w:b/>
          <w:bCs/>
          <w:color w:val="auto"/>
          <w:sz w:val="22"/>
          <w:szCs w:val="22"/>
        </w:rPr>
      </w:pPr>
      <w:bookmarkStart w:id="18" w:name="_Toc92700820"/>
      <w:r w:rsidRPr="003D0E1D">
        <w:rPr>
          <w:rFonts w:ascii="Arial" w:hAnsi="Arial" w:cs="Arial"/>
          <w:b/>
          <w:bCs/>
          <w:color w:val="auto"/>
          <w:sz w:val="22"/>
          <w:szCs w:val="22"/>
        </w:rPr>
        <w:t>The meeting of the National Council (NC)</w:t>
      </w:r>
      <w:bookmarkEnd w:id="18"/>
    </w:p>
    <w:p w14:paraId="0D56C001" w14:textId="77777777" w:rsidR="00915D88" w:rsidRDefault="00915D88" w:rsidP="009C1ABE">
      <w:pPr>
        <w:spacing w:line="276" w:lineRule="auto"/>
        <w:ind w:right="26"/>
        <w:jc w:val="both"/>
        <w:rPr>
          <w:rFonts w:ascii="Arial" w:hAnsi="Arial" w:cs="Arial"/>
          <w:sz w:val="22"/>
          <w:szCs w:val="22"/>
        </w:rPr>
      </w:pPr>
    </w:p>
    <w:p w14:paraId="419B5221" w14:textId="14D0FDC0" w:rsidR="0002315D" w:rsidRPr="0002315D" w:rsidRDefault="0002315D" w:rsidP="009C1ABE">
      <w:pPr>
        <w:spacing w:line="276" w:lineRule="auto"/>
        <w:ind w:right="26"/>
        <w:jc w:val="both"/>
        <w:rPr>
          <w:rFonts w:ascii="Arial" w:hAnsi="Arial" w:cs="Arial"/>
          <w:sz w:val="22"/>
          <w:szCs w:val="22"/>
        </w:rPr>
      </w:pPr>
      <w:r w:rsidRPr="005604D9">
        <w:rPr>
          <w:rFonts w:ascii="Arial" w:hAnsi="Arial" w:cs="Arial"/>
          <w:sz w:val="22"/>
          <w:szCs w:val="22"/>
        </w:rPr>
        <w:t>Finally, Mongolia EITI National Council organized its 20</w:t>
      </w:r>
      <w:r w:rsidRPr="005604D9">
        <w:rPr>
          <w:rFonts w:ascii="Arial" w:hAnsi="Arial" w:cs="Arial"/>
          <w:sz w:val="22"/>
          <w:szCs w:val="22"/>
          <w:vertAlign w:val="superscript"/>
        </w:rPr>
        <w:t>th</w:t>
      </w:r>
      <w:r w:rsidRPr="005604D9">
        <w:rPr>
          <w:rFonts w:ascii="Arial" w:hAnsi="Arial" w:cs="Arial"/>
          <w:sz w:val="22"/>
          <w:szCs w:val="22"/>
        </w:rPr>
        <w:t xml:space="preserve"> meeting, online</w:t>
      </w:r>
      <w:r w:rsidR="00435387" w:rsidRPr="005604D9">
        <w:rPr>
          <w:rFonts w:ascii="Arial" w:hAnsi="Arial" w:cs="Arial"/>
          <w:sz w:val="22"/>
          <w:szCs w:val="22"/>
        </w:rPr>
        <w:t xml:space="preserve"> on the 21, 2021 </w:t>
      </w:r>
      <w:r w:rsidRPr="005604D9">
        <w:rPr>
          <w:rFonts w:ascii="Arial" w:hAnsi="Arial" w:cs="Arial"/>
          <w:sz w:val="22"/>
          <w:szCs w:val="22"/>
        </w:rPr>
        <w:t>endorsed</w:t>
      </w:r>
      <w:r>
        <w:rPr>
          <w:rFonts w:ascii="Arial" w:hAnsi="Arial" w:cs="Arial"/>
          <w:sz w:val="22"/>
          <w:szCs w:val="22"/>
        </w:rPr>
        <w:t xml:space="preserve"> Mongolia EITI 2020 </w:t>
      </w:r>
      <w:r w:rsidR="00736CF2">
        <w:rPr>
          <w:rFonts w:ascii="Arial" w:hAnsi="Arial" w:cs="Arial"/>
          <w:sz w:val="22"/>
          <w:szCs w:val="22"/>
        </w:rPr>
        <w:t>or 15</w:t>
      </w:r>
      <w:r w:rsidR="00736CF2" w:rsidRPr="009F7327">
        <w:rPr>
          <w:rFonts w:ascii="Arial" w:hAnsi="Arial" w:cs="Arial"/>
          <w:sz w:val="22"/>
          <w:szCs w:val="22"/>
          <w:vertAlign w:val="superscript"/>
        </w:rPr>
        <w:t>th</w:t>
      </w:r>
      <w:r w:rsidR="00736CF2">
        <w:rPr>
          <w:rFonts w:ascii="Arial" w:hAnsi="Arial" w:cs="Arial"/>
          <w:sz w:val="22"/>
          <w:szCs w:val="22"/>
        </w:rPr>
        <w:t xml:space="preserve"> </w:t>
      </w:r>
      <w:r>
        <w:rPr>
          <w:rFonts w:ascii="Arial" w:hAnsi="Arial" w:cs="Arial"/>
          <w:sz w:val="22"/>
          <w:szCs w:val="22"/>
        </w:rPr>
        <w:t>Report, Mongolia EITI 2022 Work Plan</w:t>
      </w:r>
      <w:r w:rsidR="00435387">
        <w:rPr>
          <w:rFonts w:ascii="Arial" w:hAnsi="Arial" w:cs="Arial"/>
          <w:sz w:val="22"/>
          <w:szCs w:val="22"/>
        </w:rPr>
        <w:t>,</w:t>
      </w:r>
      <w:r w:rsidR="00915D88">
        <w:rPr>
          <w:rFonts w:ascii="Arial" w:hAnsi="Arial" w:cs="Arial"/>
          <w:sz w:val="22"/>
          <w:szCs w:val="22"/>
        </w:rPr>
        <w:t xml:space="preserve"> and discussed </w:t>
      </w:r>
      <w:r w:rsidR="00435387">
        <w:rPr>
          <w:rFonts w:ascii="Arial" w:hAnsi="Arial" w:cs="Arial"/>
          <w:sz w:val="22"/>
          <w:szCs w:val="22"/>
        </w:rPr>
        <w:t>issues</w:t>
      </w:r>
      <w:r w:rsidR="00736CF2">
        <w:rPr>
          <w:rFonts w:ascii="Arial" w:hAnsi="Arial" w:cs="Arial"/>
          <w:sz w:val="22"/>
          <w:szCs w:val="22"/>
        </w:rPr>
        <w:t xml:space="preserve"> </w:t>
      </w:r>
      <w:r w:rsidR="00915D88">
        <w:rPr>
          <w:rFonts w:ascii="Arial" w:hAnsi="Arial" w:cs="Arial"/>
          <w:sz w:val="22"/>
          <w:szCs w:val="22"/>
        </w:rPr>
        <w:t>about companies</w:t>
      </w:r>
      <w:r w:rsidR="00736CF2">
        <w:rPr>
          <w:rFonts w:ascii="Arial" w:hAnsi="Arial" w:cs="Arial"/>
          <w:sz w:val="22"/>
          <w:szCs w:val="22"/>
        </w:rPr>
        <w:t>, which</w:t>
      </w:r>
      <w:r w:rsidR="00915D88">
        <w:rPr>
          <w:rFonts w:ascii="Arial" w:hAnsi="Arial" w:cs="Arial"/>
          <w:sz w:val="22"/>
          <w:szCs w:val="22"/>
        </w:rPr>
        <w:t xml:space="preserve"> have not </w:t>
      </w:r>
      <w:r w:rsidR="00435387">
        <w:rPr>
          <w:rFonts w:ascii="Arial" w:hAnsi="Arial" w:cs="Arial"/>
          <w:sz w:val="22"/>
          <w:szCs w:val="22"/>
        </w:rPr>
        <w:t xml:space="preserve">been </w:t>
      </w:r>
      <w:r w:rsidR="00915D88">
        <w:rPr>
          <w:rFonts w:ascii="Arial" w:hAnsi="Arial" w:cs="Arial"/>
          <w:sz w:val="22"/>
          <w:szCs w:val="22"/>
        </w:rPr>
        <w:t>reported for EITI</w:t>
      </w:r>
      <w:r w:rsidR="00736CF2">
        <w:rPr>
          <w:rFonts w:ascii="Arial" w:hAnsi="Arial" w:cs="Arial"/>
          <w:sz w:val="22"/>
          <w:szCs w:val="22"/>
        </w:rPr>
        <w:t xml:space="preserve"> and not complied</w:t>
      </w:r>
      <w:r w:rsidR="00915D88">
        <w:rPr>
          <w:rFonts w:ascii="Arial" w:hAnsi="Arial" w:cs="Arial"/>
          <w:sz w:val="22"/>
          <w:szCs w:val="22"/>
        </w:rPr>
        <w:t xml:space="preserve"> with art.48.10 of Mineral law.</w:t>
      </w:r>
    </w:p>
    <w:p w14:paraId="7BB4FF96" w14:textId="77777777" w:rsidR="0002315D" w:rsidRDefault="0002315D" w:rsidP="009C1ABE">
      <w:pPr>
        <w:spacing w:line="276" w:lineRule="auto"/>
        <w:ind w:right="26"/>
        <w:jc w:val="both"/>
        <w:rPr>
          <w:rFonts w:ascii="Arial" w:hAnsi="Arial" w:cs="Arial"/>
          <w:sz w:val="22"/>
          <w:szCs w:val="22"/>
        </w:rPr>
      </w:pPr>
    </w:p>
    <w:p w14:paraId="253247C7" w14:textId="33FD11C2" w:rsidR="00915D88" w:rsidRPr="003D0E1D" w:rsidRDefault="00915D88" w:rsidP="003D0E1D">
      <w:pPr>
        <w:pStyle w:val="Heading3"/>
        <w:rPr>
          <w:rFonts w:ascii="Arial" w:hAnsi="Arial" w:cs="Arial"/>
          <w:b/>
          <w:bCs/>
          <w:color w:val="auto"/>
          <w:sz w:val="22"/>
          <w:szCs w:val="22"/>
        </w:rPr>
      </w:pPr>
      <w:bookmarkStart w:id="19" w:name="_Toc92700821"/>
      <w:r w:rsidRPr="003D0E1D">
        <w:rPr>
          <w:rFonts w:ascii="Arial" w:hAnsi="Arial" w:cs="Arial"/>
          <w:b/>
          <w:bCs/>
          <w:color w:val="auto"/>
          <w:sz w:val="22"/>
          <w:szCs w:val="22"/>
        </w:rPr>
        <w:t>Validation preparations</w:t>
      </w:r>
      <w:bookmarkEnd w:id="19"/>
    </w:p>
    <w:p w14:paraId="5DD8CD57" w14:textId="77777777" w:rsidR="00915D88" w:rsidRDefault="00915D88" w:rsidP="009C1ABE">
      <w:pPr>
        <w:spacing w:line="276" w:lineRule="auto"/>
        <w:ind w:right="26"/>
        <w:jc w:val="both"/>
        <w:rPr>
          <w:rFonts w:ascii="Arial" w:hAnsi="Arial" w:cs="Arial"/>
          <w:sz w:val="22"/>
          <w:szCs w:val="22"/>
        </w:rPr>
      </w:pPr>
    </w:p>
    <w:p w14:paraId="178864D0" w14:textId="42588F8D" w:rsidR="0002315D" w:rsidRDefault="00877FBD" w:rsidP="009C1ABE">
      <w:pPr>
        <w:spacing w:line="276" w:lineRule="auto"/>
        <w:ind w:right="26"/>
        <w:jc w:val="both"/>
        <w:rPr>
          <w:rFonts w:ascii="Arial" w:hAnsi="Arial" w:cs="Arial"/>
          <w:sz w:val="22"/>
          <w:szCs w:val="22"/>
        </w:rPr>
      </w:pPr>
      <w:r>
        <w:rPr>
          <w:rFonts w:ascii="Arial" w:hAnsi="Arial" w:cs="Arial"/>
          <w:sz w:val="22"/>
          <w:szCs w:val="22"/>
        </w:rPr>
        <w:t xml:space="preserve">The Secretariat jointly with EITI International Secretariat had organized </w:t>
      </w:r>
      <w:r w:rsidR="009D3403">
        <w:rPr>
          <w:rFonts w:ascii="Arial" w:hAnsi="Arial" w:cs="Arial"/>
          <w:sz w:val="22"/>
          <w:szCs w:val="22"/>
        </w:rPr>
        <w:t>pre-validation</w:t>
      </w:r>
      <w:r>
        <w:rPr>
          <w:rFonts w:ascii="Arial" w:hAnsi="Arial" w:cs="Arial"/>
          <w:sz w:val="22"/>
          <w:szCs w:val="22"/>
        </w:rPr>
        <w:t xml:space="preserve"> consultation with Mongolia EITI MSG</w:t>
      </w:r>
      <w:r w:rsidR="0002315D">
        <w:rPr>
          <w:rFonts w:ascii="Arial" w:hAnsi="Arial" w:cs="Arial"/>
          <w:sz w:val="22"/>
          <w:szCs w:val="22"/>
        </w:rPr>
        <w:t xml:space="preserve"> in June</w:t>
      </w:r>
      <w:r>
        <w:rPr>
          <w:rFonts w:ascii="Arial" w:hAnsi="Arial" w:cs="Arial"/>
          <w:sz w:val="22"/>
          <w:szCs w:val="22"/>
        </w:rPr>
        <w:t>, launched preparatory work for Validation, which</w:t>
      </w:r>
      <w:r w:rsidR="00695A9F">
        <w:rPr>
          <w:rFonts w:ascii="Arial" w:hAnsi="Arial" w:cs="Arial"/>
          <w:sz w:val="22"/>
          <w:szCs w:val="22"/>
        </w:rPr>
        <w:t xml:space="preserve"> will </w:t>
      </w:r>
      <w:r>
        <w:rPr>
          <w:rFonts w:ascii="Arial" w:hAnsi="Arial" w:cs="Arial"/>
          <w:sz w:val="22"/>
          <w:szCs w:val="22"/>
        </w:rPr>
        <w:t>resume</w:t>
      </w:r>
      <w:r w:rsidR="00695A9F">
        <w:rPr>
          <w:rFonts w:ascii="Arial" w:hAnsi="Arial" w:cs="Arial"/>
          <w:sz w:val="22"/>
          <w:szCs w:val="22"/>
        </w:rPr>
        <w:t xml:space="preserve"> on </w:t>
      </w:r>
      <w:r w:rsidR="000A3212">
        <w:rPr>
          <w:rFonts w:ascii="Arial" w:hAnsi="Arial" w:cs="Arial"/>
          <w:sz w:val="22"/>
          <w:szCs w:val="22"/>
        </w:rPr>
        <w:t xml:space="preserve">the </w:t>
      </w:r>
      <w:r>
        <w:rPr>
          <w:rFonts w:ascii="Arial" w:hAnsi="Arial" w:cs="Arial"/>
          <w:sz w:val="22"/>
          <w:szCs w:val="22"/>
        </w:rPr>
        <w:t>1</w:t>
      </w:r>
      <w:r w:rsidRPr="00877FBD">
        <w:rPr>
          <w:rFonts w:ascii="Arial" w:hAnsi="Arial" w:cs="Arial"/>
          <w:sz w:val="22"/>
          <w:szCs w:val="22"/>
          <w:vertAlign w:val="superscript"/>
        </w:rPr>
        <w:t>st</w:t>
      </w:r>
      <w:r>
        <w:rPr>
          <w:rFonts w:ascii="Arial" w:hAnsi="Arial" w:cs="Arial"/>
          <w:sz w:val="22"/>
          <w:szCs w:val="22"/>
        </w:rPr>
        <w:t xml:space="preserve"> of January 2022, also webinars on Open Contract, Anti-Corruption tools, through which MSG has obtained necessary knowledge from </w:t>
      </w:r>
      <w:r w:rsidR="000A3212">
        <w:rPr>
          <w:rFonts w:ascii="Arial" w:hAnsi="Arial" w:cs="Arial"/>
          <w:sz w:val="22"/>
          <w:szCs w:val="22"/>
        </w:rPr>
        <w:t xml:space="preserve">the </w:t>
      </w:r>
      <w:r>
        <w:rPr>
          <w:rFonts w:ascii="Arial" w:hAnsi="Arial" w:cs="Arial"/>
          <w:sz w:val="22"/>
          <w:szCs w:val="22"/>
        </w:rPr>
        <w:t>international community.</w:t>
      </w:r>
      <w:r w:rsidR="0002315D">
        <w:rPr>
          <w:rFonts w:ascii="Arial" w:hAnsi="Arial" w:cs="Arial"/>
          <w:sz w:val="22"/>
          <w:szCs w:val="22"/>
        </w:rPr>
        <w:t xml:space="preserve"> Then in October and November</w:t>
      </w:r>
      <w:r w:rsidR="009D3403">
        <w:rPr>
          <w:rFonts w:ascii="Arial" w:hAnsi="Arial" w:cs="Arial"/>
          <w:sz w:val="22"/>
          <w:szCs w:val="22"/>
        </w:rPr>
        <w:t>,</w:t>
      </w:r>
      <w:r w:rsidR="0002315D">
        <w:rPr>
          <w:rFonts w:ascii="Arial" w:hAnsi="Arial" w:cs="Arial"/>
          <w:sz w:val="22"/>
          <w:szCs w:val="22"/>
        </w:rPr>
        <w:t xml:space="preserve"> the Secretariat organized a series of </w:t>
      </w:r>
      <w:r w:rsidR="009D3403">
        <w:rPr>
          <w:rFonts w:ascii="Arial" w:hAnsi="Arial" w:cs="Arial"/>
          <w:sz w:val="22"/>
          <w:szCs w:val="22"/>
        </w:rPr>
        <w:t>webinars</w:t>
      </w:r>
      <w:r w:rsidR="0002315D">
        <w:rPr>
          <w:rFonts w:ascii="Arial" w:hAnsi="Arial" w:cs="Arial"/>
          <w:sz w:val="22"/>
          <w:szCs w:val="22"/>
        </w:rPr>
        <w:t>, consulted with MSG members and Grant Thornton audit LLC on Validation</w:t>
      </w:r>
      <w:r w:rsidR="009D3403">
        <w:rPr>
          <w:rFonts w:ascii="Arial" w:hAnsi="Arial" w:cs="Arial"/>
          <w:sz w:val="22"/>
          <w:szCs w:val="22"/>
        </w:rPr>
        <w:t>,</w:t>
      </w:r>
      <w:r w:rsidR="0002315D">
        <w:rPr>
          <w:rFonts w:ascii="Arial" w:hAnsi="Arial" w:cs="Arial"/>
          <w:sz w:val="22"/>
          <w:szCs w:val="22"/>
        </w:rPr>
        <w:t xml:space="preserve"> and introduced templates </w:t>
      </w:r>
      <w:r w:rsidR="009D3403">
        <w:rPr>
          <w:rFonts w:ascii="Arial" w:hAnsi="Arial" w:cs="Arial"/>
          <w:sz w:val="22"/>
          <w:szCs w:val="22"/>
        </w:rPr>
        <w:t xml:space="preserve">on </w:t>
      </w:r>
      <w:r w:rsidR="0002315D">
        <w:rPr>
          <w:rFonts w:ascii="Arial" w:hAnsi="Arial" w:cs="Arial"/>
          <w:sz w:val="22"/>
          <w:szCs w:val="22"/>
        </w:rPr>
        <w:t>how to fill out.</w:t>
      </w:r>
    </w:p>
    <w:p w14:paraId="2FF31505" w14:textId="77777777" w:rsidR="0002315D" w:rsidRDefault="0002315D" w:rsidP="009C1ABE">
      <w:pPr>
        <w:spacing w:line="276" w:lineRule="auto"/>
        <w:ind w:right="26"/>
        <w:jc w:val="both"/>
        <w:rPr>
          <w:rFonts w:ascii="Arial" w:hAnsi="Arial" w:cs="Arial"/>
          <w:sz w:val="22"/>
          <w:szCs w:val="22"/>
        </w:rPr>
      </w:pPr>
    </w:p>
    <w:p w14:paraId="43870F37" w14:textId="272C360B" w:rsidR="00877FBD" w:rsidRDefault="00B442DF" w:rsidP="009C1ABE">
      <w:pPr>
        <w:spacing w:line="276" w:lineRule="auto"/>
        <w:ind w:right="26"/>
        <w:jc w:val="both"/>
        <w:rPr>
          <w:rFonts w:ascii="Arial" w:hAnsi="Arial" w:cs="Arial"/>
          <w:sz w:val="22"/>
          <w:szCs w:val="22"/>
        </w:rPr>
      </w:pPr>
      <w:r>
        <w:rPr>
          <w:rFonts w:ascii="Arial" w:hAnsi="Arial" w:cs="Arial"/>
          <w:sz w:val="22"/>
          <w:szCs w:val="22"/>
        </w:rPr>
        <w:t>The Secretariat filled out templates of Mongolia EITI stakeholder engagement, outcome and impact, and transparency collected templates filled by Grant Thornton, Mongolian Mining Association</w:t>
      </w:r>
      <w:r w:rsidR="009D3403">
        <w:rPr>
          <w:rFonts w:ascii="Arial" w:hAnsi="Arial" w:cs="Arial"/>
          <w:sz w:val="22"/>
          <w:szCs w:val="22"/>
        </w:rPr>
        <w:t>,</w:t>
      </w:r>
      <w:r>
        <w:rPr>
          <w:rFonts w:ascii="Arial" w:hAnsi="Arial" w:cs="Arial"/>
          <w:sz w:val="22"/>
          <w:szCs w:val="22"/>
        </w:rPr>
        <w:t xml:space="preserve"> and PWYP Coalition, and created Validation dossier and published at own web site. </w:t>
      </w:r>
      <w:r w:rsidR="0002315D">
        <w:rPr>
          <w:rFonts w:ascii="Arial" w:hAnsi="Arial" w:cs="Arial"/>
          <w:sz w:val="22"/>
          <w:szCs w:val="22"/>
        </w:rPr>
        <w:t xml:space="preserve">  </w:t>
      </w:r>
      <w:r w:rsidR="00877FBD">
        <w:rPr>
          <w:rFonts w:ascii="Arial" w:hAnsi="Arial" w:cs="Arial"/>
          <w:sz w:val="22"/>
          <w:szCs w:val="22"/>
        </w:rPr>
        <w:t xml:space="preserve"> </w:t>
      </w:r>
    </w:p>
    <w:p w14:paraId="06FCC5E5" w14:textId="2A409538" w:rsidR="002768EB" w:rsidRDefault="002768EB" w:rsidP="009C1ABE">
      <w:pPr>
        <w:spacing w:line="276" w:lineRule="auto"/>
        <w:ind w:right="26"/>
        <w:jc w:val="both"/>
        <w:rPr>
          <w:rFonts w:ascii="Arial" w:hAnsi="Arial" w:cs="Arial"/>
          <w:sz w:val="22"/>
          <w:szCs w:val="22"/>
        </w:rPr>
      </w:pPr>
    </w:p>
    <w:p w14:paraId="0AA95393" w14:textId="462E3A6E" w:rsidR="002768EB" w:rsidRDefault="002768EB" w:rsidP="009C1ABE">
      <w:pPr>
        <w:spacing w:line="276" w:lineRule="auto"/>
        <w:ind w:right="26"/>
        <w:jc w:val="both"/>
        <w:rPr>
          <w:rFonts w:ascii="Arial" w:hAnsi="Arial" w:cs="Arial"/>
          <w:sz w:val="22"/>
          <w:szCs w:val="22"/>
        </w:rPr>
      </w:pPr>
      <w:r>
        <w:rPr>
          <w:rFonts w:ascii="Arial" w:hAnsi="Arial" w:cs="Arial"/>
          <w:sz w:val="22"/>
          <w:szCs w:val="22"/>
        </w:rPr>
        <w:t xml:space="preserve">The Secretariat jointly </w:t>
      </w:r>
      <w:r w:rsidR="006F0A05">
        <w:rPr>
          <w:rFonts w:ascii="Arial" w:hAnsi="Arial" w:cs="Arial"/>
          <w:sz w:val="22"/>
          <w:szCs w:val="22"/>
        </w:rPr>
        <w:t xml:space="preserve">with </w:t>
      </w:r>
      <w:r>
        <w:rPr>
          <w:rFonts w:ascii="Arial" w:hAnsi="Arial" w:cs="Arial"/>
          <w:sz w:val="22"/>
          <w:szCs w:val="22"/>
        </w:rPr>
        <w:t xml:space="preserve">EITI International Secretariat organized </w:t>
      </w:r>
      <w:r w:rsidR="009D3403">
        <w:rPr>
          <w:rFonts w:ascii="Arial" w:hAnsi="Arial" w:cs="Arial"/>
          <w:sz w:val="22"/>
          <w:szCs w:val="22"/>
        </w:rPr>
        <w:t xml:space="preserve">a </w:t>
      </w:r>
      <w:r>
        <w:rPr>
          <w:rFonts w:ascii="Arial" w:hAnsi="Arial" w:cs="Arial"/>
          <w:sz w:val="22"/>
          <w:szCs w:val="22"/>
        </w:rPr>
        <w:t xml:space="preserve">webinar of Mongolia EITI MSG on beneficial ownership </w:t>
      </w:r>
      <w:r w:rsidR="009D3403">
        <w:rPr>
          <w:rFonts w:ascii="Arial" w:hAnsi="Arial" w:cs="Arial"/>
          <w:sz w:val="22"/>
          <w:szCs w:val="22"/>
        </w:rPr>
        <w:t>in</w:t>
      </w:r>
      <w:r>
        <w:rPr>
          <w:rFonts w:ascii="Arial" w:hAnsi="Arial" w:cs="Arial"/>
          <w:sz w:val="22"/>
          <w:szCs w:val="22"/>
        </w:rPr>
        <w:t xml:space="preserve"> August and updated </w:t>
      </w:r>
      <w:r w:rsidR="009D3403">
        <w:rPr>
          <w:rFonts w:ascii="Arial" w:hAnsi="Arial" w:cs="Arial"/>
          <w:sz w:val="22"/>
          <w:szCs w:val="22"/>
        </w:rPr>
        <w:t xml:space="preserve">the </w:t>
      </w:r>
      <w:r>
        <w:rPr>
          <w:rFonts w:ascii="Arial" w:hAnsi="Arial" w:cs="Arial"/>
          <w:sz w:val="22"/>
          <w:szCs w:val="22"/>
        </w:rPr>
        <w:t>international community what is status of Beneficial ownership in Mongolia.</w:t>
      </w:r>
    </w:p>
    <w:p w14:paraId="58053E6A" w14:textId="5C384647" w:rsidR="002768EB" w:rsidRDefault="002768EB" w:rsidP="009C1ABE">
      <w:pPr>
        <w:spacing w:line="276" w:lineRule="auto"/>
        <w:ind w:right="26"/>
        <w:jc w:val="both"/>
        <w:rPr>
          <w:rFonts w:ascii="Arial" w:hAnsi="Arial" w:cs="Arial"/>
          <w:sz w:val="22"/>
          <w:szCs w:val="22"/>
        </w:rPr>
      </w:pPr>
    </w:p>
    <w:p w14:paraId="1DF84BB4" w14:textId="1F071E30" w:rsidR="002768EB" w:rsidRDefault="006F0A05" w:rsidP="009C1ABE">
      <w:pPr>
        <w:spacing w:line="276" w:lineRule="auto"/>
        <w:ind w:right="26"/>
        <w:jc w:val="both"/>
        <w:rPr>
          <w:rFonts w:ascii="Arial" w:hAnsi="Arial" w:cs="Arial"/>
          <w:sz w:val="22"/>
          <w:szCs w:val="22"/>
        </w:rPr>
      </w:pPr>
      <w:r>
        <w:rPr>
          <w:rFonts w:ascii="Arial" w:hAnsi="Arial" w:cs="Arial"/>
          <w:sz w:val="22"/>
          <w:szCs w:val="22"/>
        </w:rPr>
        <w:lastRenderedPageBreak/>
        <w:t>Also,</w:t>
      </w:r>
      <w:r w:rsidR="002768EB">
        <w:rPr>
          <w:rFonts w:ascii="Arial" w:hAnsi="Arial" w:cs="Arial"/>
          <w:sz w:val="22"/>
          <w:szCs w:val="22"/>
        </w:rPr>
        <w:t xml:space="preserve"> the Secretariat organized another Beneficial ownership webinar of Mongolia EITI National Council and MSG with EITI International Secretariat on August 26, but with broader participants including representatives from </w:t>
      </w:r>
      <w:r w:rsidR="007C1440">
        <w:rPr>
          <w:rFonts w:ascii="Arial" w:hAnsi="Arial" w:cs="Arial"/>
          <w:sz w:val="22"/>
          <w:szCs w:val="22"/>
          <w:lang w:val="mn-MN"/>
        </w:rPr>
        <w:t xml:space="preserve">the </w:t>
      </w:r>
      <w:r w:rsidR="002768EB">
        <w:rPr>
          <w:rFonts w:ascii="Arial" w:hAnsi="Arial" w:cs="Arial"/>
          <w:sz w:val="22"/>
          <w:szCs w:val="22"/>
        </w:rPr>
        <w:t>Ministry of Justice and Internal affairs, General department of State Registration and agreed to coordinate activities for joint efforts.</w:t>
      </w:r>
    </w:p>
    <w:p w14:paraId="28FE4EFC" w14:textId="77777777" w:rsidR="002768EB" w:rsidRDefault="002768EB" w:rsidP="009C1ABE">
      <w:pPr>
        <w:spacing w:line="276" w:lineRule="auto"/>
        <w:ind w:right="26"/>
        <w:jc w:val="both"/>
        <w:rPr>
          <w:rFonts w:ascii="Arial" w:hAnsi="Arial" w:cs="Arial"/>
          <w:sz w:val="22"/>
          <w:szCs w:val="22"/>
        </w:rPr>
      </w:pPr>
    </w:p>
    <w:p w14:paraId="26C1A4BF" w14:textId="785C4EB0" w:rsidR="00736CF2" w:rsidRDefault="00736CF2" w:rsidP="009C1ABE">
      <w:pPr>
        <w:spacing w:line="276" w:lineRule="auto"/>
        <w:ind w:right="26"/>
        <w:jc w:val="both"/>
        <w:rPr>
          <w:rFonts w:ascii="Arial" w:hAnsi="Arial" w:cs="Arial"/>
          <w:b/>
          <w:sz w:val="22"/>
          <w:szCs w:val="22"/>
        </w:rPr>
      </w:pPr>
      <w:r>
        <w:rPr>
          <w:rFonts w:ascii="Arial" w:hAnsi="Arial" w:cs="Arial"/>
          <w:b/>
          <w:sz w:val="22"/>
          <w:szCs w:val="22"/>
        </w:rPr>
        <w:t xml:space="preserve">Other </w:t>
      </w:r>
      <w:r w:rsidR="00DE77E1">
        <w:rPr>
          <w:rFonts w:ascii="Arial" w:hAnsi="Arial" w:cs="Arial"/>
          <w:b/>
          <w:sz w:val="22"/>
          <w:szCs w:val="22"/>
        </w:rPr>
        <w:t xml:space="preserve">Communication </w:t>
      </w:r>
      <w:r>
        <w:rPr>
          <w:rFonts w:ascii="Arial" w:hAnsi="Arial" w:cs="Arial"/>
          <w:b/>
          <w:sz w:val="22"/>
          <w:szCs w:val="22"/>
        </w:rPr>
        <w:t>aspects</w:t>
      </w:r>
    </w:p>
    <w:p w14:paraId="4E045DFC" w14:textId="77777777" w:rsidR="00736CF2" w:rsidRDefault="00736CF2" w:rsidP="009C1ABE">
      <w:pPr>
        <w:spacing w:line="276" w:lineRule="auto"/>
        <w:ind w:right="26"/>
        <w:jc w:val="both"/>
        <w:rPr>
          <w:rFonts w:ascii="Arial" w:hAnsi="Arial" w:cs="Arial"/>
          <w:sz w:val="22"/>
          <w:szCs w:val="22"/>
        </w:rPr>
      </w:pPr>
    </w:p>
    <w:p w14:paraId="75ED0B2D" w14:textId="4F55D230" w:rsidR="002768EB" w:rsidRDefault="002768EB" w:rsidP="009C1ABE">
      <w:pPr>
        <w:spacing w:line="276" w:lineRule="auto"/>
        <w:ind w:right="26"/>
        <w:jc w:val="both"/>
        <w:rPr>
          <w:rFonts w:ascii="Arial" w:hAnsi="Arial" w:cs="Arial"/>
          <w:sz w:val="22"/>
          <w:szCs w:val="22"/>
        </w:rPr>
      </w:pPr>
      <w:r>
        <w:rPr>
          <w:rFonts w:ascii="Arial" w:hAnsi="Arial" w:cs="Arial"/>
          <w:sz w:val="22"/>
          <w:szCs w:val="22"/>
        </w:rPr>
        <w:t xml:space="preserve">The </w:t>
      </w:r>
      <w:r w:rsidR="006F0A05">
        <w:rPr>
          <w:rFonts w:ascii="Arial" w:hAnsi="Arial" w:cs="Arial"/>
          <w:sz w:val="22"/>
          <w:szCs w:val="22"/>
        </w:rPr>
        <w:t xml:space="preserve">Secretariat jointly EITI International Secretariat and Open Ownership organized a Global launch of Opening Extractives through Disclosing Beneficial Ownership </w:t>
      </w:r>
      <w:r w:rsidR="007C1440">
        <w:rPr>
          <w:rFonts w:ascii="Arial" w:hAnsi="Arial" w:cs="Arial"/>
          <w:sz w:val="22"/>
          <w:szCs w:val="22"/>
          <w:lang w:val="mn-MN"/>
        </w:rPr>
        <w:t>in</w:t>
      </w:r>
      <w:r w:rsidR="006F0A05">
        <w:rPr>
          <w:rFonts w:ascii="Arial" w:hAnsi="Arial" w:cs="Arial"/>
          <w:sz w:val="22"/>
          <w:szCs w:val="22"/>
        </w:rPr>
        <w:t xml:space="preserve"> September and disseminated relevant information and interview through media. </w:t>
      </w:r>
    </w:p>
    <w:p w14:paraId="1B18D907" w14:textId="13FCF606" w:rsidR="00736CF2" w:rsidRDefault="00736CF2" w:rsidP="009C1ABE">
      <w:pPr>
        <w:spacing w:line="276" w:lineRule="auto"/>
        <w:ind w:right="26"/>
        <w:jc w:val="both"/>
        <w:rPr>
          <w:rFonts w:ascii="Arial" w:hAnsi="Arial" w:cs="Arial"/>
          <w:sz w:val="22"/>
          <w:szCs w:val="22"/>
        </w:rPr>
      </w:pPr>
    </w:p>
    <w:p w14:paraId="6A770BBC" w14:textId="61E9CF04" w:rsidR="00736CF2" w:rsidRDefault="00736CF2" w:rsidP="009C1ABE">
      <w:pPr>
        <w:spacing w:line="276" w:lineRule="auto"/>
        <w:ind w:right="26"/>
        <w:jc w:val="both"/>
        <w:rPr>
          <w:rFonts w:ascii="Arial" w:hAnsi="Arial" w:cs="Arial"/>
          <w:sz w:val="22"/>
          <w:szCs w:val="22"/>
        </w:rPr>
      </w:pPr>
      <w:r>
        <w:rPr>
          <w:rFonts w:ascii="Arial" w:hAnsi="Arial" w:cs="Arial"/>
          <w:sz w:val="22"/>
          <w:szCs w:val="22"/>
        </w:rPr>
        <w:t xml:space="preserve">The Secretariat does </w:t>
      </w:r>
      <w:r w:rsidR="009D3403">
        <w:rPr>
          <w:rFonts w:ascii="Arial" w:hAnsi="Arial" w:cs="Arial"/>
          <w:sz w:val="22"/>
          <w:szCs w:val="22"/>
        </w:rPr>
        <w:t>annual</w:t>
      </w:r>
      <w:r>
        <w:rPr>
          <w:rFonts w:ascii="Arial" w:hAnsi="Arial" w:cs="Arial"/>
          <w:sz w:val="22"/>
          <w:szCs w:val="22"/>
        </w:rPr>
        <w:t xml:space="preserve"> </w:t>
      </w:r>
      <w:r w:rsidR="009D3403">
        <w:rPr>
          <w:rFonts w:ascii="Arial" w:hAnsi="Arial" w:cs="Arial"/>
          <w:sz w:val="22"/>
          <w:szCs w:val="22"/>
        </w:rPr>
        <w:t>reports</w:t>
      </w:r>
      <w:r>
        <w:rPr>
          <w:rFonts w:ascii="Arial" w:hAnsi="Arial" w:cs="Arial"/>
          <w:sz w:val="22"/>
          <w:szCs w:val="22"/>
        </w:rPr>
        <w:t xml:space="preserve"> to </w:t>
      </w:r>
      <w:r w:rsidR="009D3403">
        <w:rPr>
          <w:rFonts w:ascii="Arial" w:hAnsi="Arial" w:cs="Arial"/>
          <w:sz w:val="22"/>
          <w:szCs w:val="22"/>
        </w:rPr>
        <w:t xml:space="preserve">the </w:t>
      </w:r>
      <w:r>
        <w:rPr>
          <w:rFonts w:ascii="Arial" w:hAnsi="Arial" w:cs="Arial"/>
          <w:sz w:val="22"/>
          <w:szCs w:val="22"/>
        </w:rPr>
        <w:t xml:space="preserve">online reporting system of </w:t>
      </w:r>
      <w:r w:rsidR="009D3403">
        <w:rPr>
          <w:rFonts w:ascii="Arial" w:hAnsi="Arial" w:cs="Arial"/>
          <w:sz w:val="22"/>
          <w:szCs w:val="22"/>
        </w:rPr>
        <w:t>Anti-Corruption</w:t>
      </w:r>
      <w:r>
        <w:rPr>
          <w:rFonts w:ascii="Arial" w:hAnsi="Arial" w:cs="Arial"/>
          <w:sz w:val="22"/>
          <w:szCs w:val="22"/>
        </w:rPr>
        <w:t xml:space="preserve"> Authorities and </w:t>
      </w:r>
      <w:r w:rsidR="00DE77E1">
        <w:rPr>
          <w:rFonts w:ascii="Arial" w:hAnsi="Arial" w:cs="Arial"/>
          <w:sz w:val="22"/>
          <w:szCs w:val="22"/>
        </w:rPr>
        <w:t xml:space="preserve">monitors implementation of Plan of action under </w:t>
      </w:r>
      <w:r w:rsidR="009D3403">
        <w:rPr>
          <w:rFonts w:ascii="Arial" w:hAnsi="Arial" w:cs="Arial"/>
          <w:sz w:val="22"/>
          <w:szCs w:val="22"/>
        </w:rPr>
        <w:t xml:space="preserve">the </w:t>
      </w:r>
      <w:r w:rsidR="00DE77E1">
        <w:rPr>
          <w:rFonts w:ascii="Arial" w:hAnsi="Arial" w:cs="Arial"/>
          <w:sz w:val="22"/>
          <w:szCs w:val="22"/>
        </w:rPr>
        <w:t>National Anti-Corruption Program.</w:t>
      </w:r>
    </w:p>
    <w:p w14:paraId="7F583508" w14:textId="77777777" w:rsidR="00DE77E1" w:rsidRDefault="00DE77E1" w:rsidP="009C1ABE">
      <w:pPr>
        <w:spacing w:line="276" w:lineRule="auto"/>
        <w:ind w:right="26"/>
        <w:jc w:val="both"/>
        <w:rPr>
          <w:rFonts w:ascii="Arial" w:hAnsi="Arial" w:cs="Arial"/>
          <w:sz w:val="22"/>
          <w:szCs w:val="22"/>
        </w:rPr>
      </w:pPr>
    </w:p>
    <w:p w14:paraId="06449522" w14:textId="77777777" w:rsidR="00386455" w:rsidRPr="00593042" w:rsidRDefault="00386455" w:rsidP="009C1ABE">
      <w:pPr>
        <w:pStyle w:val="Heading3"/>
        <w:ind w:right="26"/>
        <w:rPr>
          <w:rFonts w:ascii="Arial" w:hAnsi="Arial" w:cs="Arial"/>
          <w:b/>
          <w:color w:val="auto"/>
          <w:sz w:val="22"/>
          <w:szCs w:val="22"/>
        </w:rPr>
      </w:pPr>
      <w:bookmarkStart w:id="20" w:name="_Toc62045409"/>
      <w:bookmarkStart w:id="21" w:name="_Toc62045408"/>
      <w:bookmarkStart w:id="22" w:name="_Toc92700822"/>
      <w:r>
        <w:rPr>
          <w:rFonts w:ascii="Arial" w:hAnsi="Arial" w:cs="Arial"/>
          <w:b/>
          <w:color w:val="auto"/>
          <w:sz w:val="22"/>
          <w:szCs w:val="22"/>
        </w:rPr>
        <w:t>Recruiting Communication specialist</w:t>
      </w:r>
      <w:bookmarkEnd w:id="22"/>
      <w:r>
        <w:rPr>
          <w:rFonts w:ascii="Arial" w:hAnsi="Arial" w:cs="Arial"/>
          <w:b/>
          <w:color w:val="auto"/>
          <w:sz w:val="22"/>
          <w:szCs w:val="22"/>
        </w:rPr>
        <w:t xml:space="preserve"> </w:t>
      </w:r>
      <w:bookmarkEnd w:id="20"/>
    </w:p>
    <w:p w14:paraId="1019E351" w14:textId="4A7332AD" w:rsidR="00386455" w:rsidRDefault="00386455" w:rsidP="009C1ABE">
      <w:pPr>
        <w:widowControl w:val="0"/>
        <w:shd w:val="clear" w:color="auto" w:fill="FFFFFF"/>
        <w:suppressAutoHyphens/>
        <w:autoSpaceDE w:val="0"/>
        <w:autoSpaceDN w:val="0"/>
        <w:adjustRightInd w:val="0"/>
        <w:spacing w:before="240" w:after="240" w:line="276" w:lineRule="auto"/>
        <w:ind w:right="26"/>
        <w:jc w:val="both"/>
        <w:rPr>
          <w:rFonts w:ascii="Arial" w:hAnsi="Arial" w:cs="Arial"/>
          <w:sz w:val="22"/>
          <w:szCs w:val="22"/>
        </w:rPr>
      </w:pPr>
      <w:proofErr w:type="spellStart"/>
      <w:proofErr w:type="gramStart"/>
      <w:r>
        <w:rPr>
          <w:rFonts w:ascii="Arial" w:hAnsi="Arial" w:cs="Arial"/>
          <w:sz w:val="22"/>
          <w:szCs w:val="22"/>
        </w:rPr>
        <w:t>Ms.Baigal</w:t>
      </w:r>
      <w:proofErr w:type="spellEnd"/>
      <w:proofErr w:type="gramEnd"/>
      <w:r>
        <w:rPr>
          <w:rFonts w:ascii="Arial" w:hAnsi="Arial" w:cs="Arial"/>
          <w:sz w:val="22"/>
          <w:szCs w:val="22"/>
        </w:rPr>
        <w:t xml:space="preserve">, the communication consultant, drafted </w:t>
      </w:r>
      <w:r w:rsidR="009D3403">
        <w:rPr>
          <w:rFonts w:ascii="Arial" w:hAnsi="Arial" w:cs="Arial"/>
          <w:sz w:val="22"/>
          <w:szCs w:val="22"/>
        </w:rPr>
        <w:t xml:space="preserve">the </w:t>
      </w:r>
      <w:r>
        <w:rPr>
          <w:rFonts w:ascii="Arial" w:hAnsi="Arial" w:cs="Arial"/>
          <w:sz w:val="22"/>
          <w:szCs w:val="22"/>
        </w:rPr>
        <w:t>Mongolia EITI Training module, Stakeholders mapping, Communication strategy, and communication platforms.</w:t>
      </w:r>
    </w:p>
    <w:p w14:paraId="4C32431D" w14:textId="4DD3B99B" w:rsidR="00386455" w:rsidRDefault="00386455" w:rsidP="009C1ABE">
      <w:pPr>
        <w:widowControl w:val="0"/>
        <w:shd w:val="clear" w:color="auto" w:fill="FFFFFF"/>
        <w:suppressAutoHyphens/>
        <w:autoSpaceDE w:val="0"/>
        <w:autoSpaceDN w:val="0"/>
        <w:adjustRightInd w:val="0"/>
        <w:spacing w:before="240" w:after="240"/>
        <w:ind w:right="26"/>
        <w:jc w:val="both"/>
        <w:rPr>
          <w:rFonts w:ascii="Arial" w:hAnsi="Arial" w:cs="Arial"/>
          <w:sz w:val="22"/>
          <w:szCs w:val="22"/>
        </w:rPr>
      </w:pPr>
      <w:r>
        <w:rPr>
          <w:rFonts w:ascii="Arial" w:hAnsi="Arial" w:cs="Arial"/>
          <w:sz w:val="22"/>
          <w:szCs w:val="22"/>
        </w:rPr>
        <w:t xml:space="preserve">The Secretariat had completed a selection process for a new communication specialist, and </w:t>
      </w:r>
      <w:proofErr w:type="spellStart"/>
      <w:proofErr w:type="gramStart"/>
      <w:r>
        <w:rPr>
          <w:rFonts w:ascii="Arial" w:hAnsi="Arial" w:cs="Arial"/>
          <w:sz w:val="22"/>
          <w:szCs w:val="22"/>
        </w:rPr>
        <w:t>Ms.Tselmeg</w:t>
      </w:r>
      <w:proofErr w:type="spellEnd"/>
      <w:proofErr w:type="gramEnd"/>
      <w:r>
        <w:rPr>
          <w:rFonts w:ascii="Arial" w:hAnsi="Arial" w:cs="Arial"/>
          <w:sz w:val="22"/>
          <w:szCs w:val="22"/>
        </w:rPr>
        <w:t xml:space="preserve"> launched her duties</w:t>
      </w:r>
      <w:r w:rsidR="00624CE9">
        <w:rPr>
          <w:rFonts w:ascii="Arial" w:hAnsi="Arial" w:cs="Arial"/>
          <w:sz w:val="22"/>
          <w:szCs w:val="22"/>
        </w:rPr>
        <w:t xml:space="preserve"> and updated Communication Strategy, which will be introduced to EITI MSG.</w:t>
      </w:r>
      <w:r>
        <w:rPr>
          <w:rFonts w:ascii="Arial" w:hAnsi="Arial" w:cs="Arial"/>
          <w:sz w:val="22"/>
          <w:szCs w:val="22"/>
        </w:rPr>
        <w:t xml:space="preserve"> </w:t>
      </w:r>
    </w:p>
    <w:p w14:paraId="4CA0360E" w14:textId="156E7571" w:rsidR="005A0AA2" w:rsidRPr="00593042" w:rsidRDefault="005A0AA2" w:rsidP="009C1ABE">
      <w:pPr>
        <w:pStyle w:val="Heading3"/>
        <w:ind w:right="26"/>
        <w:rPr>
          <w:rFonts w:ascii="Arial" w:hAnsi="Arial" w:cs="Arial"/>
          <w:b/>
          <w:color w:val="auto"/>
          <w:sz w:val="22"/>
          <w:szCs w:val="22"/>
        </w:rPr>
      </w:pPr>
      <w:bookmarkStart w:id="23" w:name="_Toc92700823"/>
      <w:r w:rsidRPr="00593042">
        <w:rPr>
          <w:rFonts w:ascii="Arial" w:hAnsi="Arial" w:cs="Arial"/>
          <w:b/>
          <w:color w:val="auto"/>
          <w:sz w:val="22"/>
          <w:szCs w:val="22"/>
        </w:rPr>
        <w:t xml:space="preserve">Financial </w:t>
      </w:r>
      <w:r w:rsidR="00DA5914">
        <w:rPr>
          <w:rFonts w:ascii="Arial" w:hAnsi="Arial" w:cs="Arial"/>
          <w:b/>
          <w:color w:val="auto"/>
          <w:sz w:val="22"/>
          <w:szCs w:val="22"/>
        </w:rPr>
        <w:t xml:space="preserve">and procurement </w:t>
      </w:r>
      <w:r w:rsidRPr="00593042">
        <w:rPr>
          <w:rFonts w:ascii="Arial" w:hAnsi="Arial" w:cs="Arial"/>
          <w:b/>
          <w:color w:val="auto"/>
          <w:sz w:val="22"/>
          <w:szCs w:val="22"/>
        </w:rPr>
        <w:t>reporting of Mongolia EITI Secretariat</w:t>
      </w:r>
      <w:bookmarkEnd w:id="21"/>
      <w:bookmarkEnd w:id="23"/>
    </w:p>
    <w:p w14:paraId="39469A84" w14:textId="76EC5216" w:rsidR="005A0AA2" w:rsidRDefault="000A3212" w:rsidP="009C1ABE">
      <w:pPr>
        <w:widowControl w:val="0"/>
        <w:shd w:val="clear" w:color="auto" w:fill="FFFFFF"/>
        <w:suppressAutoHyphens/>
        <w:autoSpaceDE w:val="0"/>
        <w:autoSpaceDN w:val="0"/>
        <w:adjustRightInd w:val="0"/>
        <w:spacing w:before="240" w:after="240"/>
        <w:ind w:right="26"/>
        <w:jc w:val="both"/>
        <w:rPr>
          <w:rFonts w:ascii="Arial" w:hAnsi="Arial" w:cs="Arial"/>
          <w:sz w:val="22"/>
          <w:szCs w:val="22"/>
        </w:rPr>
      </w:pPr>
      <w:r>
        <w:rPr>
          <w:rFonts w:ascii="Arial" w:hAnsi="Arial" w:cs="Arial"/>
          <w:sz w:val="22"/>
          <w:szCs w:val="22"/>
        </w:rPr>
        <w:t>A f</w:t>
      </w:r>
      <w:r w:rsidR="005A0AA2" w:rsidRPr="00593042">
        <w:rPr>
          <w:rFonts w:ascii="Arial" w:hAnsi="Arial" w:cs="Arial"/>
          <w:sz w:val="22"/>
          <w:szCs w:val="22"/>
        </w:rPr>
        <w:t>inancial report on 20</w:t>
      </w:r>
      <w:r w:rsidR="00BD1A3B">
        <w:rPr>
          <w:rFonts w:ascii="Arial" w:hAnsi="Arial" w:cs="Arial"/>
          <w:sz w:val="22"/>
          <w:szCs w:val="22"/>
        </w:rPr>
        <w:t>20</w:t>
      </w:r>
      <w:r w:rsidR="005A0AA2" w:rsidRPr="00593042">
        <w:rPr>
          <w:rFonts w:ascii="Arial" w:hAnsi="Arial" w:cs="Arial"/>
          <w:sz w:val="22"/>
          <w:szCs w:val="22"/>
        </w:rPr>
        <w:t xml:space="preserve"> state budget financing has been produced and published </w:t>
      </w:r>
      <w:r>
        <w:rPr>
          <w:rFonts w:ascii="Arial" w:hAnsi="Arial" w:cs="Arial"/>
          <w:sz w:val="22"/>
          <w:szCs w:val="22"/>
        </w:rPr>
        <w:t xml:space="preserve">on the </w:t>
      </w:r>
      <w:r w:rsidR="005A0AA2" w:rsidRPr="00593042">
        <w:rPr>
          <w:rFonts w:ascii="Arial" w:hAnsi="Arial" w:cs="Arial"/>
          <w:sz w:val="22"/>
          <w:szCs w:val="22"/>
        </w:rPr>
        <w:t>Glass account website and delivered to the National Audit Office in the first quarter of 202</w:t>
      </w:r>
      <w:r w:rsidR="00BD1A3B">
        <w:rPr>
          <w:rFonts w:ascii="Arial" w:hAnsi="Arial" w:cs="Arial"/>
          <w:sz w:val="22"/>
          <w:szCs w:val="22"/>
        </w:rPr>
        <w:t>1</w:t>
      </w:r>
      <w:r w:rsidR="005A0AA2" w:rsidRPr="00593042">
        <w:rPr>
          <w:rFonts w:ascii="Arial" w:hAnsi="Arial" w:cs="Arial"/>
          <w:sz w:val="22"/>
          <w:szCs w:val="22"/>
        </w:rPr>
        <w:t xml:space="preserve">. </w:t>
      </w:r>
    </w:p>
    <w:p w14:paraId="01C2338B" w14:textId="77777777" w:rsidR="007C3643" w:rsidRDefault="00705E57" w:rsidP="009C1ABE">
      <w:pPr>
        <w:widowControl w:val="0"/>
        <w:shd w:val="clear" w:color="auto" w:fill="FFFFFF"/>
        <w:suppressAutoHyphens/>
        <w:autoSpaceDE w:val="0"/>
        <w:autoSpaceDN w:val="0"/>
        <w:adjustRightInd w:val="0"/>
        <w:spacing w:before="240" w:after="240"/>
        <w:ind w:right="26"/>
        <w:jc w:val="both"/>
        <w:rPr>
          <w:rFonts w:ascii="Arial" w:hAnsi="Arial" w:cs="Arial"/>
          <w:sz w:val="22"/>
          <w:szCs w:val="22"/>
        </w:rPr>
      </w:pPr>
      <w:r>
        <w:rPr>
          <w:rFonts w:ascii="Arial" w:hAnsi="Arial" w:cs="Arial"/>
          <w:sz w:val="22"/>
          <w:szCs w:val="22"/>
        </w:rPr>
        <w:t xml:space="preserve">The Disbursement plan activities to be funded by ADB in 2021 had been submitted to ADB for approval. </w:t>
      </w:r>
    </w:p>
    <w:p w14:paraId="1AC6108A" w14:textId="546B24C8" w:rsidR="00705E57" w:rsidRDefault="00705E57" w:rsidP="009C1ABE">
      <w:pPr>
        <w:widowControl w:val="0"/>
        <w:shd w:val="clear" w:color="auto" w:fill="FFFFFF"/>
        <w:suppressAutoHyphens/>
        <w:autoSpaceDE w:val="0"/>
        <w:autoSpaceDN w:val="0"/>
        <w:adjustRightInd w:val="0"/>
        <w:spacing w:before="240" w:after="240"/>
        <w:ind w:right="26"/>
        <w:jc w:val="both"/>
        <w:rPr>
          <w:rFonts w:ascii="Arial" w:hAnsi="Arial" w:cs="Arial"/>
          <w:sz w:val="22"/>
          <w:szCs w:val="22"/>
        </w:rPr>
      </w:pPr>
      <w:r>
        <w:rPr>
          <w:rFonts w:ascii="Arial" w:hAnsi="Arial" w:cs="Arial"/>
          <w:sz w:val="22"/>
          <w:szCs w:val="22"/>
        </w:rPr>
        <w:t>Plan for World Bank funding for 2021 and 2022 had been submitted to MMHI and MOF</w:t>
      </w:r>
      <w:r w:rsidR="007C3643">
        <w:rPr>
          <w:rFonts w:ascii="Arial" w:hAnsi="Arial" w:cs="Arial"/>
          <w:sz w:val="22"/>
          <w:szCs w:val="22"/>
        </w:rPr>
        <w:t>, which later had been modified as 2022-2023, and preparations work are ongoing</w:t>
      </w:r>
      <w:r>
        <w:rPr>
          <w:rFonts w:ascii="Arial" w:hAnsi="Arial" w:cs="Arial"/>
          <w:sz w:val="22"/>
          <w:szCs w:val="22"/>
        </w:rPr>
        <w:t xml:space="preserve">. </w:t>
      </w:r>
    </w:p>
    <w:p w14:paraId="659C796E" w14:textId="06288011" w:rsidR="00A970FF" w:rsidRDefault="00A970FF" w:rsidP="009C1ABE">
      <w:pPr>
        <w:widowControl w:val="0"/>
        <w:shd w:val="clear" w:color="auto" w:fill="FFFFFF"/>
        <w:suppressAutoHyphens/>
        <w:autoSpaceDE w:val="0"/>
        <w:autoSpaceDN w:val="0"/>
        <w:adjustRightInd w:val="0"/>
        <w:spacing w:before="240" w:after="240"/>
        <w:ind w:right="26"/>
        <w:jc w:val="both"/>
        <w:rPr>
          <w:rFonts w:ascii="Arial" w:hAnsi="Arial" w:cs="Arial"/>
          <w:sz w:val="22"/>
          <w:szCs w:val="22"/>
        </w:rPr>
      </w:pPr>
      <w:r>
        <w:rPr>
          <w:rFonts w:ascii="Arial" w:hAnsi="Arial" w:cs="Arial"/>
          <w:sz w:val="22"/>
          <w:szCs w:val="22"/>
        </w:rPr>
        <w:t>The Report on Procurement activities under State budget funds for the 1</w:t>
      </w:r>
      <w:r w:rsidRPr="00A970FF">
        <w:rPr>
          <w:rFonts w:ascii="Arial" w:hAnsi="Arial" w:cs="Arial"/>
          <w:sz w:val="22"/>
          <w:szCs w:val="22"/>
          <w:vertAlign w:val="superscript"/>
        </w:rPr>
        <w:t>st</w:t>
      </w:r>
      <w:r>
        <w:rPr>
          <w:rFonts w:ascii="Arial" w:hAnsi="Arial" w:cs="Arial"/>
          <w:sz w:val="22"/>
          <w:szCs w:val="22"/>
        </w:rPr>
        <w:t xml:space="preserve"> half of 2021 is submitted to MMHI.</w:t>
      </w:r>
    </w:p>
    <w:p w14:paraId="5AC5D275" w14:textId="0FDDC007" w:rsidR="00386455" w:rsidRPr="00593042" w:rsidRDefault="00386455" w:rsidP="009C1ABE">
      <w:pPr>
        <w:widowControl w:val="0"/>
        <w:shd w:val="clear" w:color="auto" w:fill="FFFFFF"/>
        <w:suppressAutoHyphens/>
        <w:autoSpaceDE w:val="0"/>
        <w:autoSpaceDN w:val="0"/>
        <w:adjustRightInd w:val="0"/>
        <w:spacing w:before="240" w:after="240"/>
        <w:ind w:right="26"/>
        <w:jc w:val="both"/>
        <w:rPr>
          <w:rFonts w:ascii="Arial" w:hAnsi="Arial" w:cs="Arial"/>
          <w:b/>
          <w:sz w:val="22"/>
          <w:szCs w:val="22"/>
        </w:rPr>
      </w:pPr>
      <w:r>
        <w:rPr>
          <w:rFonts w:ascii="Arial" w:hAnsi="Arial" w:cs="Arial"/>
          <w:sz w:val="22"/>
          <w:szCs w:val="22"/>
        </w:rPr>
        <w:t xml:space="preserve">The Secretariat organized </w:t>
      </w:r>
      <w:r w:rsidR="00DA5914">
        <w:rPr>
          <w:rFonts w:ascii="Arial" w:hAnsi="Arial" w:cs="Arial"/>
          <w:sz w:val="22"/>
          <w:szCs w:val="22"/>
        </w:rPr>
        <w:t xml:space="preserve">efficiently a </w:t>
      </w:r>
      <w:r>
        <w:rPr>
          <w:rFonts w:ascii="Arial" w:hAnsi="Arial" w:cs="Arial"/>
          <w:sz w:val="22"/>
          <w:szCs w:val="22"/>
        </w:rPr>
        <w:t>procurement of 3 laptops for office needs</w:t>
      </w:r>
      <w:r w:rsidR="00DA5914">
        <w:rPr>
          <w:rFonts w:ascii="Arial" w:hAnsi="Arial" w:cs="Arial"/>
          <w:sz w:val="22"/>
          <w:szCs w:val="22"/>
        </w:rPr>
        <w:t xml:space="preserve"> within allocated funds, as result</w:t>
      </w:r>
      <w:r w:rsidR="009D3403">
        <w:rPr>
          <w:rFonts w:ascii="Arial" w:hAnsi="Arial" w:cs="Arial"/>
          <w:sz w:val="22"/>
          <w:szCs w:val="22"/>
        </w:rPr>
        <w:t>,</w:t>
      </w:r>
      <w:r w:rsidR="00DA5914">
        <w:rPr>
          <w:rFonts w:ascii="Arial" w:hAnsi="Arial" w:cs="Arial"/>
          <w:sz w:val="22"/>
          <w:szCs w:val="22"/>
        </w:rPr>
        <w:t xml:space="preserve"> it has </w:t>
      </w:r>
      <w:r w:rsidR="009D3403">
        <w:rPr>
          <w:rFonts w:ascii="Arial" w:hAnsi="Arial" w:cs="Arial"/>
          <w:sz w:val="22"/>
          <w:szCs w:val="22"/>
        </w:rPr>
        <w:t xml:space="preserve">the </w:t>
      </w:r>
      <w:r w:rsidR="00DA5914">
        <w:rPr>
          <w:rFonts w:ascii="Arial" w:hAnsi="Arial" w:cs="Arial"/>
          <w:sz w:val="22"/>
          <w:szCs w:val="22"/>
        </w:rPr>
        <w:t>better technical capacity to run daily operations.</w:t>
      </w:r>
    </w:p>
    <w:p w14:paraId="46C9AA01" w14:textId="614FEEA1" w:rsidR="005A0AA2" w:rsidRPr="00593042" w:rsidRDefault="005A0AA2" w:rsidP="009C1ABE">
      <w:pPr>
        <w:widowControl w:val="0"/>
        <w:shd w:val="clear" w:color="auto" w:fill="FFFFFF"/>
        <w:suppressAutoHyphens/>
        <w:autoSpaceDE w:val="0"/>
        <w:autoSpaceDN w:val="0"/>
        <w:adjustRightInd w:val="0"/>
        <w:spacing w:before="240" w:after="240"/>
        <w:ind w:right="26"/>
        <w:jc w:val="both"/>
        <w:rPr>
          <w:rFonts w:ascii="Arial" w:hAnsi="Arial" w:cs="Arial"/>
          <w:sz w:val="22"/>
          <w:szCs w:val="22"/>
        </w:rPr>
      </w:pPr>
      <w:r w:rsidRPr="00593042">
        <w:rPr>
          <w:rFonts w:ascii="Arial" w:hAnsi="Arial" w:cs="Arial"/>
          <w:b/>
          <w:sz w:val="22"/>
          <w:szCs w:val="22"/>
        </w:rPr>
        <w:t xml:space="preserve">Progress of implementation of Output III: Average </w:t>
      </w:r>
      <w:r w:rsidR="00E67F6F">
        <w:rPr>
          <w:rFonts w:ascii="Arial" w:hAnsi="Arial" w:cs="Arial"/>
          <w:b/>
          <w:sz w:val="22"/>
          <w:szCs w:val="22"/>
        </w:rPr>
        <w:t>10</w:t>
      </w:r>
      <w:r w:rsidR="009A1D6A">
        <w:rPr>
          <w:rFonts w:ascii="Arial" w:hAnsi="Arial" w:cs="Arial"/>
          <w:b/>
          <w:sz w:val="22"/>
          <w:szCs w:val="22"/>
        </w:rPr>
        <w:t>0</w:t>
      </w:r>
      <w:r w:rsidRPr="00593042">
        <w:rPr>
          <w:rFonts w:ascii="Arial" w:hAnsi="Arial" w:cs="Arial"/>
          <w:b/>
          <w:sz w:val="22"/>
          <w:szCs w:val="22"/>
        </w:rPr>
        <w:t xml:space="preserve"> percent. </w:t>
      </w:r>
      <w:r w:rsidRPr="00593042">
        <w:rPr>
          <w:rFonts w:ascii="Arial" w:hAnsi="Arial" w:cs="Arial"/>
          <w:sz w:val="22"/>
          <w:szCs w:val="22"/>
        </w:rPr>
        <w:t xml:space="preserve">  </w:t>
      </w:r>
    </w:p>
    <w:p w14:paraId="418BC799" w14:textId="37D78DCD" w:rsidR="005A0AA2" w:rsidRPr="00593042" w:rsidRDefault="00EB628D" w:rsidP="009C1ABE">
      <w:pPr>
        <w:widowControl w:val="0"/>
        <w:shd w:val="clear" w:color="auto" w:fill="FFFFFF"/>
        <w:suppressAutoHyphens/>
        <w:autoSpaceDE w:val="0"/>
        <w:autoSpaceDN w:val="0"/>
        <w:adjustRightInd w:val="0"/>
        <w:spacing w:before="240" w:after="240"/>
        <w:ind w:right="26"/>
        <w:jc w:val="both"/>
        <w:rPr>
          <w:rFonts w:ascii="Arial" w:hAnsi="Arial" w:cs="Arial"/>
          <w:b/>
          <w:sz w:val="22"/>
          <w:szCs w:val="22"/>
        </w:rPr>
      </w:pPr>
      <w:r>
        <w:rPr>
          <w:rFonts w:ascii="Arial" w:hAnsi="Arial" w:cs="Arial"/>
          <w:b/>
          <w:sz w:val="22"/>
          <w:szCs w:val="22"/>
        </w:rPr>
        <w:t>The h</w:t>
      </w:r>
      <w:r w:rsidR="005A0AA2" w:rsidRPr="00593042">
        <w:rPr>
          <w:rFonts w:ascii="Arial" w:hAnsi="Arial" w:cs="Arial"/>
          <w:b/>
          <w:sz w:val="22"/>
          <w:szCs w:val="22"/>
        </w:rPr>
        <w:t xml:space="preserve">ighlight of </w:t>
      </w:r>
      <w:r>
        <w:rPr>
          <w:rFonts w:ascii="Arial" w:hAnsi="Arial" w:cs="Arial"/>
          <w:b/>
          <w:sz w:val="22"/>
          <w:szCs w:val="22"/>
        </w:rPr>
        <w:t xml:space="preserve">the </w:t>
      </w:r>
      <w:r w:rsidR="005A0AA2" w:rsidRPr="00593042">
        <w:rPr>
          <w:rFonts w:ascii="Arial" w:hAnsi="Arial" w:cs="Arial"/>
          <w:b/>
          <w:sz w:val="22"/>
          <w:szCs w:val="22"/>
        </w:rPr>
        <w:t xml:space="preserve">progress of achievement of </w:t>
      </w:r>
      <w:r w:rsidR="00C34C23">
        <w:rPr>
          <w:rFonts w:ascii="Arial" w:hAnsi="Arial" w:cs="Arial"/>
          <w:b/>
          <w:sz w:val="22"/>
          <w:szCs w:val="22"/>
        </w:rPr>
        <w:t>O</w:t>
      </w:r>
      <w:r w:rsidR="005A0AA2" w:rsidRPr="00593042">
        <w:rPr>
          <w:rFonts w:ascii="Arial" w:hAnsi="Arial" w:cs="Arial"/>
          <w:b/>
          <w:sz w:val="22"/>
          <w:szCs w:val="22"/>
        </w:rPr>
        <w:t>utput</w:t>
      </w:r>
      <w:r w:rsidR="00C34C23">
        <w:rPr>
          <w:rFonts w:ascii="Arial" w:hAnsi="Arial" w:cs="Arial"/>
          <w:b/>
          <w:sz w:val="22"/>
          <w:szCs w:val="22"/>
        </w:rPr>
        <w:t xml:space="preserve"> III:</w:t>
      </w:r>
      <w:r w:rsidR="005A0AA2" w:rsidRPr="00593042">
        <w:rPr>
          <w:rFonts w:ascii="Arial" w:hAnsi="Arial" w:cs="Arial"/>
          <w:b/>
          <w:sz w:val="22"/>
          <w:szCs w:val="22"/>
        </w:rPr>
        <w:t xml:space="preserve"> </w:t>
      </w:r>
      <w:r>
        <w:rPr>
          <w:rFonts w:ascii="Arial" w:hAnsi="Arial" w:cs="Arial"/>
          <w:sz w:val="22"/>
          <w:szCs w:val="22"/>
        </w:rPr>
        <w:t>M</w:t>
      </w:r>
      <w:r w:rsidR="005A0AA2" w:rsidRPr="00593042">
        <w:rPr>
          <w:rFonts w:ascii="Arial" w:hAnsi="Arial" w:cs="Arial"/>
          <w:sz w:val="22"/>
          <w:szCs w:val="22"/>
        </w:rPr>
        <w:t>ost Subnational councils</w:t>
      </w:r>
      <w:r w:rsidR="001A4B67">
        <w:rPr>
          <w:rFonts w:ascii="Arial" w:hAnsi="Arial" w:cs="Arial"/>
          <w:sz w:val="22"/>
          <w:szCs w:val="22"/>
        </w:rPr>
        <w:t xml:space="preserve"> are </w:t>
      </w:r>
      <w:r w:rsidR="009A1D6A">
        <w:rPr>
          <w:rFonts w:ascii="Arial" w:hAnsi="Arial" w:cs="Arial"/>
          <w:sz w:val="22"/>
          <w:szCs w:val="22"/>
        </w:rPr>
        <w:t xml:space="preserve">actively involved in </w:t>
      </w:r>
      <w:r>
        <w:rPr>
          <w:rFonts w:ascii="Arial" w:hAnsi="Arial" w:cs="Arial"/>
          <w:sz w:val="22"/>
          <w:szCs w:val="22"/>
        </w:rPr>
        <w:t xml:space="preserve">the </w:t>
      </w:r>
      <w:r w:rsidR="009A1D6A">
        <w:rPr>
          <w:rFonts w:ascii="Arial" w:hAnsi="Arial" w:cs="Arial"/>
          <w:sz w:val="22"/>
          <w:szCs w:val="22"/>
        </w:rPr>
        <w:t xml:space="preserve">implementation </w:t>
      </w:r>
      <w:r w:rsidR="005A0AA2" w:rsidRPr="00593042">
        <w:rPr>
          <w:rFonts w:ascii="Arial" w:hAnsi="Arial" w:cs="Arial"/>
          <w:sz w:val="22"/>
          <w:szCs w:val="22"/>
        </w:rPr>
        <w:t>202</w:t>
      </w:r>
      <w:r w:rsidR="001A4B67">
        <w:rPr>
          <w:rFonts w:ascii="Arial" w:hAnsi="Arial" w:cs="Arial"/>
          <w:sz w:val="22"/>
          <w:szCs w:val="22"/>
        </w:rPr>
        <w:t>1</w:t>
      </w:r>
      <w:r w:rsidR="005A0AA2" w:rsidRPr="00593042">
        <w:rPr>
          <w:rFonts w:ascii="Arial" w:hAnsi="Arial" w:cs="Arial"/>
          <w:sz w:val="22"/>
          <w:szCs w:val="22"/>
        </w:rPr>
        <w:t xml:space="preserve"> Work </w:t>
      </w:r>
      <w:r w:rsidR="009A1D6A">
        <w:rPr>
          <w:rFonts w:ascii="Arial" w:hAnsi="Arial" w:cs="Arial"/>
          <w:sz w:val="22"/>
          <w:szCs w:val="22"/>
        </w:rPr>
        <w:t>P</w:t>
      </w:r>
      <w:r w:rsidR="005A0AA2" w:rsidRPr="00593042">
        <w:rPr>
          <w:rFonts w:ascii="Arial" w:hAnsi="Arial" w:cs="Arial"/>
          <w:sz w:val="22"/>
          <w:szCs w:val="22"/>
        </w:rPr>
        <w:t xml:space="preserve">lan. </w:t>
      </w:r>
      <w:r w:rsidR="005A0AA2">
        <w:rPr>
          <w:rFonts w:ascii="Arial" w:hAnsi="Arial" w:cs="Arial"/>
          <w:sz w:val="22"/>
          <w:szCs w:val="22"/>
        </w:rPr>
        <w:t xml:space="preserve">The online training courses for </w:t>
      </w:r>
      <w:r w:rsidR="001A4B67">
        <w:rPr>
          <w:rFonts w:ascii="Arial" w:hAnsi="Arial" w:cs="Arial"/>
          <w:sz w:val="22"/>
          <w:szCs w:val="22"/>
        </w:rPr>
        <w:t>c</w:t>
      </w:r>
      <w:r w:rsidR="005A0AA2">
        <w:rPr>
          <w:rFonts w:ascii="Arial" w:hAnsi="Arial" w:cs="Arial"/>
          <w:sz w:val="22"/>
          <w:szCs w:val="22"/>
        </w:rPr>
        <w:t xml:space="preserve">ompanies </w:t>
      </w:r>
      <w:r w:rsidR="00DE77E1">
        <w:rPr>
          <w:rFonts w:ascii="Arial" w:hAnsi="Arial" w:cs="Arial"/>
          <w:sz w:val="22"/>
          <w:szCs w:val="22"/>
        </w:rPr>
        <w:t xml:space="preserve">and 3 regional Conferences, Validation preparations </w:t>
      </w:r>
      <w:r w:rsidR="005A0AA2">
        <w:rPr>
          <w:rFonts w:ascii="Arial" w:hAnsi="Arial" w:cs="Arial"/>
          <w:sz w:val="22"/>
          <w:szCs w:val="22"/>
        </w:rPr>
        <w:t xml:space="preserve">were successfully organized even though </w:t>
      </w:r>
      <w:r w:rsidR="00C34C23">
        <w:rPr>
          <w:rFonts w:ascii="Arial" w:hAnsi="Arial" w:cs="Arial"/>
          <w:sz w:val="22"/>
          <w:szCs w:val="22"/>
        </w:rPr>
        <w:t xml:space="preserve">having </w:t>
      </w:r>
      <w:r w:rsidR="00343E89">
        <w:rPr>
          <w:rFonts w:ascii="Arial" w:hAnsi="Arial" w:cs="Arial"/>
          <w:sz w:val="22"/>
          <w:szCs w:val="22"/>
        </w:rPr>
        <w:t xml:space="preserve">restrictions reasoned by </w:t>
      </w:r>
      <w:r>
        <w:rPr>
          <w:rFonts w:ascii="Arial" w:hAnsi="Arial" w:cs="Arial"/>
          <w:sz w:val="22"/>
          <w:szCs w:val="22"/>
        </w:rPr>
        <w:t xml:space="preserve">the </w:t>
      </w:r>
      <w:r w:rsidR="00343E89">
        <w:rPr>
          <w:rFonts w:ascii="Arial" w:hAnsi="Arial" w:cs="Arial"/>
          <w:sz w:val="22"/>
          <w:szCs w:val="22"/>
        </w:rPr>
        <w:t>C</w:t>
      </w:r>
      <w:r w:rsidR="005A0AA2">
        <w:rPr>
          <w:rFonts w:ascii="Arial" w:hAnsi="Arial" w:cs="Arial"/>
          <w:sz w:val="22"/>
          <w:szCs w:val="22"/>
        </w:rPr>
        <w:t>ovid-19</w:t>
      </w:r>
      <w:r w:rsidR="00343E89">
        <w:rPr>
          <w:rFonts w:ascii="Arial" w:hAnsi="Arial" w:cs="Arial"/>
          <w:sz w:val="22"/>
          <w:szCs w:val="22"/>
        </w:rPr>
        <w:t xml:space="preserve"> pandemic</w:t>
      </w:r>
      <w:r w:rsidR="005A0AA2">
        <w:rPr>
          <w:rFonts w:ascii="Arial" w:hAnsi="Arial" w:cs="Arial"/>
          <w:sz w:val="22"/>
          <w:szCs w:val="22"/>
        </w:rPr>
        <w:t xml:space="preserve">. </w:t>
      </w:r>
      <w:r w:rsidR="00C34C23">
        <w:rPr>
          <w:rFonts w:ascii="Arial" w:hAnsi="Arial" w:cs="Arial"/>
          <w:sz w:val="22"/>
          <w:szCs w:val="22"/>
        </w:rPr>
        <w:t xml:space="preserve">Cooperation with </w:t>
      </w:r>
      <w:r w:rsidR="009A1D6A">
        <w:rPr>
          <w:rFonts w:ascii="Arial" w:hAnsi="Arial" w:cs="Arial"/>
          <w:sz w:val="22"/>
          <w:szCs w:val="22"/>
        </w:rPr>
        <w:t xml:space="preserve">other </w:t>
      </w:r>
      <w:r w:rsidR="00C34C23">
        <w:rPr>
          <w:rFonts w:ascii="Arial" w:hAnsi="Arial" w:cs="Arial"/>
          <w:sz w:val="22"/>
          <w:szCs w:val="22"/>
        </w:rPr>
        <w:t>organizations ha</w:t>
      </w:r>
      <w:r>
        <w:rPr>
          <w:rFonts w:ascii="Arial" w:hAnsi="Arial" w:cs="Arial"/>
          <w:sz w:val="22"/>
          <w:szCs w:val="22"/>
        </w:rPr>
        <w:t>s</w:t>
      </w:r>
      <w:r w:rsidR="00C34C23">
        <w:rPr>
          <w:rFonts w:ascii="Arial" w:hAnsi="Arial" w:cs="Arial"/>
          <w:sz w:val="22"/>
          <w:szCs w:val="22"/>
        </w:rPr>
        <w:t xml:space="preserve"> been activated and the meetings of MSG</w:t>
      </w:r>
      <w:r w:rsidR="007C3643">
        <w:rPr>
          <w:rFonts w:ascii="Arial" w:hAnsi="Arial" w:cs="Arial"/>
          <w:sz w:val="22"/>
          <w:szCs w:val="22"/>
        </w:rPr>
        <w:t xml:space="preserve"> and National Council</w:t>
      </w:r>
      <w:r w:rsidR="00C34C23">
        <w:rPr>
          <w:rFonts w:ascii="Arial" w:hAnsi="Arial" w:cs="Arial"/>
          <w:sz w:val="22"/>
          <w:szCs w:val="22"/>
        </w:rPr>
        <w:t xml:space="preserve"> have been organized online successfully.</w:t>
      </w:r>
      <w:r w:rsidR="009A1D6A">
        <w:rPr>
          <w:rFonts w:ascii="Arial" w:hAnsi="Arial" w:cs="Arial"/>
          <w:sz w:val="22"/>
          <w:szCs w:val="22"/>
        </w:rPr>
        <w:t xml:space="preserve"> A new communication specialist has already created some output</w:t>
      </w:r>
      <w:r w:rsidR="00DE77E1">
        <w:rPr>
          <w:rFonts w:ascii="Arial" w:hAnsi="Arial" w:cs="Arial"/>
          <w:sz w:val="22"/>
          <w:szCs w:val="22"/>
        </w:rPr>
        <w:t xml:space="preserve"> and </w:t>
      </w:r>
      <w:r w:rsidR="009D3403">
        <w:rPr>
          <w:rFonts w:ascii="Arial" w:hAnsi="Arial" w:cs="Arial"/>
          <w:sz w:val="22"/>
          <w:szCs w:val="22"/>
        </w:rPr>
        <w:t xml:space="preserve">is </w:t>
      </w:r>
      <w:r w:rsidR="00DE77E1">
        <w:rPr>
          <w:rFonts w:ascii="Arial" w:hAnsi="Arial" w:cs="Arial"/>
          <w:sz w:val="22"/>
          <w:szCs w:val="22"/>
        </w:rPr>
        <w:t xml:space="preserve">more active in social </w:t>
      </w:r>
      <w:r w:rsidR="00E67F6F">
        <w:rPr>
          <w:rFonts w:ascii="Arial" w:hAnsi="Arial" w:cs="Arial"/>
          <w:sz w:val="22"/>
          <w:szCs w:val="22"/>
        </w:rPr>
        <w:t>networks</w:t>
      </w:r>
      <w:r w:rsidR="00DE77E1">
        <w:rPr>
          <w:rFonts w:ascii="Arial" w:hAnsi="Arial" w:cs="Arial"/>
          <w:sz w:val="22"/>
          <w:szCs w:val="22"/>
        </w:rPr>
        <w:t>.</w:t>
      </w:r>
      <w:r w:rsidR="00C34C23">
        <w:rPr>
          <w:rFonts w:ascii="Arial" w:hAnsi="Arial" w:cs="Arial"/>
          <w:sz w:val="22"/>
          <w:szCs w:val="22"/>
        </w:rPr>
        <w:t xml:space="preserve"> </w:t>
      </w:r>
    </w:p>
    <w:p w14:paraId="4E336411" w14:textId="77777777" w:rsidR="005604D9" w:rsidRDefault="005604D9">
      <w:pPr>
        <w:spacing w:after="160" w:line="259" w:lineRule="auto"/>
        <w:rPr>
          <w:rFonts w:ascii="Arial" w:hAnsi="Arial" w:cs="Arial"/>
          <w:b/>
          <w:sz w:val="22"/>
          <w:szCs w:val="22"/>
        </w:rPr>
      </w:pPr>
      <w:r>
        <w:rPr>
          <w:rFonts w:ascii="Arial" w:hAnsi="Arial" w:cs="Arial"/>
          <w:b/>
          <w:sz w:val="22"/>
          <w:szCs w:val="22"/>
        </w:rPr>
        <w:br w:type="page"/>
      </w:r>
    </w:p>
    <w:p w14:paraId="2A750D41" w14:textId="6C532EB2" w:rsidR="005A0AA2" w:rsidRPr="000A55C0" w:rsidRDefault="005A0AA2" w:rsidP="009C1ABE">
      <w:pPr>
        <w:widowControl w:val="0"/>
        <w:shd w:val="clear" w:color="auto" w:fill="FFFFFF"/>
        <w:suppressAutoHyphens/>
        <w:autoSpaceDE w:val="0"/>
        <w:autoSpaceDN w:val="0"/>
        <w:adjustRightInd w:val="0"/>
        <w:spacing w:before="240" w:after="240"/>
        <w:ind w:right="26"/>
        <w:jc w:val="center"/>
        <w:rPr>
          <w:rFonts w:ascii="Arial" w:hAnsi="Arial" w:cs="Arial"/>
          <w:b/>
          <w:sz w:val="22"/>
          <w:szCs w:val="22"/>
          <w:lang w:val="mn-MN"/>
        </w:rPr>
      </w:pPr>
      <w:r w:rsidRPr="00593042">
        <w:rPr>
          <w:rFonts w:ascii="Arial" w:hAnsi="Arial" w:cs="Arial"/>
          <w:b/>
          <w:sz w:val="22"/>
          <w:szCs w:val="22"/>
        </w:rPr>
        <w:lastRenderedPageBreak/>
        <w:t>Total evaluation for 202</w:t>
      </w:r>
      <w:r w:rsidR="001A4B67">
        <w:rPr>
          <w:rFonts w:ascii="Arial" w:hAnsi="Arial" w:cs="Arial"/>
          <w:b/>
          <w:sz w:val="22"/>
          <w:szCs w:val="22"/>
        </w:rPr>
        <w:t>1</w:t>
      </w:r>
    </w:p>
    <w:tbl>
      <w:tblPr>
        <w:tblStyle w:val="TableGrid"/>
        <w:tblpPr w:leftFromText="180" w:rightFromText="180" w:vertAnchor="text" w:tblpXSpec="center" w:tblpY="1"/>
        <w:tblOverlap w:val="never"/>
        <w:tblW w:w="9805" w:type="dxa"/>
        <w:tblLook w:val="04A0" w:firstRow="1" w:lastRow="0" w:firstColumn="1" w:lastColumn="0" w:noHBand="0" w:noVBand="1"/>
      </w:tblPr>
      <w:tblGrid>
        <w:gridCol w:w="1170"/>
        <w:gridCol w:w="2785"/>
        <w:gridCol w:w="5850"/>
      </w:tblGrid>
      <w:tr w:rsidR="005A0AA2" w:rsidRPr="00593042" w14:paraId="3E77C069" w14:textId="77777777" w:rsidTr="00C52C74">
        <w:trPr>
          <w:trHeight w:val="620"/>
        </w:trPr>
        <w:tc>
          <w:tcPr>
            <w:tcW w:w="1170" w:type="dxa"/>
            <w:shd w:val="clear" w:color="auto" w:fill="DEEAF6" w:themeFill="accent1" w:themeFillTint="33"/>
          </w:tcPr>
          <w:p w14:paraId="678A33D4" w14:textId="77777777" w:rsidR="005A0AA2" w:rsidRPr="00593042" w:rsidRDefault="005A0AA2" w:rsidP="009C1ABE">
            <w:pPr>
              <w:widowControl w:val="0"/>
              <w:suppressAutoHyphens/>
              <w:autoSpaceDE w:val="0"/>
              <w:autoSpaceDN w:val="0"/>
              <w:adjustRightInd w:val="0"/>
              <w:spacing w:before="240" w:after="240"/>
              <w:ind w:right="26"/>
              <w:jc w:val="center"/>
              <w:rPr>
                <w:rFonts w:ascii="Arial" w:hAnsi="Arial" w:cs="Arial"/>
                <w:b/>
                <w:sz w:val="22"/>
                <w:szCs w:val="22"/>
              </w:rPr>
            </w:pPr>
            <w:r w:rsidRPr="00593042">
              <w:rPr>
                <w:rFonts w:ascii="Arial" w:hAnsi="Arial" w:cs="Arial"/>
                <w:b/>
                <w:sz w:val="22"/>
                <w:szCs w:val="22"/>
              </w:rPr>
              <w:t>Items</w:t>
            </w:r>
          </w:p>
        </w:tc>
        <w:tc>
          <w:tcPr>
            <w:tcW w:w="2785" w:type="dxa"/>
            <w:shd w:val="clear" w:color="auto" w:fill="DEEAF6" w:themeFill="accent1" w:themeFillTint="33"/>
          </w:tcPr>
          <w:p w14:paraId="3BF33537" w14:textId="77777777" w:rsidR="005A0AA2" w:rsidRPr="00593042" w:rsidRDefault="005A0AA2" w:rsidP="009C1ABE">
            <w:pPr>
              <w:widowControl w:val="0"/>
              <w:suppressAutoHyphens/>
              <w:autoSpaceDE w:val="0"/>
              <w:autoSpaceDN w:val="0"/>
              <w:adjustRightInd w:val="0"/>
              <w:spacing w:before="240" w:after="240"/>
              <w:ind w:right="26"/>
              <w:jc w:val="center"/>
              <w:rPr>
                <w:rFonts w:ascii="Arial" w:hAnsi="Arial" w:cs="Arial"/>
                <w:b/>
                <w:sz w:val="22"/>
                <w:szCs w:val="22"/>
              </w:rPr>
            </w:pPr>
            <w:r w:rsidRPr="00593042">
              <w:rPr>
                <w:rFonts w:ascii="Arial" w:hAnsi="Arial" w:cs="Arial"/>
                <w:b/>
                <w:sz w:val="22"/>
                <w:szCs w:val="22"/>
              </w:rPr>
              <w:t>Output</w:t>
            </w:r>
          </w:p>
        </w:tc>
        <w:tc>
          <w:tcPr>
            <w:tcW w:w="5850" w:type="dxa"/>
            <w:shd w:val="clear" w:color="auto" w:fill="DEEAF6" w:themeFill="accent1" w:themeFillTint="33"/>
          </w:tcPr>
          <w:p w14:paraId="7C4D59B7" w14:textId="77777777" w:rsidR="005A0AA2" w:rsidRPr="00593042" w:rsidRDefault="005A0AA2" w:rsidP="009C1ABE">
            <w:pPr>
              <w:widowControl w:val="0"/>
              <w:suppressAutoHyphens/>
              <w:autoSpaceDE w:val="0"/>
              <w:autoSpaceDN w:val="0"/>
              <w:adjustRightInd w:val="0"/>
              <w:spacing w:before="240" w:after="240"/>
              <w:ind w:right="26"/>
              <w:jc w:val="center"/>
              <w:rPr>
                <w:rFonts w:ascii="Arial" w:hAnsi="Arial" w:cs="Arial"/>
                <w:b/>
                <w:sz w:val="22"/>
                <w:szCs w:val="22"/>
              </w:rPr>
            </w:pPr>
            <w:r w:rsidRPr="00593042">
              <w:rPr>
                <w:rFonts w:ascii="Arial" w:hAnsi="Arial" w:cs="Arial"/>
                <w:b/>
                <w:sz w:val="22"/>
                <w:szCs w:val="22"/>
              </w:rPr>
              <w:t>Highlight of progress</w:t>
            </w:r>
          </w:p>
        </w:tc>
      </w:tr>
      <w:tr w:rsidR="005A0AA2" w:rsidRPr="00593042" w14:paraId="0B39E587" w14:textId="77777777" w:rsidTr="00C52C74">
        <w:trPr>
          <w:trHeight w:val="800"/>
        </w:trPr>
        <w:tc>
          <w:tcPr>
            <w:tcW w:w="1170" w:type="dxa"/>
          </w:tcPr>
          <w:p w14:paraId="131D4A99" w14:textId="77777777" w:rsidR="005A0AA2" w:rsidRPr="00593042" w:rsidRDefault="005A0AA2" w:rsidP="009C1ABE">
            <w:pPr>
              <w:widowControl w:val="0"/>
              <w:suppressAutoHyphens/>
              <w:autoSpaceDE w:val="0"/>
              <w:autoSpaceDN w:val="0"/>
              <w:adjustRightInd w:val="0"/>
              <w:ind w:right="26"/>
              <w:jc w:val="center"/>
              <w:rPr>
                <w:rFonts w:ascii="Arial" w:hAnsi="Arial" w:cs="Arial"/>
                <w:sz w:val="22"/>
                <w:szCs w:val="22"/>
              </w:rPr>
            </w:pPr>
            <w:r w:rsidRPr="00593042">
              <w:rPr>
                <w:rFonts w:ascii="Arial" w:hAnsi="Arial" w:cs="Arial"/>
                <w:sz w:val="22"/>
                <w:szCs w:val="22"/>
              </w:rPr>
              <w:t>I</w:t>
            </w:r>
          </w:p>
        </w:tc>
        <w:tc>
          <w:tcPr>
            <w:tcW w:w="2785" w:type="dxa"/>
          </w:tcPr>
          <w:p w14:paraId="65C389E0" w14:textId="77777777" w:rsidR="005A0AA2" w:rsidRPr="00593042" w:rsidRDefault="005A0AA2" w:rsidP="009C1ABE">
            <w:pPr>
              <w:widowControl w:val="0"/>
              <w:suppressAutoHyphens/>
              <w:autoSpaceDE w:val="0"/>
              <w:autoSpaceDN w:val="0"/>
              <w:adjustRightInd w:val="0"/>
              <w:ind w:right="26"/>
              <w:rPr>
                <w:rFonts w:ascii="Arial" w:hAnsi="Arial" w:cs="Arial"/>
                <w:sz w:val="22"/>
                <w:szCs w:val="22"/>
              </w:rPr>
            </w:pPr>
            <w:r w:rsidRPr="00593042">
              <w:rPr>
                <w:rFonts w:ascii="Arial" w:hAnsi="Arial" w:cs="Arial"/>
                <w:sz w:val="22"/>
                <w:szCs w:val="22"/>
              </w:rPr>
              <w:t xml:space="preserve">Commitment to the Extractive Industries </w:t>
            </w:r>
          </w:p>
          <w:p w14:paraId="198D3C5B" w14:textId="77777777" w:rsidR="005A0AA2" w:rsidRPr="00593042" w:rsidRDefault="005A0AA2" w:rsidP="009C1ABE">
            <w:pPr>
              <w:widowControl w:val="0"/>
              <w:suppressAutoHyphens/>
              <w:autoSpaceDE w:val="0"/>
              <w:autoSpaceDN w:val="0"/>
              <w:adjustRightInd w:val="0"/>
              <w:ind w:right="26"/>
              <w:rPr>
                <w:rFonts w:ascii="Arial" w:hAnsi="Arial" w:cs="Arial"/>
                <w:sz w:val="22"/>
                <w:szCs w:val="22"/>
              </w:rPr>
            </w:pPr>
            <w:r w:rsidRPr="00593042">
              <w:rPr>
                <w:rFonts w:ascii="Arial" w:hAnsi="Arial" w:cs="Arial"/>
                <w:sz w:val="22"/>
                <w:szCs w:val="22"/>
              </w:rPr>
              <w:t xml:space="preserve">Transparency Initiative standard </w:t>
            </w:r>
          </w:p>
          <w:p w14:paraId="5A512AB3" w14:textId="77777777" w:rsidR="005A0AA2" w:rsidRPr="00593042" w:rsidRDefault="005A0AA2" w:rsidP="009C1ABE">
            <w:pPr>
              <w:widowControl w:val="0"/>
              <w:suppressAutoHyphens/>
              <w:autoSpaceDE w:val="0"/>
              <w:autoSpaceDN w:val="0"/>
              <w:adjustRightInd w:val="0"/>
              <w:ind w:right="26"/>
              <w:rPr>
                <w:rFonts w:ascii="Arial" w:hAnsi="Arial" w:cs="Arial"/>
                <w:sz w:val="22"/>
                <w:szCs w:val="22"/>
              </w:rPr>
            </w:pPr>
            <w:r w:rsidRPr="00593042">
              <w:rPr>
                <w:rFonts w:ascii="Arial" w:hAnsi="Arial" w:cs="Arial"/>
                <w:sz w:val="22"/>
                <w:szCs w:val="22"/>
              </w:rPr>
              <w:t>maintained and improved.</w:t>
            </w:r>
          </w:p>
        </w:tc>
        <w:tc>
          <w:tcPr>
            <w:tcW w:w="5850" w:type="dxa"/>
          </w:tcPr>
          <w:p w14:paraId="20817897" w14:textId="610FB38E" w:rsidR="005101F6" w:rsidRPr="005101F6" w:rsidRDefault="005101F6" w:rsidP="009C1ABE">
            <w:pPr>
              <w:pStyle w:val="ListParagraph"/>
              <w:widowControl w:val="0"/>
              <w:numPr>
                <w:ilvl w:val="0"/>
                <w:numId w:val="10"/>
              </w:numPr>
              <w:suppressAutoHyphens/>
              <w:autoSpaceDE w:val="0"/>
              <w:autoSpaceDN w:val="0"/>
              <w:adjustRightInd w:val="0"/>
              <w:ind w:left="376" w:right="26"/>
              <w:jc w:val="both"/>
              <w:rPr>
                <w:rFonts w:cs="Arial"/>
              </w:rPr>
            </w:pPr>
            <w:r w:rsidRPr="005101F6">
              <w:rPr>
                <w:rFonts w:cs="Arial"/>
                <w:bCs/>
              </w:rPr>
              <w:t>The</w:t>
            </w:r>
            <w:r w:rsidRPr="005101F6">
              <w:rPr>
                <w:rFonts w:cs="Arial"/>
                <w:b/>
              </w:rPr>
              <w:t xml:space="preserve"> </w:t>
            </w:r>
            <w:r w:rsidRPr="005101F6">
              <w:rPr>
                <w:rFonts w:cs="Arial"/>
                <w:bCs/>
              </w:rPr>
              <w:t>EITI</w:t>
            </w:r>
            <w:r w:rsidRPr="005101F6">
              <w:rPr>
                <w:rFonts w:cs="Arial"/>
                <w:b/>
              </w:rPr>
              <w:t xml:space="preserve"> </w:t>
            </w:r>
            <w:r w:rsidRPr="005101F6">
              <w:rPr>
                <w:rFonts w:cs="Arial"/>
                <w:bCs/>
              </w:rPr>
              <w:t>Reporting by 1</w:t>
            </w:r>
            <w:r w:rsidR="001B13A4">
              <w:rPr>
                <w:rFonts w:cs="Arial"/>
                <w:bCs/>
              </w:rPr>
              <w:t>419</w:t>
            </w:r>
            <w:r w:rsidRPr="005101F6">
              <w:rPr>
                <w:rFonts w:cs="Arial"/>
                <w:bCs/>
              </w:rPr>
              <w:t xml:space="preserve"> companies for 2020 is considered quite high as </w:t>
            </w:r>
            <w:r w:rsidR="00EB628D">
              <w:rPr>
                <w:rFonts w:cs="Arial"/>
                <w:bCs/>
              </w:rPr>
              <w:t xml:space="preserve">a </w:t>
            </w:r>
            <w:r w:rsidRPr="005101F6">
              <w:rPr>
                <w:rFonts w:cs="Arial"/>
                <w:bCs/>
              </w:rPr>
              <w:t>result of the Secretariat’s efforts in providing assistance to companies.</w:t>
            </w:r>
          </w:p>
          <w:p w14:paraId="5C9D3D23" w14:textId="38226E2A" w:rsidR="005101F6" w:rsidRPr="005101F6" w:rsidRDefault="001A4B67" w:rsidP="009C1ABE">
            <w:pPr>
              <w:pStyle w:val="ListParagraph"/>
              <w:widowControl w:val="0"/>
              <w:numPr>
                <w:ilvl w:val="0"/>
                <w:numId w:val="10"/>
              </w:numPr>
              <w:suppressAutoHyphens/>
              <w:autoSpaceDE w:val="0"/>
              <w:autoSpaceDN w:val="0"/>
              <w:adjustRightInd w:val="0"/>
              <w:ind w:left="376" w:right="26"/>
              <w:jc w:val="both"/>
              <w:rPr>
                <w:rFonts w:cs="Arial"/>
              </w:rPr>
            </w:pPr>
            <w:r w:rsidRPr="005101F6">
              <w:rPr>
                <w:rFonts w:cs="Arial"/>
              </w:rPr>
              <w:t xml:space="preserve">Tender for selection of </w:t>
            </w:r>
            <w:r w:rsidR="005101F6" w:rsidRPr="005101F6">
              <w:rPr>
                <w:rFonts w:cs="Arial"/>
              </w:rPr>
              <w:t>Consultancy firm</w:t>
            </w:r>
            <w:r w:rsidRPr="005101F6">
              <w:rPr>
                <w:rFonts w:cs="Arial"/>
              </w:rPr>
              <w:t xml:space="preserve"> for </w:t>
            </w:r>
            <w:r w:rsidR="005101F6" w:rsidRPr="005101F6">
              <w:rPr>
                <w:rFonts w:cs="Arial"/>
              </w:rPr>
              <w:t xml:space="preserve">EITI Integrated Report </w:t>
            </w:r>
            <w:r w:rsidRPr="005101F6">
              <w:rPr>
                <w:rFonts w:cs="Arial"/>
              </w:rPr>
              <w:t xml:space="preserve">2020 is </w:t>
            </w:r>
            <w:r w:rsidR="00624CE9">
              <w:rPr>
                <w:rFonts w:cs="Arial"/>
              </w:rPr>
              <w:t xml:space="preserve">completed in </w:t>
            </w:r>
            <w:r w:rsidR="007C1440">
              <w:rPr>
                <w:rFonts w:cs="Arial"/>
                <w:lang w:val="mn-MN"/>
              </w:rPr>
              <w:t xml:space="preserve">a </w:t>
            </w:r>
            <w:r w:rsidR="00624CE9">
              <w:rPr>
                <w:rFonts w:cs="Arial"/>
              </w:rPr>
              <w:t>timely manner</w:t>
            </w:r>
            <w:r w:rsidR="009A1D6A">
              <w:rPr>
                <w:rFonts w:cs="Arial"/>
              </w:rPr>
              <w:t xml:space="preserve"> over</w:t>
            </w:r>
            <w:r w:rsidR="007C141B">
              <w:rPr>
                <w:rFonts w:cs="Arial"/>
              </w:rPr>
              <w:t xml:space="preserve"> and successfully</w:t>
            </w:r>
            <w:r w:rsidRPr="005101F6">
              <w:rPr>
                <w:rFonts w:cs="Arial"/>
              </w:rPr>
              <w:t xml:space="preserve">. </w:t>
            </w:r>
            <w:r w:rsidR="005101F6" w:rsidRPr="005101F6">
              <w:rPr>
                <w:rFonts w:cs="Arial"/>
                <w:bCs/>
              </w:rPr>
              <w:t xml:space="preserve"> </w:t>
            </w:r>
          </w:p>
          <w:p w14:paraId="221D88D7" w14:textId="7D17C924" w:rsidR="005A0AA2" w:rsidRPr="00F525B1" w:rsidRDefault="005101F6" w:rsidP="009C1ABE">
            <w:pPr>
              <w:pStyle w:val="ListParagraph"/>
              <w:widowControl w:val="0"/>
              <w:numPr>
                <w:ilvl w:val="0"/>
                <w:numId w:val="10"/>
              </w:numPr>
              <w:suppressAutoHyphens/>
              <w:autoSpaceDE w:val="0"/>
              <w:autoSpaceDN w:val="0"/>
              <w:adjustRightInd w:val="0"/>
              <w:ind w:left="376" w:right="26"/>
              <w:jc w:val="both"/>
              <w:rPr>
                <w:rFonts w:cs="Arial"/>
              </w:rPr>
            </w:pPr>
            <w:r w:rsidRPr="005101F6">
              <w:rPr>
                <w:rFonts w:cs="Arial"/>
                <w:bCs/>
              </w:rPr>
              <w:t xml:space="preserve">Improving and being simpler for E-portal </w:t>
            </w:r>
            <w:r w:rsidR="007C141B">
              <w:rPr>
                <w:rFonts w:cs="Arial"/>
                <w:bCs/>
              </w:rPr>
              <w:t>was don</w:t>
            </w:r>
            <w:r w:rsidR="009D3403">
              <w:rPr>
                <w:rFonts w:cs="Arial"/>
                <w:bCs/>
              </w:rPr>
              <w:t xml:space="preserve">e </w:t>
            </w:r>
            <w:r w:rsidR="00624CE9">
              <w:rPr>
                <w:rFonts w:cs="Arial"/>
                <w:bCs/>
              </w:rPr>
              <w:t xml:space="preserve">under </w:t>
            </w:r>
            <w:r w:rsidR="00EB628D">
              <w:rPr>
                <w:rFonts w:cs="Arial"/>
                <w:bCs/>
              </w:rPr>
              <w:t xml:space="preserve">the </w:t>
            </w:r>
            <w:r w:rsidR="00624CE9">
              <w:rPr>
                <w:rFonts w:cs="Arial"/>
                <w:bCs/>
              </w:rPr>
              <w:t>Contract work</w:t>
            </w:r>
            <w:r w:rsidRPr="005101F6">
              <w:rPr>
                <w:rFonts w:cs="Arial"/>
                <w:bCs/>
              </w:rPr>
              <w:t xml:space="preserve">.  </w:t>
            </w:r>
          </w:p>
          <w:p w14:paraId="63931AB5" w14:textId="7AEB25EA" w:rsidR="00F525B1" w:rsidRPr="00706575" w:rsidRDefault="00F525B1" w:rsidP="009C1ABE">
            <w:pPr>
              <w:pStyle w:val="ListParagraph"/>
              <w:widowControl w:val="0"/>
              <w:numPr>
                <w:ilvl w:val="0"/>
                <w:numId w:val="10"/>
              </w:numPr>
              <w:suppressAutoHyphens/>
              <w:autoSpaceDE w:val="0"/>
              <w:autoSpaceDN w:val="0"/>
              <w:adjustRightInd w:val="0"/>
              <w:spacing w:after="0"/>
              <w:ind w:left="376" w:right="26"/>
              <w:jc w:val="both"/>
              <w:rPr>
                <w:rFonts w:cs="Arial"/>
              </w:rPr>
            </w:pPr>
            <w:r>
              <w:rPr>
                <w:rFonts w:cs="Arial"/>
                <w:bCs/>
              </w:rPr>
              <w:t xml:space="preserve">The website of Mongolia EITI has been renewed and updated some main data. </w:t>
            </w:r>
          </w:p>
          <w:p w14:paraId="4E304E03" w14:textId="77777777" w:rsidR="00706575" w:rsidRDefault="00706575" w:rsidP="009C1ABE">
            <w:pPr>
              <w:pStyle w:val="ListParagraph"/>
              <w:widowControl w:val="0"/>
              <w:numPr>
                <w:ilvl w:val="0"/>
                <w:numId w:val="10"/>
              </w:numPr>
              <w:suppressAutoHyphens/>
              <w:autoSpaceDE w:val="0"/>
              <w:autoSpaceDN w:val="0"/>
              <w:adjustRightInd w:val="0"/>
              <w:spacing w:after="0"/>
              <w:ind w:left="376" w:right="26"/>
              <w:jc w:val="both"/>
              <w:rPr>
                <w:rFonts w:cs="Arial"/>
              </w:rPr>
            </w:pPr>
            <w:r>
              <w:rPr>
                <w:rFonts w:cs="Arial"/>
              </w:rPr>
              <w:t xml:space="preserve">The renewal of the website of MMHI </w:t>
            </w:r>
            <w:r w:rsidR="00624CE9">
              <w:rPr>
                <w:rFonts w:cs="Arial"/>
              </w:rPr>
              <w:t>is completed.</w:t>
            </w:r>
          </w:p>
          <w:p w14:paraId="2B08554D" w14:textId="77777777" w:rsidR="007C141B" w:rsidRDefault="007C141B" w:rsidP="009C1ABE">
            <w:pPr>
              <w:pStyle w:val="ListParagraph"/>
              <w:widowControl w:val="0"/>
              <w:numPr>
                <w:ilvl w:val="0"/>
                <w:numId w:val="10"/>
              </w:numPr>
              <w:suppressAutoHyphens/>
              <w:autoSpaceDE w:val="0"/>
              <w:autoSpaceDN w:val="0"/>
              <w:adjustRightInd w:val="0"/>
              <w:spacing w:after="0"/>
              <w:ind w:left="376" w:right="26"/>
              <w:jc w:val="both"/>
              <w:rPr>
                <w:rFonts w:cs="Arial"/>
              </w:rPr>
            </w:pPr>
            <w:r>
              <w:rPr>
                <w:rFonts w:cs="Arial"/>
              </w:rPr>
              <w:t>Mongolia EITI 2020 or 15</w:t>
            </w:r>
            <w:r w:rsidRPr="009F7327">
              <w:rPr>
                <w:rFonts w:cs="Arial"/>
                <w:vertAlign w:val="superscript"/>
              </w:rPr>
              <w:t>th</w:t>
            </w:r>
            <w:r>
              <w:rPr>
                <w:rFonts w:cs="Arial"/>
              </w:rPr>
              <w:t xml:space="preserve"> Report is produced and published.</w:t>
            </w:r>
          </w:p>
          <w:p w14:paraId="76E00558" w14:textId="3195179C" w:rsidR="007C141B" w:rsidRPr="005101F6" w:rsidRDefault="007C141B" w:rsidP="009C1ABE">
            <w:pPr>
              <w:pStyle w:val="ListParagraph"/>
              <w:widowControl w:val="0"/>
              <w:numPr>
                <w:ilvl w:val="0"/>
                <w:numId w:val="10"/>
              </w:numPr>
              <w:suppressAutoHyphens/>
              <w:autoSpaceDE w:val="0"/>
              <w:autoSpaceDN w:val="0"/>
              <w:adjustRightInd w:val="0"/>
              <w:spacing w:after="0"/>
              <w:ind w:left="376" w:right="26"/>
              <w:jc w:val="both"/>
              <w:rPr>
                <w:rFonts w:cs="Arial"/>
              </w:rPr>
            </w:pPr>
            <w:r>
              <w:rPr>
                <w:rFonts w:cs="Arial"/>
              </w:rPr>
              <w:t xml:space="preserve">Strategy and plan of actions for Sub-national Councils </w:t>
            </w:r>
            <w:r w:rsidR="009D3403">
              <w:rPr>
                <w:rFonts w:cs="Arial"/>
              </w:rPr>
              <w:t>are</w:t>
            </w:r>
            <w:r>
              <w:rPr>
                <w:rFonts w:cs="Arial"/>
              </w:rPr>
              <w:t xml:space="preserve"> prepared.</w:t>
            </w:r>
          </w:p>
        </w:tc>
      </w:tr>
      <w:tr w:rsidR="005A0AA2" w:rsidRPr="00593042" w14:paraId="756A28DD" w14:textId="77777777" w:rsidTr="00C52C74">
        <w:trPr>
          <w:trHeight w:val="647"/>
        </w:trPr>
        <w:tc>
          <w:tcPr>
            <w:tcW w:w="1170" w:type="dxa"/>
          </w:tcPr>
          <w:p w14:paraId="47271687" w14:textId="77777777" w:rsidR="005A0AA2" w:rsidRPr="00593042" w:rsidRDefault="005A0AA2" w:rsidP="009C1ABE">
            <w:pPr>
              <w:widowControl w:val="0"/>
              <w:suppressAutoHyphens/>
              <w:autoSpaceDE w:val="0"/>
              <w:autoSpaceDN w:val="0"/>
              <w:adjustRightInd w:val="0"/>
              <w:ind w:right="26"/>
              <w:jc w:val="center"/>
              <w:rPr>
                <w:rFonts w:ascii="Arial" w:hAnsi="Arial" w:cs="Arial"/>
                <w:sz w:val="22"/>
                <w:szCs w:val="22"/>
              </w:rPr>
            </w:pPr>
            <w:r w:rsidRPr="00593042">
              <w:rPr>
                <w:rFonts w:ascii="Arial" w:hAnsi="Arial" w:cs="Arial"/>
                <w:sz w:val="22"/>
                <w:szCs w:val="22"/>
              </w:rPr>
              <w:t>II</w:t>
            </w:r>
          </w:p>
        </w:tc>
        <w:tc>
          <w:tcPr>
            <w:tcW w:w="2785" w:type="dxa"/>
          </w:tcPr>
          <w:p w14:paraId="41981282" w14:textId="1B9E5C3B" w:rsidR="005A0AA2" w:rsidRPr="00593042" w:rsidRDefault="005A0AA2" w:rsidP="009C1ABE">
            <w:pPr>
              <w:widowControl w:val="0"/>
              <w:suppressAutoHyphens/>
              <w:autoSpaceDE w:val="0"/>
              <w:autoSpaceDN w:val="0"/>
              <w:adjustRightInd w:val="0"/>
              <w:ind w:right="26"/>
              <w:jc w:val="both"/>
              <w:rPr>
                <w:rFonts w:ascii="Arial" w:hAnsi="Arial" w:cs="Arial"/>
                <w:sz w:val="22"/>
                <w:szCs w:val="22"/>
              </w:rPr>
            </w:pPr>
            <w:r w:rsidRPr="00593042">
              <w:rPr>
                <w:rFonts w:ascii="Arial" w:hAnsi="Arial" w:cs="Arial"/>
                <w:sz w:val="22"/>
                <w:szCs w:val="22"/>
              </w:rPr>
              <w:t xml:space="preserve">Legislation to improve transparency in </w:t>
            </w:r>
            <w:r w:rsidR="009D3403">
              <w:rPr>
                <w:rFonts w:ascii="Arial" w:hAnsi="Arial" w:cs="Arial"/>
                <w:sz w:val="22"/>
                <w:szCs w:val="22"/>
              </w:rPr>
              <w:t xml:space="preserve">the </w:t>
            </w:r>
            <w:r w:rsidRPr="00593042">
              <w:rPr>
                <w:rFonts w:ascii="Arial" w:hAnsi="Arial" w:cs="Arial"/>
                <w:sz w:val="22"/>
                <w:szCs w:val="22"/>
              </w:rPr>
              <w:t>extractive industry identified</w:t>
            </w:r>
          </w:p>
        </w:tc>
        <w:tc>
          <w:tcPr>
            <w:tcW w:w="5850" w:type="dxa"/>
          </w:tcPr>
          <w:p w14:paraId="4F8848F0" w14:textId="5EE7C80C" w:rsidR="005101F6" w:rsidRPr="005101F6" w:rsidRDefault="005101F6" w:rsidP="009C1ABE">
            <w:pPr>
              <w:pStyle w:val="ListParagraph"/>
              <w:widowControl w:val="0"/>
              <w:numPr>
                <w:ilvl w:val="0"/>
                <w:numId w:val="11"/>
              </w:numPr>
              <w:suppressAutoHyphens/>
              <w:autoSpaceDE w:val="0"/>
              <w:autoSpaceDN w:val="0"/>
              <w:adjustRightInd w:val="0"/>
              <w:ind w:left="376" w:right="26"/>
              <w:jc w:val="both"/>
              <w:rPr>
                <w:rFonts w:cs="Arial"/>
                <w:b/>
                <w:lang w:val="mn-MN"/>
              </w:rPr>
            </w:pPr>
            <w:r w:rsidRPr="005101F6">
              <w:rPr>
                <w:rFonts w:cs="Arial"/>
                <w:bCs/>
              </w:rPr>
              <w:t>The i</w:t>
            </w:r>
            <w:r w:rsidRPr="005101F6">
              <w:rPr>
                <w:rFonts w:cs="Arial"/>
              </w:rPr>
              <w:t>nternational and national legal experts have produced a new law version, w</w:t>
            </w:r>
            <w:r w:rsidR="009A1D6A">
              <w:rPr>
                <w:rFonts w:cs="Arial"/>
              </w:rPr>
              <w:t xml:space="preserve">hich is </w:t>
            </w:r>
            <w:r w:rsidRPr="005101F6">
              <w:rPr>
                <w:rFonts w:cs="Arial"/>
              </w:rPr>
              <w:t>merged with</w:t>
            </w:r>
            <w:r w:rsidR="00EB628D">
              <w:rPr>
                <w:rFonts w:cs="Arial"/>
              </w:rPr>
              <w:t xml:space="preserve"> the</w:t>
            </w:r>
            <w:r w:rsidRPr="005101F6">
              <w:rPr>
                <w:rFonts w:cs="Arial"/>
              </w:rPr>
              <w:t xml:space="preserve"> old version</w:t>
            </w:r>
            <w:r>
              <w:rPr>
                <w:rFonts w:cs="Arial"/>
              </w:rPr>
              <w:t>.</w:t>
            </w:r>
          </w:p>
          <w:p w14:paraId="7F25FEBA" w14:textId="77777777" w:rsidR="005A0AA2" w:rsidRPr="00994023" w:rsidRDefault="005101F6" w:rsidP="009C1ABE">
            <w:pPr>
              <w:pStyle w:val="ListParagraph"/>
              <w:widowControl w:val="0"/>
              <w:numPr>
                <w:ilvl w:val="0"/>
                <w:numId w:val="11"/>
              </w:numPr>
              <w:suppressAutoHyphens/>
              <w:autoSpaceDE w:val="0"/>
              <w:autoSpaceDN w:val="0"/>
              <w:adjustRightInd w:val="0"/>
              <w:ind w:left="376" w:right="26"/>
              <w:jc w:val="both"/>
              <w:rPr>
                <w:rFonts w:cs="Arial"/>
                <w:b/>
                <w:lang w:val="mn-MN"/>
              </w:rPr>
            </w:pPr>
            <w:r>
              <w:rPr>
                <w:rFonts w:cs="Arial"/>
              </w:rPr>
              <w:t xml:space="preserve">Legal consultants </w:t>
            </w:r>
            <w:r w:rsidRPr="005101F6">
              <w:rPr>
                <w:rFonts w:cs="Arial"/>
              </w:rPr>
              <w:t xml:space="preserve">conducted research of international experiences </w:t>
            </w:r>
            <w:r w:rsidR="000F6956">
              <w:rPr>
                <w:rFonts w:cs="Arial"/>
              </w:rPr>
              <w:t>for</w:t>
            </w:r>
            <w:r w:rsidRPr="005101F6">
              <w:rPr>
                <w:rFonts w:cs="Arial"/>
              </w:rPr>
              <w:t xml:space="preserve"> the Transparency law.</w:t>
            </w:r>
          </w:p>
          <w:p w14:paraId="020ADA6D" w14:textId="2FF91F1E" w:rsidR="001B13A4" w:rsidRPr="005101F6" w:rsidRDefault="001B13A4" w:rsidP="009C1ABE">
            <w:pPr>
              <w:pStyle w:val="ListParagraph"/>
              <w:widowControl w:val="0"/>
              <w:numPr>
                <w:ilvl w:val="0"/>
                <w:numId w:val="11"/>
              </w:numPr>
              <w:suppressAutoHyphens/>
              <w:autoSpaceDE w:val="0"/>
              <w:autoSpaceDN w:val="0"/>
              <w:adjustRightInd w:val="0"/>
              <w:spacing w:after="0"/>
              <w:ind w:left="376" w:right="26"/>
              <w:jc w:val="both"/>
              <w:rPr>
                <w:rFonts w:cs="Arial"/>
                <w:b/>
                <w:lang w:val="mn-MN"/>
              </w:rPr>
            </w:pPr>
            <w:r>
              <w:rPr>
                <w:rFonts w:cs="Arial"/>
              </w:rPr>
              <w:t xml:space="preserve">Final version of </w:t>
            </w:r>
            <w:r w:rsidR="00EB628D">
              <w:rPr>
                <w:rFonts w:cs="Arial"/>
              </w:rPr>
              <w:t xml:space="preserve">the </w:t>
            </w:r>
            <w:r>
              <w:rPr>
                <w:rFonts w:cs="Arial"/>
              </w:rPr>
              <w:t xml:space="preserve">draft law is prepared by MMHI and ready for </w:t>
            </w:r>
            <w:r w:rsidR="009D3403">
              <w:rPr>
                <w:rFonts w:cs="Arial"/>
              </w:rPr>
              <w:t>discussion</w:t>
            </w:r>
            <w:r>
              <w:rPr>
                <w:rFonts w:cs="Arial"/>
              </w:rPr>
              <w:t>.</w:t>
            </w:r>
          </w:p>
        </w:tc>
      </w:tr>
      <w:tr w:rsidR="000F6956" w:rsidRPr="00593042" w14:paraId="0474F0B6" w14:textId="77777777" w:rsidTr="00C52C74">
        <w:trPr>
          <w:trHeight w:val="647"/>
        </w:trPr>
        <w:tc>
          <w:tcPr>
            <w:tcW w:w="1170" w:type="dxa"/>
          </w:tcPr>
          <w:p w14:paraId="655B5936" w14:textId="045A8331" w:rsidR="000F6956" w:rsidRPr="00593042" w:rsidRDefault="000F6956" w:rsidP="009C1ABE">
            <w:pPr>
              <w:widowControl w:val="0"/>
              <w:suppressAutoHyphens/>
              <w:autoSpaceDE w:val="0"/>
              <w:autoSpaceDN w:val="0"/>
              <w:adjustRightInd w:val="0"/>
              <w:ind w:right="26"/>
              <w:jc w:val="center"/>
              <w:rPr>
                <w:rFonts w:ascii="Arial" w:hAnsi="Arial" w:cs="Arial"/>
                <w:sz w:val="22"/>
                <w:szCs w:val="22"/>
              </w:rPr>
            </w:pPr>
            <w:r>
              <w:rPr>
                <w:rFonts w:ascii="Arial" w:hAnsi="Arial" w:cs="Arial"/>
                <w:sz w:val="22"/>
                <w:szCs w:val="22"/>
              </w:rPr>
              <w:t>III</w:t>
            </w:r>
          </w:p>
        </w:tc>
        <w:tc>
          <w:tcPr>
            <w:tcW w:w="2785" w:type="dxa"/>
          </w:tcPr>
          <w:p w14:paraId="60A09880" w14:textId="77777777" w:rsidR="000F6956" w:rsidRPr="00593042" w:rsidRDefault="000F6956" w:rsidP="009C1ABE">
            <w:pPr>
              <w:widowControl w:val="0"/>
              <w:suppressAutoHyphens/>
              <w:autoSpaceDE w:val="0"/>
              <w:autoSpaceDN w:val="0"/>
              <w:adjustRightInd w:val="0"/>
              <w:ind w:right="26"/>
              <w:rPr>
                <w:rFonts w:ascii="Arial" w:hAnsi="Arial" w:cs="Arial"/>
                <w:sz w:val="22"/>
                <w:szCs w:val="22"/>
              </w:rPr>
            </w:pPr>
            <w:r w:rsidRPr="00593042">
              <w:rPr>
                <w:rFonts w:ascii="Arial" w:hAnsi="Arial" w:cs="Arial"/>
                <w:sz w:val="22"/>
                <w:szCs w:val="22"/>
              </w:rPr>
              <w:t xml:space="preserve">Review of opportunities for better </w:t>
            </w:r>
          </w:p>
          <w:p w14:paraId="0C076056" w14:textId="77777777" w:rsidR="000F6956" w:rsidRPr="00593042" w:rsidRDefault="000F6956" w:rsidP="009C1ABE">
            <w:pPr>
              <w:widowControl w:val="0"/>
              <w:suppressAutoHyphens/>
              <w:autoSpaceDE w:val="0"/>
              <w:autoSpaceDN w:val="0"/>
              <w:adjustRightInd w:val="0"/>
              <w:ind w:right="26"/>
              <w:rPr>
                <w:rFonts w:ascii="Arial" w:hAnsi="Arial" w:cs="Arial"/>
                <w:sz w:val="22"/>
                <w:szCs w:val="22"/>
              </w:rPr>
            </w:pPr>
            <w:r w:rsidRPr="00593042">
              <w:rPr>
                <w:rFonts w:ascii="Arial" w:hAnsi="Arial" w:cs="Arial"/>
                <w:sz w:val="22"/>
                <w:szCs w:val="22"/>
              </w:rPr>
              <w:t xml:space="preserve">information dissemination and public </w:t>
            </w:r>
          </w:p>
          <w:p w14:paraId="1207840F" w14:textId="77777777" w:rsidR="000F6956" w:rsidRPr="00593042" w:rsidRDefault="000F6956" w:rsidP="009C1ABE">
            <w:pPr>
              <w:widowControl w:val="0"/>
              <w:suppressAutoHyphens/>
              <w:autoSpaceDE w:val="0"/>
              <w:autoSpaceDN w:val="0"/>
              <w:adjustRightInd w:val="0"/>
              <w:ind w:right="26"/>
              <w:rPr>
                <w:rFonts w:ascii="Arial" w:hAnsi="Arial" w:cs="Arial"/>
                <w:sz w:val="22"/>
                <w:szCs w:val="22"/>
              </w:rPr>
            </w:pPr>
            <w:r w:rsidRPr="00593042">
              <w:rPr>
                <w:rFonts w:ascii="Arial" w:hAnsi="Arial" w:cs="Arial"/>
                <w:sz w:val="22"/>
                <w:szCs w:val="22"/>
              </w:rPr>
              <w:t xml:space="preserve">monitoring of extractive industry </w:t>
            </w:r>
          </w:p>
          <w:p w14:paraId="7C7A5656" w14:textId="4561EB7F" w:rsidR="000F6956" w:rsidRPr="00593042" w:rsidRDefault="000F6956" w:rsidP="009C1ABE">
            <w:pPr>
              <w:widowControl w:val="0"/>
              <w:suppressAutoHyphens/>
              <w:autoSpaceDE w:val="0"/>
              <w:autoSpaceDN w:val="0"/>
              <w:adjustRightInd w:val="0"/>
              <w:ind w:right="26"/>
              <w:rPr>
                <w:rFonts w:ascii="Arial" w:hAnsi="Arial" w:cs="Arial"/>
                <w:sz w:val="22"/>
                <w:szCs w:val="22"/>
              </w:rPr>
            </w:pPr>
            <w:r w:rsidRPr="00593042">
              <w:rPr>
                <w:rFonts w:ascii="Arial" w:hAnsi="Arial" w:cs="Arial"/>
                <w:sz w:val="22"/>
                <w:szCs w:val="22"/>
              </w:rPr>
              <w:t>activities conducted.</w:t>
            </w:r>
          </w:p>
        </w:tc>
        <w:tc>
          <w:tcPr>
            <w:tcW w:w="5850" w:type="dxa"/>
          </w:tcPr>
          <w:p w14:paraId="601D76C8" w14:textId="534D629B" w:rsidR="000F6956" w:rsidRPr="000F6956" w:rsidRDefault="00EB628D" w:rsidP="009C1ABE">
            <w:pPr>
              <w:pStyle w:val="ListParagraph"/>
              <w:widowControl w:val="0"/>
              <w:numPr>
                <w:ilvl w:val="0"/>
                <w:numId w:val="11"/>
              </w:numPr>
              <w:suppressAutoHyphens/>
              <w:autoSpaceDE w:val="0"/>
              <w:autoSpaceDN w:val="0"/>
              <w:adjustRightInd w:val="0"/>
              <w:ind w:left="376" w:right="26"/>
              <w:jc w:val="both"/>
              <w:rPr>
                <w:rFonts w:cs="Arial"/>
                <w:bCs/>
              </w:rPr>
            </w:pPr>
            <w:r>
              <w:rPr>
                <w:rFonts w:cs="Arial"/>
              </w:rPr>
              <w:t>M</w:t>
            </w:r>
            <w:r w:rsidR="000F6956" w:rsidRPr="00593042">
              <w:rPr>
                <w:rFonts w:cs="Arial"/>
              </w:rPr>
              <w:t>ost Subnational councils</w:t>
            </w:r>
            <w:r w:rsidR="000F6956">
              <w:rPr>
                <w:rFonts w:cs="Arial"/>
              </w:rPr>
              <w:t xml:space="preserve"> are </w:t>
            </w:r>
            <w:r w:rsidR="009A1D6A">
              <w:rPr>
                <w:rFonts w:cs="Arial"/>
              </w:rPr>
              <w:t xml:space="preserve">actively </w:t>
            </w:r>
            <w:r w:rsidR="000F6956">
              <w:rPr>
                <w:rFonts w:cs="Arial"/>
              </w:rPr>
              <w:t xml:space="preserve">working to </w:t>
            </w:r>
            <w:r w:rsidR="009A1D6A">
              <w:rPr>
                <w:rFonts w:cs="Arial"/>
              </w:rPr>
              <w:t xml:space="preserve">implement </w:t>
            </w:r>
            <w:r>
              <w:rPr>
                <w:rFonts w:cs="Arial"/>
              </w:rPr>
              <w:t xml:space="preserve">the </w:t>
            </w:r>
            <w:r w:rsidR="000F6956" w:rsidRPr="00593042">
              <w:rPr>
                <w:rFonts w:cs="Arial"/>
              </w:rPr>
              <w:t>202</w:t>
            </w:r>
            <w:r w:rsidR="000F6956">
              <w:rPr>
                <w:rFonts w:cs="Arial"/>
              </w:rPr>
              <w:t>1</w:t>
            </w:r>
            <w:r w:rsidR="000F6956" w:rsidRPr="00593042">
              <w:rPr>
                <w:rFonts w:cs="Arial"/>
              </w:rPr>
              <w:t xml:space="preserve"> Work </w:t>
            </w:r>
            <w:r w:rsidR="009A1D6A">
              <w:rPr>
                <w:rFonts w:cs="Arial"/>
              </w:rPr>
              <w:t>P</w:t>
            </w:r>
            <w:r w:rsidR="000F6956" w:rsidRPr="00593042">
              <w:rPr>
                <w:rFonts w:cs="Arial"/>
              </w:rPr>
              <w:t>lan.</w:t>
            </w:r>
          </w:p>
          <w:p w14:paraId="44F63C04" w14:textId="2D56B73C" w:rsidR="000F6956" w:rsidRPr="000F6956" w:rsidRDefault="000F6956" w:rsidP="009C1ABE">
            <w:pPr>
              <w:pStyle w:val="ListParagraph"/>
              <w:widowControl w:val="0"/>
              <w:numPr>
                <w:ilvl w:val="0"/>
                <w:numId w:val="11"/>
              </w:numPr>
              <w:suppressAutoHyphens/>
              <w:autoSpaceDE w:val="0"/>
              <w:autoSpaceDN w:val="0"/>
              <w:adjustRightInd w:val="0"/>
              <w:ind w:left="376" w:right="26"/>
              <w:jc w:val="both"/>
              <w:rPr>
                <w:rFonts w:cs="Arial"/>
                <w:bCs/>
              </w:rPr>
            </w:pPr>
            <w:r>
              <w:rPr>
                <w:rFonts w:cs="Arial"/>
              </w:rPr>
              <w:t xml:space="preserve">The online training courses for companies were successfully organized even though having restrictions reasoned by </w:t>
            </w:r>
            <w:r w:rsidR="00EB628D">
              <w:rPr>
                <w:rFonts w:cs="Arial"/>
              </w:rPr>
              <w:t xml:space="preserve">the </w:t>
            </w:r>
            <w:r>
              <w:rPr>
                <w:rFonts w:cs="Arial"/>
              </w:rPr>
              <w:t>Covid-19 pandemic.</w:t>
            </w:r>
          </w:p>
          <w:p w14:paraId="60D8FE6F" w14:textId="2D807977" w:rsidR="000F6956" w:rsidRPr="001E1049" w:rsidRDefault="000F6956" w:rsidP="009C1ABE">
            <w:pPr>
              <w:pStyle w:val="ListParagraph"/>
              <w:widowControl w:val="0"/>
              <w:numPr>
                <w:ilvl w:val="0"/>
                <w:numId w:val="11"/>
              </w:numPr>
              <w:suppressAutoHyphens/>
              <w:autoSpaceDE w:val="0"/>
              <w:autoSpaceDN w:val="0"/>
              <w:adjustRightInd w:val="0"/>
              <w:spacing w:after="0"/>
              <w:ind w:left="376" w:right="26"/>
              <w:jc w:val="both"/>
              <w:rPr>
                <w:rFonts w:cs="Arial"/>
                <w:bCs/>
              </w:rPr>
            </w:pPr>
            <w:r>
              <w:rPr>
                <w:rFonts w:cs="Arial"/>
              </w:rPr>
              <w:t>Cooperation with other supporting organizations ha</w:t>
            </w:r>
            <w:r w:rsidR="00EB628D">
              <w:rPr>
                <w:rFonts w:cs="Arial"/>
              </w:rPr>
              <w:t>s</w:t>
            </w:r>
            <w:r>
              <w:rPr>
                <w:rFonts w:cs="Arial"/>
              </w:rPr>
              <w:t xml:space="preserve"> been activated and the meetings of MSG </w:t>
            </w:r>
            <w:r w:rsidR="009B6D08">
              <w:rPr>
                <w:rFonts w:cs="Arial"/>
              </w:rPr>
              <w:t xml:space="preserve">and National Council </w:t>
            </w:r>
            <w:r>
              <w:rPr>
                <w:rFonts w:cs="Arial"/>
              </w:rPr>
              <w:t>have been organized online successfully.</w:t>
            </w:r>
          </w:p>
          <w:p w14:paraId="7C4F2CC1" w14:textId="2E9EBD19" w:rsidR="007C141B" w:rsidRPr="005101F6" w:rsidRDefault="007C141B" w:rsidP="009C1ABE">
            <w:pPr>
              <w:pStyle w:val="ListParagraph"/>
              <w:widowControl w:val="0"/>
              <w:numPr>
                <w:ilvl w:val="0"/>
                <w:numId w:val="11"/>
              </w:numPr>
              <w:suppressAutoHyphens/>
              <w:autoSpaceDE w:val="0"/>
              <w:autoSpaceDN w:val="0"/>
              <w:adjustRightInd w:val="0"/>
              <w:spacing w:after="0"/>
              <w:ind w:left="376" w:right="26"/>
              <w:jc w:val="both"/>
              <w:rPr>
                <w:rFonts w:cs="Arial"/>
                <w:bCs/>
              </w:rPr>
            </w:pPr>
            <w:r>
              <w:rPr>
                <w:rFonts w:cs="Arial"/>
              </w:rPr>
              <w:t xml:space="preserve">Preparations for Validation is </w:t>
            </w:r>
            <w:r w:rsidR="009B6D08">
              <w:rPr>
                <w:rFonts w:cs="Arial"/>
              </w:rPr>
              <w:t>successfully conducted and Mongolia is ready for 2022 Validation.</w:t>
            </w:r>
          </w:p>
        </w:tc>
      </w:tr>
      <w:tr w:rsidR="00C52C74" w:rsidRPr="00593042" w14:paraId="0149271C" w14:textId="77777777" w:rsidTr="00915D88">
        <w:trPr>
          <w:trHeight w:val="1133"/>
        </w:trPr>
        <w:tc>
          <w:tcPr>
            <w:tcW w:w="3955" w:type="dxa"/>
            <w:gridSpan w:val="2"/>
            <w:shd w:val="clear" w:color="auto" w:fill="DEEAF6" w:themeFill="accent1" w:themeFillTint="33"/>
          </w:tcPr>
          <w:p w14:paraId="266F0424" w14:textId="77777777" w:rsidR="00C52C74" w:rsidRPr="000F6956" w:rsidRDefault="00C52C74" w:rsidP="009C1ABE">
            <w:pPr>
              <w:widowControl w:val="0"/>
              <w:suppressAutoHyphens/>
              <w:autoSpaceDE w:val="0"/>
              <w:autoSpaceDN w:val="0"/>
              <w:adjustRightInd w:val="0"/>
              <w:ind w:right="26"/>
              <w:rPr>
                <w:rFonts w:ascii="Arial" w:hAnsi="Arial" w:cs="Arial"/>
                <w:b/>
                <w:sz w:val="22"/>
                <w:szCs w:val="22"/>
              </w:rPr>
            </w:pPr>
            <w:r w:rsidRPr="000F6956">
              <w:rPr>
                <w:rFonts w:ascii="Arial" w:hAnsi="Arial" w:cs="Arial"/>
                <w:b/>
                <w:sz w:val="22"/>
                <w:szCs w:val="22"/>
              </w:rPr>
              <w:t xml:space="preserve">Overall Progress Rate of </w:t>
            </w:r>
          </w:p>
          <w:p w14:paraId="244845D8" w14:textId="0BFE9CD1" w:rsidR="00C52C74" w:rsidRPr="000F6956" w:rsidRDefault="00C52C74" w:rsidP="009C1ABE">
            <w:pPr>
              <w:widowControl w:val="0"/>
              <w:suppressAutoHyphens/>
              <w:autoSpaceDE w:val="0"/>
              <w:autoSpaceDN w:val="0"/>
              <w:adjustRightInd w:val="0"/>
              <w:spacing w:before="240" w:after="240"/>
              <w:ind w:right="26"/>
              <w:rPr>
                <w:rFonts w:ascii="Arial" w:hAnsi="Arial" w:cs="Arial"/>
                <w:b/>
                <w:sz w:val="22"/>
                <w:szCs w:val="22"/>
              </w:rPr>
            </w:pPr>
            <w:r w:rsidRPr="000F6956">
              <w:rPr>
                <w:rFonts w:ascii="Arial" w:hAnsi="Arial" w:cs="Arial"/>
                <w:b/>
                <w:sz w:val="22"/>
                <w:szCs w:val="22"/>
              </w:rPr>
              <w:t>the Project</w:t>
            </w:r>
          </w:p>
        </w:tc>
        <w:tc>
          <w:tcPr>
            <w:tcW w:w="5850" w:type="dxa"/>
            <w:shd w:val="clear" w:color="auto" w:fill="DEEAF6" w:themeFill="accent1" w:themeFillTint="33"/>
          </w:tcPr>
          <w:p w14:paraId="03AC3A67" w14:textId="3F65DA63" w:rsidR="00C52C74" w:rsidRPr="000F6956" w:rsidRDefault="009D3403" w:rsidP="009C1ABE">
            <w:pPr>
              <w:widowControl w:val="0"/>
              <w:suppressAutoHyphens/>
              <w:autoSpaceDE w:val="0"/>
              <w:autoSpaceDN w:val="0"/>
              <w:adjustRightInd w:val="0"/>
              <w:ind w:right="26"/>
              <w:jc w:val="both"/>
              <w:rPr>
                <w:rFonts w:ascii="Arial" w:hAnsi="Arial" w:cs="Arial"/>
                <w:b/>
                <w:sz w:val="22"/>
                <w:szCs w:val="22"/>
              </w:rPr>
            </w:pPr>
            <w:r w:rsidRPr="009D3403">
              <w:rPr>
                <w:rFonts w:ascii="Arial" w:hAnsi="Arial" w:cs="Arial"/>
                <w:bCs/>
                <w:sz w:val="22"/>
                <w:szCs w:val="22"/>
              </w:rPr>
              <w:t>The EITI Mongolia implemented successful actions of the 2021 Work Plan even though some restrictions are occurring due to Covid-19.  The total estimation of implementation is 85.5</w:t>
            </w:r>
          </w:p>
        </w:tc>
      </w:tr>
    </w:tbl>
    <w:p w14:paraId="3ADEDEFA" w14:textId="77777777" w:rsidR="00624CE9" w:rsidRDefault="00624CE9" w:rsidP="009C1ABE">
      <w:pPr>
        <w:pStyle w:val="Heading2"/>
        <w:ind w:right="26"/>
        <w:jc w:val="center"/>
        <w:rPr>
          <w:rFonts w:cs="Arial"/>
          <w:sz w:val="22"/>
        </w:rPr>
      </w:pPr>
      <w:bookmarkStart w:id="24" w:name="_Toc62045411"/>
    </w:p>
    <w:p w14:paraId="564CC44D" w14:textId="77777777" w:rsidR="00624CE9" w:rsidRDefault="00624CE9" w:rsidP="009C1ABE">
      <w:pPr>
        <w:spacing w:after="160" w:line="259" w:lineRule="auto"/>
        <w:ind w:right="26"/>
        <w:rPr>
          <w:rFonts w:ascii="Arial" w:eastAsiaTheme="minorHAnsi" w:hAnsi="Arial" w:cs="Arial"/>
          <w:b/>
          <w:sz w:val="22"/>
          <w:szCs w:val="22"/>
          <w:lang w:val="en-GB" w:eastAsia="fr-FR"/>
        </w:rPr>
      </w:pPr>
      <w:r>
        <w:rPr>
          <w:rFonts w:cs="Arial"/>
          <w:sz w:val="22"/>
        </w:rPr>
        <w:br w:type="page"/>
      </w:r>
    </w:p>
    <w:p w14:paraId="119B09CC" w14:textId="2A6D6949" w:rsidR="005A0AA2" w:rsidRPr="00593042" w:rsidRDefault="005A0AA2" w:rsidP="009C1ABE">
      <w:pPr>
        <w:pStyle w:val="Heading2"/>
        <w:ind w:right="26"/>
        <w:jc w:val="center"/>
        <w:rPr>
          <w:rFonts w:cs="Arial"/>
          <w:sz w:val="22"/>
        </w:rPr>
      </w:pPr>
      <w:bookmarkStart w:id="25" w:name="_Toc92700824"/>
      <w:r w:rsidRPr="00593042">
        <w:rPr>
          <w:rFonts w:cs="Arial"/>
          <w:sz w:val="22"/>
        </w:rPr>
        <w:lastRenderedPageBreak/>
        <w:t xml:space="preserve">Planned Activities for </w:t>
      </w:r>
      <w:r w:rsidR="009B6D08">
        <w:rPr>
          <w:rFonts w:cs="Arial"/>
          <w:sz w:val="22"/>
        </w:rPr>
        <w:t>2022</w:t>
      </w:r>
      <w:bookmarkEnd w:id="24"/>
      <w:bookmarkEnd w:id="25"/>
    </w:p>
    <w:p w14:paraId="387A1900" w14:textId="77777777" w:rsidR="009F7327" w:rsidRDefault="009F7327" w:rsidP="009C1ABE">
      <w:pPr>
        <w:widowControl w:val="0"/>
        <w:shd w:val="clear" w:color="auto" w:fill="FFFFFF"/>
        <w:suppressAutoHyphens/>
        <w:autoSpaceDE w:val="0"/>
        <w:autoSpaceDN w:val="0"/>
        <w:adjustRightInd w:val="0"/>
        <w:spacing w:before="240" w:after="240" w:line="276" w:lineRule="auto"/>
        <w:ind w:right="26"/>
        <w:jc w:val="both"/>
        <w:rPr>
          <w:rFonts w:ascii="Arial" w:hAnsi="Arial" w:cs="Arial"/>
          <w:color w:val="000000"/>
          <w:sz w:val="22"/>
          <w:szCs w:val="22"/>
        </w:rPr>
      </w:pPr>
      <w:r w:rsidRPr="009F7327">
        <w:rPr>
          <w:rFonts w:ascii="Arial" w:hAnsi="Arial" w:cs="Arial"/>
          <w:color w:val="000000"/>
          <w:sz w:val="22"/>
          <w:szCs w:val="22"/>
        </w:rPr>
        <w:t xml:space="preserve">The first priority and focus of the 2022 Work Plan are to enact a Transparency law in the mineral resources sector and prepare for the State budget funding mechanism of the Secretariat.  </w:t>
      </w:r>
    </w:p>
    <w:p w14:paraId="63B6369F" w14:textId="77777777" w:rsidR="009C1ABE" w:rsidRDefault="009C1ABE" w:rsidP="009C1ABE">
      <w:pPr>
        <w:widowControl w:val="0"/>
        <w:shd w:val="clear" w:color="auto" w:fill="FFFFFF"/>
        <w:suppressAutoHyphens/>
        <w:autoSpaceDE w:val="0"/>
        <w:autoSpaceDN w:val="0"/>
        <w:adjustRightInd w:val="0"/>
        <w:spacing w:before="240" w:after="240" w:line="276" w:lineRule="auto"/>
        <w:ind w:right="26"/>
        <w:jc w:val="both"/>
        <w:rPr>
          <w:rFonts w:ascii="Arial" w:hAnsi="Arial" w:cs="Arial"/>
          <w:color w:val="000000"/>
          <w:sz w:val="22"/>
          <w:szCs w:val="22"/>
        </w:rPr>
      </w:pPr>
      <w:r w:rsidRPr="009C1ABE">
        <w:rPr>
          <w:rFonts w:ascii="Arial" w:hAnsi="Arial" w:cs="Arial"/>
          <w:color w:val="000000"/>
          <w:sz w:val="22"/>
          <w:szCs w:val="22"/>
        </w:rPr>
        <w:t>The second priority is to pass successfully EITI Validation and preserve the current compliance status with the Global EITI Standard.</w:t>
      </w:r>
    </w:p>
    <w:p w14:paraId="0C503A05" w14:textId="605A6A78" w:rsidR="0047223D" w:rsidRDefault="009B6D08" w:rsidP="009C1ABE">
      <w:pPr>
        <w:widowControl w:val="0"/>
        <w:shd w:val="clear" w:color="auto" w:fill="FFFFFF"/>
        <w:suppressAutoHyphens/>
        <w:autoSpaceDE w:val="0"/>
        <w:autoSpaceDN w:val="0"/>
        <w:adjustRightInd w:val="0"/>
        <w:spacing w:before="240" w:after="240" w:line="276" w:lineRule="auto"/>
        <w:ind w:right="26"/>
        <w:jc w:val="both"/>
        <w:rPr>
          <w:rFonts w:ascii="Arial" w:hAnsi="Arial" w:cs="Arial"/>
          <w:color w:val="000000"/>
          <w:sz w:val="22"/>
          <w:szCs w:val="22"/>
        </w:rPr>
      </w:pPr>
      <w:r>
        <w:rPr>
          <w:rFonts w:ascii="Arial" w:hAnsi="Arial" w:cs="Arial"/>
          <w:color w:val="000000"/>
          <w:sz w:val="22"/>
          <w:szCs w:val="22"/>
        </w:rPr>
        <w:t xml:space="preserve">The third priority is to improve communication and use of EITI data, improve activities of Subnational councils. </w:t>
      </w:r>
    </w:p>
    <w:p w14:paraId="4636B59E" w14:textId="4E256994" w:rsidR="005A0AA2" w:rsidRDefault="00A970FF" w:rsidP="009C1ABE">
      <w:pPr>
        <w:widowControl w:val="0"/>
        <w:shd w:val="clear" w:color="auto" w:fill="FFFFFF"/>
        <w:suppressAutoHyphens/>
        <w:autoSpaceDE w:val="0"/>
        <w:autoSpaceDN w:val="0"/>
        <w:adjustRightInd w:val="0"/>
        <w:spacing w:before="240" w:after="240" w:line="276" w:lineRule="auto"/>
        <w:ind w:right="26"/>
        <w:jc w:val="both"/>
        <w:rPr>
          <w:rFonts w:ascii="Arial" w:hAnsi="Arial" w:cs="Arial"/>
          <w:color w:val="000000"/>
          <w:sz w:val="22"/>
          <w:szCs w:val="22"/>
        </w:rPr>
      </w:pPr>
      <w:r>
        <w:rPr>
          <w:rFonts w:ascii="Arial" w:hAnsi="Arial" w:cs="Arial"/>
          <w:color w:val="000000"/>
          <w:sz w:val="22"/>
          <w:szCs w:val="22"/>
        </w:rPr>
        <w:t xml:space="preserve"> </w:t>
      </w:r>
    </w:p>
    <w:p w14:paraId="3BE24B89" w14:textId="4F5E4851" w:rsidR="005A0AA2" w:rsidRPr="00593042" w:rsidRDefault="005A0AA2" w:rsidP="009C1ABE">
      <w:pPr>
        <w:widowControl w:val="0"/>
        <w:shd w:val="clear" w:color="auto" w:fill="FFFFFF"/>
        <w:suppressAutoHyphens/>
        <w:autoSpaceDE w:val="0"/>
        <w:autoSpaceDN w:val="0"/>
        <w:adjustRightInd w:val="0"/>
        <w:spacing w:before="240" w:after="240"/>
        <w:ind w:right="26"/>
        <w:jc w:val="center"/>
        <w:rPr>
          <w:rFonts w:ascii="Arial" w:hAnsi="Arial" w:cs="Arial"/>
          <w:color w:val="000000"/>
          <w:sz w:val="22"/>
          <w:szCs w:val="22"/>
        </w:rPr>
      </w:pPr>
      <w:r w:rsidRPr="00593042">
        <w:rPr>
          <w:rFonts w:ascii="Arial" w:hAnsi="Arial" w:cs="Arial"/>
          <w:color w:val="000000"/>
          <w:sz w:val="22"/>
          <w:szCs w:val="22"/>
        </w:rPr>
        <w:t>---o</w:t>
      </w:r>
      <w:r w:rsidR="0045698A">
        <w:rPr>
          <w:rFonts w:ascii="Arial" w:hAnsi="Arial" w:cs="Arial"/>
          <w:color w:val="000000"/>
          <w:sz w:val="22"/>
          <w:szCs w:val="22"/>
        </w:rPr>
        <w:t>-</w:t>
      </w:r>
      <w:r w:rsidRPr="00593042">
        <w:rPr>
          <w:rFonts w:ascii="Arial" w:hAnsi="Arial" w:cs="Arial"/>
          <w:color w:val="000000"/>
          <w:sz w:val="22"/>
          <w:szCs w:val="22"/>
        </w:rPr>
        <w:t>o</w:t>
      </w:r>
      <w:r w:rsidR="0045698A">
        <w:rPr>
          <w:rFonts w:ascii="Arial" w:hAnsi="Arial" w:cs="Arial"/>
          <w:color w:val="000000"/>
          <w:sz w:val="22"/>
          <w:szCs w:val="22"/>
        </w:rPr>
        <w:t>-</w:t>
      </w:r>
      <w:r w:rsidRPr="00593042">
        <w:rPr>
          <w:rFonts w:ascii="Arial" w:hAnsi="Arial" w:cs="Arial"/>
          <w:color w:val="000000"/>
          <w:sz w:val="22"/>
          <w:szCs w:val="22"/>
        </w:rPr>
        <w:t>O</w:t>
      </w:r>
      <w:r w:rsidR="0045698A">
        <w:rPr>
          <w:rFonts w:ascii="Arial" w:hAnsi="Arial" w:cs="Arial"/>
          <w:color w:val="000000"/>
          <w:sz w:val="22"/>
          <w:szCs w:val="22"/>
        </w:rPr>
        <w:t>-</w:t>
      </w:r>
      <w:r w:rsidRPr="00593042">
        <w:rPr>
          <w:rFonts w:ascii="Arial" w:hAnsi="Arial" w:cs="Arial"/>
          <w:color w:val="000000"/>
          <w:sz w:val="22"/>
          <w:szCs w:val="22"/>
        </w:rPr>
        <w:t>o</w:t>
      </w:r>
      <w:r w:rsidR="0045698A">
        <w:rPr>
          <w:rFonts w:ascii="Arial" w:hAnsi="Arial" w:cs="Arial"/>
          <w:color w:val="000000"/>
          <w:sz w:val="22"/>
          <w:szCs w:val="22"/>
        </w:rPr>
        <w:t>-</w:t>
      </w:r>
      <w:r w:rsidRPr="00593042">
        <w:rPr>
          <w:rFonts w:ascii="Arial" w:hAnsi="Arial" w:cs="Arial"/>
          <w:color w:val="000000"/>
          <w:sz w:val="22"/>
          <w:szCs w:val="22"/>
        </w:rPr>
        <w:t>o---</w:t>
      </w:r>
      <w:r w:rsidR="004C122E">
        <w:rPr>
          <w:rFonts w:ascii="Arial" w:hAnsi="Arial" w:cs="Arial"/>
          <w:color w:val="000000"/>
          <w:sz w:val="22"/>
          <w:szCs w:val="22"/>
        </w:rPr>
        <w:t xml:space="preserve"> </w:t>
      </w:r>
    </w:p>
    <w:sectPr w:rsidR="005A0AA2" w:rsidRPr="00593042" w:rsidSect="00451ED8">
      <w:headerReference w:type="default" r:id="rId16"/>
      <w:footerReference w:type="default" r:id="rId17"/>
      <w:headerReference w:type="first" r:id="rId18"/>
      <w:footerReference w:type="first" r:id="rId19"/>
      <w:pgSz w:w="11906" w:h="16838" w:code="9"/>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8F5199" w14:textId="77777777" w:rsidR="000251E2" w:rsidRDefault="000251E2" w:rsidP="00B65FDE">
      <w:r>
        <w:separator/>
      </w:r>
    </w:p>
  </w:endnote>
  <w:endnote w:type="continuationSeparator" w:id="0">
    <w:p w14:paraId="0CC0BE84" w14:textId="77777777" w:rsidR="000251E2" w:rsidRDefault="000251E2" w:rsidP="00B65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0652932"/>
      <w:docPartObj>
        <w:docPartGallery w:val="Page Numbers (Bottom of Page)"/>
        <w:docPartUnique/>
      </w:docPartObj>
    </w:sdtPr>
    <w:sdtEndPr>
      <w:rPr>
        <w:noProof/>
      </w:rPr>
    </w:sdtEndPr>
    <w:sdtContent>
      <w:p w14:paraId="08CE740C" w14:textId="445184C7" w:rsidR="00915D88" w:rsidRDefault="00915D88">
        <w:pPr>
          <w:pStyle w:val="Footer"/>
          <w:jc w:val="center"/>
        </w:pPr>
        <w:r>
          <w:fldChar w:fldCharType="begin"/>
        </w:r>
        <w:r>
          <w:instrText xml:space="preserve"> PAGE   \* MERGEFORMAT </w:instrText>
        </w:r>
        <w:r>
          <w:fldChar w:fldCharType="separate"/>
        </w:r>
        <w:r w:rsidR="00673992">
          <w:rPr>
            <w:noProof/>
          </w:rPr>
          <w:t>5</w:t>
        </w:r>
        <w:r>
          <w:rPr>
            <w:noProof/>
          </w:rPr>
          <w:fldChar w:fldCharType="end"/>
        </w:r>
      </w:p>
    </w:sdtContent>
  </w:sdt>
  <w:sdt>
    <w:sdtPr>
      <w:rPr>
        <w:rFonts w:ascii="Arial" w:hAnsi="Arial" w:cs="Arial"/>
        <w:caps/>
        <w:color w:val="202124"/>
        <w:shd w:val="clear" w:color="auto" w:fill="FFFFFF"/>
      </w:rPr>
      <w:alias w:val="Subtitle"/>
      <w:tag w:val=""/>
      <w:id w:val="-1838766913"/>
      <w:placeholder>
        <w:docPart w:val="D81F606A2174C54497D742B80EF2D26C"/>
      </w:placeholder>
      <w:dataBinding w:prefixMappings="xmlns:ns0='http://purl.org/dc/elements/1.1/' xmlns:ns1='http://schemas.openxmlformats.org/package/2006/metadata/core-properties' " w:xpath="/ns1:coreProperties[1]/ns0:subject[1]" w:storeItemID="{6C3C8BC8-F283-45AE-878A-BAB7291924A1}"/>
      <w:text/>
    </w:sdtPr>
    <w:sdtEndPr/>
    <w:sdtContent>
      <w:p w14:paraId="7346AEC6" w14:textId="27DE1301" w:rsidR="00915D88" w:rsidRPr="002B7AAC" w:rsidRDefault="00915D88" w:rsidP="002B7AAC">
        <w:pPr>
          <w:pStyle w:val="NoSpacing"/>
          <w:ind w:right="-694"/>
          <w:jc w:val="right"/>
          <w:rPr>
            <w:rFonts w:ascii="Arial" w:hAnsi="Arial" w:cs="Arial"/>
            <w:caps/>
            <w:color w:val="5B9BD5" w:themeColor="accent1"/>
          </w:rPr>
        </w:pPr>
        <w:r>
          <w:rPr>
            <w:rFonts w:ascii="Arial" w:hAnsi="Arial" w:cs="Arial"/>
            <w:caps/>
            <w:color w:val="202124"/>
            <w:shd w:val="clear" w:color="auto" w:fill="FFFFFF"/>
          </w:rPr>
          <w:t>Progress report for 2021</w:t>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68DE27" w14:textId="264337A9" w:rsidR="00915D88" w:rsidRDefault="00915D88" w:rsidP="000B5110">
    <w:pPr>
      <w:pStyle w:val="Footer"/>
      <w:jc w:val="center"/>
    </w:pPr>
    <w:r>
      <w:t>January 5, 2022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E3101" w14:textId="77777777" w:rsidR="000251E2" w:rsidRDefault="000251E2" w:rsidP="00B65FDE">
      <w:r>
        <w:separator/>
      </w:r>
    </w:p>
  </w:footnote>
  <w:footnote w:type="continuationSeparator" w:id="0">
    <w:p w14:paraId="0AB2C496" w14:textId="77777777" w:rsidR="000251E2" w:rsidRDefault="000251E2" w:rsidP="00B65FDE">
      <w:r>
        <w:continuationSeparator/>
      </w:r>
    </w:p>
  </w:footnote>
  <w:footnote w:id="1">
    <w:p w14:paraId="5B503833" w14:textId="77777777" w:rsidR="005604D9" w:rsidRDefault="005604D9" w:rsidP="005604D9">
      <w:pPr>
        <w:pStyle w:val="FootnoteText"/>
      </w:pPr>
      <w:r>
        <w:rPr>
          <w:rStyle w:val="FootnoteReference"/>
        </w:rPr>
        <w:footnoteRef/>
      </w:r>
      <w:r>
        <w:t xml:space="preserve"> Mongolia EITI 2018 report- 81 companies reported on used water and 49 companies reported on disposal of waste.</w:t>
      </w:r>
    </w:p>
  </w:footnote>
  <w:footnote w:id="2">
    <w:p w14:paraId="2F88DCBD" w14:textId="77777777" w:rsidR="005604D9" w:rsidRDefault="005604D9" w:rsidP="005604D9">
      <w:pPr>
        <w:pStyle w:val="FootnoteText"/>
      </w:pPr>
      <w:r>
        <w:rPr>
          <w:rStyle w:val="FootnoteReference"/>
        </w:rPr>
        <w:footnoteRef/>
      </w:r>
      <w:r>
        <w:t xml:space="preserve"> Mongolian Mining Journal, 2018 –November Edition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C5BD7" w14:textId="22610AD5" w:rsidR="00915D88" w:rsidRDefault="00915D8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291EF" w14:textId="77777777" w:rsidR="00915D88" w:rsidRDefault="00915D88" w:rsidP="000B5110">
    <w:pPr>
      <w:pStyle w:val="Header"/>
      <w:jc w:val="center"/>
    </w:pPr>
    <w:r>
      <w:t>ASIAN DEVELOPMENT BANK</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F91282"/>
    <w:multiLevelType w:val="hybridMultilevel"/>
    <w:tmpl w:val="BDD04B16"/>
    <w:lvl w:ilvl="0" w:tplc="3368839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C24558"/>
    <w:multiLevelType w:val="hybridMultilevel"/>
    <w:tmpl w:val="EB5CDB50"/>
    <w:lvl w:ilvl="0" w:tplc="1A50BCB6">
      <w:start w:val="1"/>
      <w:numFmt w:val="decimal"/>
      <w:lvlText w:val="%1."/>
      <w:lvlJc w:val="left"/>
      <w:pPr>
        <w:ind w:left="1440" w:hanging="360"/>
      </w:pPr>
      <w:rPr>
        <w:rFonts w:ascii="Arial" w:eastAsia="Times New Roman" w:hAnsi="Arial" w:cs="Arial"/>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CE60AD1"/>
    <w:multiLevelType w:val="hybridMultilevel"/>
    <w:tmpl w:val="6C965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5A177E"/>
    <w:multiLevelType w:val="hybridMultilevel"/>
    <w:tmpl w:val="C3DEA6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9A6D25"/>
    <w:multiLevelType w:val="hybridMultilevel"/>
    <w:tmpl w:val="9CE6C6CC"/>
    <w:lvl w:ilvl="0" w:tplc="3E7ED8C0">
      <w:start w:val="1"/>
      <w:numFmt w:val="decimal"/>
      <w:lvlText w:val="%1."/>
      <w:lvlJc w:val="left"/>
      <w:pPr>
        <w:ind w:left="360" w:hanging="360"/>
      </w:pPr>
      <w:rPr>
        <w:rFonts w:ascii="Arial" w:eastAsiaTheme="minorHAnsi" w:hAnsi="Arial" w:cs="Arial"/>
      </w:rPr>
    </w:lvl>
    <w:lvl w:ilvl="1" w:tplc="04090019">
      <w:start w:val="1"/>
      <w:numFmt w:val="lowerLetter"/>
      <w:lvlText w:val="%2."/>
      <w:lvlJc w:val="left"/>
      <w:pPr>
        <w:ind w:left="1080" w:hanging="360"/>
      </w:pPr>
    </w:lvl>
    <w:lvl w:ilvl="2" w:tplc="6DAE4404">
      <w:start w:val="2016"/>
      <w:numFmt w:val="decimal"/>
      <w:lvlText w:val="%3"/>
      <w:lvlJc w:val="left"/>
      <w:pPr>
        <w:ind w:left="2100" w:hanging="480"/>
      </w:pPr>
      <w:rPr>
        <w:rFonts w:hint="default"/>
        <w:color w:val="auto"/>
        <w:sz w:val="22"/>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DE45AAE"/>
    <w:multiLevelType w:val="hybridMultilevel"/>
    <w:tmpl w:val="6DD892EC"/>
    <w:lvl w:ilvl="0" w:tplc="3368839E">
      <w:numFmt w:val="bullet"/>
      <w:lvlText w:val="-"/>
      <w:lvlJc w:val="left"/>
      <w:pPr>
        <w:ind w:left="780" w:hanging="360"/>
      </w:pPr>
      <w:rPr>
        <w:rFonts w:ascii="Arial" w:eastAsia="Times New Roman" w:hAnsi="Arial" w:cs="Aria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 w15:restartNumberingAfterBreak="0">
    <w:nsid w:val="30334E9E"/>
    <w:multiLevelType w:val="hybridMultilevel"/>
    <w:tmpl w:val="A3023766"/>
    <w:lvl w:ilvl="0" w:tplc="D7AA3DD6">
      <w:start w:val="1"/>
      <w:numFmt w:val="decimal"/>
      <w:lvlText w:val="%1."/>
      <w:lvlJc w:val="left"/>
      <w:pPr>
        <w:ind w:left="1080" w:hanging="360"/>
      </w:pPr>
      <w:rPr>
        <w:rFonts w:hint="default"/>
        <w:color w:val="000000" w:themeColor="text1"/>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A267947"/>
    <w:multiLevelType w:val="hybridMultilevel"/>
    <w:tmpl w:val="B2BA22D2"/>
    <w:lvl w:ilvl="0" w:tplc="47866918">
      <w:start w:val="1"/>
      <w:numFmt w:val="bullet"/>
      <w:lvlText w:val="–"/>
      <w:lvlJc w:val="left"/>
      <w:pPr>
        <w:tabs>
          <w:tab w:val="num" w:pos="720"/>
        </w:tabs>
        <w:ind w:left="720" w:hanging="360"/>
      </w:pPr>
      <w:rPr>
        <w:rFonts w:ascii="Arial" w:hAnsi="Arial" w:hint="default"/>
      </w:rPr>
    </w:lvl>
    <w:lvl w:ilvl="1" w:tplc="47DC428A">
      <w:start w:val="1"/>
      <w:numFmt w:val="bullet"/>
      <w:lvlText w:val="–"/>
      <w:lvlJc w:val="left"/>
      <w:pPr>
        <w:tabs>
          <w:tab w:val="num" w:pos="1440"/>
        </w:tabs>
        <w:ind w:left="1440" w:hanging="360"/>
      </w:pPr>
      <w:rPr>
        <w:rFonts w:ascii="Arial" w:hAnsi="Arial" w:hint="default"/>
      </w:rPr>
    </w:lvl>
    <w:lvl w:ilvl="2" w:tplc="F56E243A" w:tentative="1">
      <w:start w:val="1"/>
      <w:numFmt w:val="bullet"/>
      <w:lvlText w:val="–"/>
      <w:lvlJc w:val="left"/>
      <w:pPr>
        <w:tabs>
          <w:tab w:val="num" w:pos="2160"/>
        </w:tabs>
        <w:ind w:left="2160" w:hanging="360"/>
      </w:pPr>
      <w:rPr>
        <w:rFonts w:ascii="Arial" w:hAnsi="Arial" w:hint="default"/>
      </w:rPr>
    </w:lvl>
    <w:lvl w:ilvl="3" w:tplc="0B70470E" w:tentative="1">
      <w:start w:val="1"/>
      <w:numFmt w:val="bullet"/>
      <w:lvlText w:val="–"/>
      <w:lvlJc w:val="left"/>
      <w:pPr>
        <w:tabs>
          <w:tab w:val="num" w:pos="2880"/>
        </w:tabs>
        <w:ind w:left="2880" w:hanging="360"/>
      </w:pPr>
      <w:rPr>
        <w:rFonts w:ascii="Arial" w:hAnsi="Arial" w:hint="default"/>
      </w:rPr>
    </w:lvl>
    <w:lvl w:ilvl="4" w:tplc="4F4EDF28" w:tentative="1">
      <w:start w:val="1"/>
      <w:numFmt w:val="bullet"/>
      <w:lvlText w:val="–"/>
      <w:lvlJc w:val="left"/>
      <w:pPr>
        <w:tabs>
          <w:tab w:val="num" w:pos="3600"/>
        </w:tabs>
        <w:ind w:left="3600" w:hanging="360"/>
      </w:pPr>
      <w:rPr>
        <w:rFonts w:ascii="Arial" w:hAnsi="Arial" w:hint="default"/>
      </w:rPr>
    </w:lvl>
    <w:lvl w:ilvl="5" w:tplc="84867678" w:tentative="1">
      <w:start w:val="1"/>
      <w:numFmt w:val="bullet"/>
      <w:lvlText w:val="–"/>
      <w:lvlJc w:val="left"/>
      <w:pPr>
        <w:tabs>
          <w:tab w:val="num" w:pos="4320"/>
        </w:tabs>
        <w:ind w:left="4320" w:hanging="360"/>
      </w:pPr>
      <w:rPr>
        <w:rFonts w:ascii="Arial" w:hAnsi="Arial" w:hint="default"/>
      </w:rPr>
    </w:lvl>
    <w:lvl w:ilvl="6" w:tplc="5204BE16" w:tentative="1">
      <w:start w:val="1"/>
      <w:numFmt w:val="bullet"/>
      <w:lvlText w:val="–"/>
      <w:lvlJc w:val="left"/>
      <w:pPr>
        <w:tabs>
          <w:tab w:val="num" w:pos="5040"/>
        </w:tabs>
        <w:ind w:left="5040" w:hanging="360"/>
      </w:pPr>
      <w:rPr>
        <w:rFonts w:ascii="Arial" w:hAnsi="Arial" w:hint="default"/>
      </w:rPr>
    </w:lvl>
    <w:lvl w:ilvl="7" w:tplc="09E05488" w:tentative="1">
      <w:start w:val="1"/>
      <w:numFmt w:val="bullet"/>
      <w:lvlText w:val="–"/>
      <w:lvlJc w:val="left"/>
      <w:pPr>
        <w:tabs>
          <w:tab w:val="num" w:pos="5760"/>
        </w:tabs>
        <w:ind w:left="5760" w:hanging="360"/>
      </w:pPr>
      <w:rPr>
        <w:rFonts w:ascii="Arial" w:hAnsi="Arial" w:hint="default"/>
      </w:rPr>
    </w:lvl>
    <w:lvl w:ilvl="8" w:tplc="38DE13C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AA171E2"/>
    <w:multiLevelType w:val="hybridMultilevel"/>
    <w:tmpl w:val="A964DE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B32C5F"/>
    <w:multiLevelType w:val="hybridMultilevel"/>
    <w:tmpl w:val="89F889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40B05541"/>
    <w:multiLevelType w:val="hybridMultilevel"/>
    <w:tmpl w:val="E7B0ECA4"/>
    <w:lvl w:ilvl="0" w:tplc="3368839E">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B36206"/>
    <w:multiLevelType w:val="hybridMultilevel"/>
    <w:tmpl w:val="10387BD0"/>
    <w:lvl w:ilvl="0" w:tplc="167A87F8">
      <w:start w:val="1"/>
      <w:numFmt w:val="decimal"/>
      <w:lvlText w:val="%1."/>
      <w:lvlJc w:val="left"/>
      <w:pPr>
        <w:ind w:left="360" w:hanging="360"/>
      </w:pPr>
      <w:rPr>
        <w:rFonts w:ascii="Arial" w:eastAsia="Times New Roman" w:hAnsi="Arial" w:cs="Aria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C884CF0"/>
    <w:multiLevelType w:val="multilevel"/>
    <w:tmpl w:val="A3464C32"/>
    <w:lvl w:ilvl="0">
      <w:start w:val="7"/>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13" w15:restartNumberingAfterBreak="0">
    <w:nsid w:val="4F6F12D7"/>
    <w:multiLevelType w:val="hybridMultilevel"/>
    <w:tmpl w:val="0688F0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65D6C23"/>
    <w:multiLevelType w:val="hybridMultilevel"/>
    <w:tmpl w:val="DD4E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A41D2D"/>
    <w:multiLevelType w:val="hybridMultilevel"/>
    <w:tmpl w:val="5456F002"/>
    <w:lvl w:ilvl="0" w:tplc="1BF4AC7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0606B20"/>
    <w:multiLevelType w:val="hybridMultilevel"/>
    <w:tmpl w:val="DA7080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5CF62A5"/>
    <w:multiLevelType w:val="hybridMultilevel"/>
    <w:tmpl w:val="F4922C76"/>
    <w:lvl w:ilvl="0" w:tplc="C7103E36">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A4F6C44"/>
    <w:multiLevelType w:val="hybridMultilevel"/>
    <w:tmpl w:val="86F27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12"/>
  </w:num>
  <w:num w:numId="4">
    <w:abstractNumId w:val="7"/>
  </w:num>
  <w:num w:numId="5">
    <w:abstractNumId w:val="15"/>
  </w:num>
  <w:num w:numId="6">
    <w:abstractNumId w:val="0"/>
  </w:num>
  <w:num w:numId="7">
    <w:abstractNumId w:val="11"/>
  </w:num>
  <w:num w:numId="8">
    <w:abstractNumId w:val="6"/>
  </w:num>
  <w:num w:numId="9">
    <w:abstractNumId w:val="17"/>
  </w:num>
  <w:num w:numId="10">
    <w:abstractNumId w:val="14"/>
  </w:num>
  <w:num w:numId="11">
    <w:abstractNumId w:val="18"/>
  </w:num>
  <w:num w:numId="12">
    <w:abstractNumId w:val="16"/>
  </w:num>
  <w:num w:numId="13">
    <w:abstractNumId w:val="5"/>
  </w:num>
  <w:num w:numId="14">
    <w:abstractNumId w:val="10"/>
  </w:num>
  <w:num w:numId="15">
    <w:abstractNumId w:val="8"/>
  </w:num>
  <w:num w:numId="16">
    <w:abstractNumId w:val="2"/>
  </w:num>
  <w:num w:numId="17">
    <w:abstractNumId w:val="1"/>
  </w:num>
  <w:num w:numId="18">
    <w:abstractNumId w:val="3"/>
  </w:num>
  <w:num w:numId="1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77B4"/>
    <w:rsid w:val="00001A80"/>
    <w:rsid w:val="0000659D"/>
    <w:rsid w:val="000108F0"/>
    <w:rsid w:val="00017407"/>
    <w:rsid w:val="0002315D"/>
    <w:rsid w:val="000251E2"/>
    <w:rsid w:val="00033EE0"/>
    <w:rsid w:val="00041C8F"/>
    <w:rsid w:val="00046240"/>
    <w:rsid w:val="0006110A"/>
    <w:rsid w:val="00062512"/>
    <w:rsid w:val="00066BDB"/>
    <w:rsid w:val="00080C5C"/>
    <w:rsid w:val="0008484C"/>
    <w:rsid w:val="0009705F"/>
    <w:rsid w:val="000A1225"/>
    <w:rsid w:val="000A3212"/>
    <w:rsid w:val="000A4B7D"/>
    <w:rsid w:val="000A5137"/>
    <w:rsid w:val="000A55C0"/>
    <w:rsid w:val="000A58CF"/>
    <w:rsid w:val="000B5110"/>
    <w:rsid w:val="000B6930"/>
    <w:rsid w:val="000D04C9"/>
    <w:rsid w:val="000D35DC"/>
    <w:rsid w:val="000D493D"/>
    <w:rsid w:val="000D6ECF"/>
    <w:rsid w:val="000E1FBC"/>
    <w:rsid w:val="000E725D"/>
    <w:rsid w:val="000E7E0F"/>
    <w:rsid w:val="000F04D8"/>
    <w:rsid w:val="000F44BB"/>
    <w:rsid w:val="000F555F"/>
    <w:rsid w:val="000F6956"/>
    <w:rsid w:val="000F753A"/>
    <w:rsid w:val="001022E9"/>
    <w:rsid w:val="00110601"/>
    <w:rsid w:val="001129EB"/>
    <w:rsid w:val="001162B5"/>
    <w:rsid w:val="0012059F"/>
    <w:rsid w:val="00123164"/>
    <w:rsid w:val="0012627A"/>
    <w:rsid w:val="00130B58"/>
    <w:rsid w:val="001450E3"/>
    <w:rsid w:val="00146744"/>
    <w:rsid w:val="001502F9"/>
    <w:rsid w:val="0015423E"/>
    <w:rsid w:val="00157E78"/>
    <w:rsid w:val="00162868"/>
    <w:rsid w:val="00163F9C"/>
    <w:rsid w:val="00176609"/>
    <w:rsid w:val="00181371"/>
    <w:rsid w:val="00187A50"/>
    <w:rsid w:val="001951F5"/>
    <w:rsid w:val="001952DF"/>
    <w:rsid w:val="00196F78"/>
    <w:rsid w:val="001A11E4"/>
    <w:rsid w:val="001A4B67"/>
    <w:rsid w:val="001A7D89"/>
    <w:rsid w:val="001B13A4"/>
    <w:rsid w:val="001B19A7"/>
    <w:rsid w:val="001C2E7D"/>
    <w:rsid w:val="001D1540"/>
    <w:rsid w:val="001D6A9F"/>
    <w:rsid w:val="001E1049"/>
    <w:rsid w:val="001E2416"/>
    <w:rsid w:val="001E65ED"/>
    <w:rsid w:val="001F1E44"/>
    <w:rsid w:val="001F4B7C"/>
    <w:rsid w:val="0020783A"/>
    <w:rsid w:val="00211623"/>
    <w:rsid w:val="00214E5F"/>
    <w:rsid w:val="00215D97"/>
    <w:rsid w:val="00230BA8"/>
    <w:rsid w:val="00231DB0"/>
    <w:rsid w:val="0023351F"/>
    <w:rsid w:val="00236512"/>
    <w:rsid w:val="002463A3"/>
    <w:rsid w:val="002508FE"/>
    <w:rsid w:val="0025413A"/>
    <w:rsid w:val="002558B9"/>
    <w:rsid w:val="0026727F"/>
    <w:rsid w:val="00271DE5"/>
    <w:rsid w:val="002768EB"/>
    <w:rsid w:val="002864DF"/>
    <w:rsid w:val="00286AE6"/>
    <w:rsid w:val="00287917"/>
    <w:rsid w:val="002917B1"/>
    <w:rsid w:val="00295A0D"/>
    <w:rsid w:val="002A6348"/>
    <w:rsid w:val="002A6EE9"/>
    <w:rsid w:val="002B1673"/>
    <w:rsid w:val="002B3487"/>
    <w:rsid w:val="002B4870"/>
    <w:rsid w:val="002B6250"/>
    <w:rsid w:val="002B7AAC"/>
    <w:rsid w:val="002D17EF"/>
    <w:rsid w:val="002D26C6"/>
    <w:rsid w:val="002D2E88"/>
    <w:rsid w:val="002D404B"/>
    <w:rsid w:val="002E1ADE"/>
    <w:rsid w:val="002F349E"/>
    <w:rsid w:val="00301BEB"/>
    <w:rsid w:val="00310C64"/>
    <w:rsid w:val="00311893"/>
    <w:rsid w:val="00315F9A"/>
    <w:rsid w:val="003362F0"/>
    <w:rsid w:val="00337351"/>
    <w:rsid w:val="00343E89"/>
    <w:rsid w:val="003455FE"/>
    <w:rsid w:val="00353EB2"/>
    <w:rsid w:val="00357511"/>
    <w:rsid w:val="0036278D"/>
    <w:rsid w:val="00363A02"/>
    <w:rsid w:val="00363C86"/>
    <w:rsid w:val="00364460"/>
    <w:rsid w:val="003664D6"/>
    <w:rsid w:val="0037072D"/>
    <w:rsid w:val="00371B9E"/>
    <w:rsid w:val="00371BA1"/>
    <w:rsid w:val="00376765"/>
    <w:rsid w:val="00386455"/>
    <w:rsid w:val="00393184"/>
    <w:rsid w:val="003946D7"/>
    <w:rsid w:val="003A250C"/>
    <w:rsid w:val="003A7C0D"/>
    <w:rsid w:val="003B1D87"/>
    <w:rsid w:val="003B25D1"/>
    <w:rsid w:val="003C152E"/>
    <w:rsid w:val="003C1AF1"/>
    <w:rsid w:val="003C48A2"/>
    <w:rsid w:val="003D0E1D"/>
    <w:rsid w:val="003D334E"/>
    <w:rsid w:val="003D49C6"/>
    <w:rsid w:val="003D7199"/>
    <w:rsid w:val="003E6807"/>
    <w:rsid w:val="003F629F"/>
    <w:rsid w:val="00402B6A"/>
    <w:rsid w:val="00405262"/>
    <w:rsid w:val="0041196A"/>
    <w:rsid w:val="00412A5D"/>
    <w:rsid w:val="004161FC"/>
    <w:rsid w:val="00417B1C"/>
    <w:rsid w:val="00422634"/>
    <w:rsid w:val="00422FE9"/>
    <w:rsid w:val="00424967"/>
    <w:rsid w:val="00424AF0"/>
    <w:rsid w:val="00432181"/>
    <w:rsid w:val="004324CB"/>
    <w:rsid w:val="00432BEB"/>
    <w:rsid w:val="00435387"/>
    <w:rsid w:val="00437067"/>
    <w:rsid w:val="00443B20"/>
    <w:rsid w:val="0044567E"/>
    <w:rsid w:val="00451ED8"/>
    <w:rsid w:val="0045698A"/>
    <w:rsid w:val="004576EB"/>
    <w:rsid w:val="00460956"/>
    <w:rsid w:val="0046118E"/>
    <w:rsid w:val="0047223D"/>
    <w:rsid w:val="004742F9"/>
    <w:rsid w:val="00475121"/>
    <w:rsid w:val="004B158F"/>
    <w:rsid w:val="004B5D13"/>
    <w:rsid w:val="004C122E"/>
    <w:rsid w:val="004C223B"/>
    <w:rsid w:val="004C2FB1"/>
    <w:rsid w:val="004C4CA5"/>
    <w:rsid w:val="004D69F8"/>
    <w:rsid w:val="004D7D93"/>
    <w:rsid w:val="004E364F"/>
    <w:rsid w:val="004E6E0C"/>
    <w:rsid w:val="004F2CF0"/>
    <w:rsid w:val="004F49D6"/>
    <w:rsid w:val="004F5AA3"/>
    <w:rsid w:val="004F6D2C"/>
    <w:rsid w:val="005000FC"/>
    <w:rsid w:val="005003D9"/>
    <w:rsid w:val="00506A02"/>
    <w:rsid w:val="005101F6"/>
    <w:rsid w:val="00513DA0"/>
    <w:rsid w:val="00530A48"/>
    <w:rsid w:val="00532C5F"/>
    <w:rsid w:val="00537944"/>
    <w:rsid w:val="00541A9E"/>
    <w:rsid w:val="00552435"/>
    <w:rsid w:val="005544DA"/>
    <w:rsid w:val="00555CE6"/>
    <w:rsid w:val="00557A4A"/>
    <w:rsid w:val="00557AD9"/>
    <w:rsid w:val="005604D9"/>
    <w:rsid w:val="005618E2"/>
    <w:rsid w:val="00562A6D"/>
    <w:rsid w:val="00574B8F"/>
    <w:rsid w:val="005753D0"/>
    <w:rsid w:val="00575AF5"/>
    <w:rsid w:val="00593042"/>
    <w:rsid w:val="005A0AA2"/>
    <w:rsid w:val="005B0D78"/>
    <w:rsid w:val="005B70EB"/>
    <w:rsid w:val="005C28D3"/>
    <w:rsid w:val="005C346D"/>
    <w:rsid w:val="005D57DB"/>
    <w:rsid w:val="005F7465"/>
    <w:rsid w:val="00602BDC"/>
    <w:rsid w:val="006051AA"/>
    <w:rsid w:val="00616A7C"/>
    <w:rsid w:val="00624CE9"/>
    <w:rsid w:val="00625643"/>
    <w:rsid w:val="00640653"/>
    <w:rsid w:val="00661B2B"/>
    <w:rsid w:val="00673992"/>
    <w:rsid w:val="00673A34"/>
    <w:rsid w:val="00680454"/>
    <w:rsid w:val="0068054D"/>
    <w:rsid w:val="00687D15"/>
    <w:rsid w:val="00692D00"/>
    <w:rsid w:val="00695A9F"/>
    <w:rsid w:val="006B2297"/>
    <w:rsid w:val="006C32A4"/>
    <w:rsid w:val="006D77E5"/>
    <w:rsid w:val="006D7DD0"/>
    <w:rsid w:val="006F0A05"/>
    <w:rsid w:val="00705E57"/>
    <w:rsid w:val="00706575"/>
    <w:rsid w:val="00713A7C"/>
    <w:rsid w:val="00714115"/>
    <w:rsid w:val="00717828"/>
    <w:rsid w:val="007208A4"/>
    <w:rsid w:val="00730512"/>
    <w:rsid w:val="007319CC"/>
    <w:rsid w:val="00736CF2"/>
    <w:rsid w:val="007372BA"/>
    <w:rsid w:val="0074285C"/>
    <w:rsid w:val="00751C31"/>
    <w:rsid w:val="00756D0B"/>
    <w:rsid w:val="007647BA"/>
    <w:rsid w:val="00765F5C"/>
    <w:rsid w:val="00782463"/>
    <w:rsid w:val="0078651D"/>
    <w:rsid w:val="007930D0"/>
    <w:rsid w:val="00797832"/>
    <w:rsid w:val="007A3312"/>
    <w:rsid w:val="007A6480"/>
    <w:rsid w:val="007B5C7C"/>
    <w:rsid w:val="007C141B"/>
    <w:rsid w:val="007C1440"/>
    <w:rsid w:val="007C216C"/>
    <w:rsid w:val="007C3643"/>
    <w:rsid w:val="007C4298"/>
    <w:rsid w:val="007C4E86"/>
    <w:rsid w:val="007C76A1"/>
    <w:rsid w:val="007D182A"/>
    <w:rsid w:val="007D247E"/>
    <w:rsid w:val="007E1105"/>
    <w:rsid w:val="007F1ED9"/>
    <w:rsid w:val="007F4059"/>
    <w:rsid w:val="007F5E55"/>
    <w:rsid w:val="007F6B47"/>
    <w:rsid w:val="0080012F"/>
    <w:rsid w:val="008102E5"/>
    <w:rsid w:val="00821A43"/>
    <w:rsid w:val="008224E8"/>
    <w:rsid w:val="008244D2"/>
    <w:rsid w:val="00830161"/>
    <w:rsid w:val="00834B00"/>
    <w:rsid w:val="00844920"/>
    <w:rsid w:val="00846504"/>
    <w:rsid w:val="008526AD"/>
    <w:rsid w:val="00864872"/>
    <w:rsid w:val="00870963"/>
    <w:rsid w:val="008729AC"/>
    <w:rsid w:val="008750FA"/>
    <w:rsid w:val="00877FBD"/>
    <w:rsid w:val="00880485"/>
    <w:rsid w:val="008808D8"/>
    <w:rsid w:val="0088252F"/>
    <w:rsid w:val="00886B56"/>
    <w:rsid w:val="00887961"/>
    <w:rsid w:val="00893F3E"/>
    <w:rsid w:val="008A120D"/>
    <w:rsid w:val="008A55B3"/>
    <w:rsid w:val="008B31EE"/>
    <w:rsid w:val="008B4E25"/>
    <w:rsid w:val="008B5AC0"/>
    <w:rsid w:val="008C477D"/>
    <w:rsid w:val="008C5987"/>
    <w:rsid w:val="008C6C2A"/>
    <w:rsid w:val="008D4231"/>
    <w:rsid w:val="008E0FE1"/>
    <w:rsid w:val="008E1646"/>
    <w:rsid w:val="008E676E"/>
    <w:rsid w:val="008E6FF0"/>
    <w:rsid w:val="008E73B5"/>
    <w:rsid w:val="008F3EFA"/>
    <w:rsid w:val="008F5620"/>
    <w:rsid w:val="00903F2C"/>
    <w:rsid w:val="00914B17"/>
    <w:rsid w:val="00915D88"/>
    <w:rsid w:val="00916D66"/>
    <w:rsid w:val="0092387B"/>
    <w:rsid w:val="00926A1F"/>
    <w:rsid w:val="00932E7D"/>
    <w:rsid w:val="009335E8"/>
    <w:rsid w:val="00937571"/>
    <w:rsid w:val="009511E8"/>
    <w:rsid w:val="009530F4"/>
    <w:rsid w:val="00956671"/>
    <w:rsid w:val="00964251"/>
    <w:rsid w:val="00965B07"/>
    <w:rsid w:val="009660C4"/>
    <w:rsid w:val="00966DAA"/>
    <w:rsid w:val="00967BE9"/>
    <w:rsid w:val="009758E5"/>
    <w:rsid w:val="00976A1D"/>
    <w:rsid w:val="00987989"/>
    <w:rsid w:val="00987B0C"/>
    <w:rsid w:val="00993328"/>
    <w:rsid w:val="00994023"/>
    <w:rsid w:val="0099515E"/>
    <w:rsid w:val="009A15AF"/>
    <w:rsid w:val="009A1D6A"/>
    <w:rsid w:val="009A47A2"/>
    <w:rsid w:val="009A63BE"/>
    <w:rsid w:val="009A7463"/>
    <w:rsid w:val="009B00D7"/>
    <w:rsid w:val="009B6D08"/>
    <w:rsid w:val="009C1ABE"/>
    <w:rsid w:val="009D04A7"/>
    <w:rsid w:val="009D1DA5"/>
    <w:rsid w:val="009D3403"/>
    <w:rsid w:val="009E29F9"/>
    <w:rsid w:val="009E71C5"/>
    <w:rsid w:val="009F4B10"/>
    <w:rsid w:val="009F7327"/>
    <w:rsid w:val="00A16794"/>
    <w:rsid w:val="00A22FF5"/>
    <w:rsid w:val="00A41786"/>
    <w:rsid w:val="00A53122"/>
    <w:rsid w:val="00A57527"/>
    <w:rsid w:val="00A670A8"/>
    <w:rsid w:val="00A70EE6"/>
    <w:rsid w:val="00A71DB0"/>
    <w:rsid w:val="00A71E49"/>
    <w:rsid w:val="00A72520"/>
    <w:rsid w:val="00A772F2"/>
    <w:rsid w:val="00A90AC6"/>
    <w:rsid w:val="00A970FF"/>
    <w:rsid w:val="00AA0A99"/>
    <w:rsid w:val="00AA5F08"/>
    <w:rsid w:val="00AB0724"/>
    <w:rsid w:val="00AB3658"/>
    <w:rsid w:val="00AD3DF5"/>
    <w:rsid w:val="00AD5603"/>
    <w:rsid w:val="00AE4C64"/>
    <w:rsid w:val="00AF3689"/>
    <w:rsid w:val="00B13B66"/>
    <w:rsid w:val="00B179B6"/>
    <w:rsid w:val="00B31AED"/>
    <w:rsid w:val="00B36146"/>
    <w:rsid w:val="00B442DF"/>
    <w:rsid w:val="00B4471A"/>
    <w:rsid w:val="00B44887"/>
    <w:rsid w:val="00B463B0"/>
    <w:rsid w:val="00B477B4"/>
    <w:rsid w:val="00B510A8"/>
    <w:rsid w:val="00B51CC9"/>
    <w:rsid w:val="00B65FDE"/>
    <w:rsid w:val="00B66771"/>
    <w:rsid w:val="00B752A7"/>
    <w:rsid w:val="00B80959"/>
    <w:rsid w:val="00B949A3"/>
    <w:rsid w:val="00B97DEA"/>
    <w:rsid w:val="00BA07B2"/>
    <w:rsid w:val="00BB1E5F"/>
    <w:rsid w:val="00BC3BB2"/>
    <w:rsid w:val="00BC7803"/>
    <w:rsid w:val="00BD1A3B"/>
    <w:rsid w:val="00BF0348"/>
    <w:rsid w:val="00BF48DC"/>
    <w:rsid w:val="00C00F0A"/>
    <w:rsid w:val="00C03645"/>
    <w:rsid w:val="00C0490B"/>
    <w:rsid w:val="00C0689E"/>
    <w:rsid w:val="00C239B9"/>
    <w:rsid w:val="00C26C50"/>
    <w:rsid w:val="00C34C23"/>
    <w:rsid w:val="00C3579C"/>
    <w:rsid w:val="00C52660"/>
    <w:rsid w:val="00C52C74"/>
    <w:rsid w:val="00C569AC"/>
    <w:rsid w:val="00C65DAF"/>
    <w:rsid w:val="00C77BA9"/>
    <w:rsid w:val="00C952B3"/>
    <w:rsid w:val="00C952BC"/>
    <w:rsid w:val="00CA3A8A"/>
    <w:rsid w:val="00CC0B04"/>
    <w:rsid w:val="00CC0B44"/>
    <w:rsid w:val="00CD617C"/>
    <w:rsid w:val="00CD61BF"/>
    <w:rsid w:val="00CD7D3F"/>
    <w:rsid w:val="00CE30C0"/>
    <w:rsid w:val="00CE708D"/>
    <w:rsid w:val="00D118FA"/>
    <w:rsid w:val="00D1277A"/>
    <w:rsid w:val="00D148FB"/>
    <w:rsid w:val="00D15641"/>
    <w:rsid w:val="00D20760"/>
    <w:rsid w:val="00D20B4E"/>
    <w:rsid w:val="00D2393A"/>
    <w:rsid w:val="00D24F26"/>
    <w:rsid w:val="00D27316"/>
    <w:rsid w:val="00D31946"/>
    <w:rsid w:val="00D37CC2"/>
    <w:rsid w:val="00D412E4"/>
    <w:rsid w:val="00D565C2"/>
    <w:rsid w:val="00D6645F"/>
    <w:rsid w:val="00D66A22"/>
    <w:rsid w:val="00D74539"/>
    <w:rsid w:val="00D778D9"/>
    <w:rsid w:val="00D81888"/>
    <w:rsid w:val="00D860E5"/>
    <w:rsid w:val="00D942C3"/>
    <w:rsid w:val="00DA5914"/>
    <w:rsid w:val="00DB65C0"/>
    <w:rsid w:val="00DB7FC0"/>
    <w:rsid w:val="00DC73D5"/>
    <w:rsid w:val="00DD0B18"/>
    <w:rsid w:val="00DD3657"/>
    <w:rsid w:val="00DD45ED"/>
    <w:rsid w:val="00DD7180"/>
    <w:rsid w:val="00DE4417"/>
    <w:rsid w:val="00DE59A7"/>
    <w:rsid w:val="00DE77E1"/>
    <w:rsid w:val="00DF1996"/>
    <w:rsid w:val="00DF573A"/>
    <w:rsid w:val="00E1767B"/>
    <w:rsid w:val="00E21CFA"/>
    <w:rsid w:val="00E379A3"/>
    <w:rsid w:val="00E42A20"/>
    <w:rsid w:val="00E472EE"/>
    <w:rsid w:val="00E5024C"/>
    <w:rsid w:val="00E53DAD"/>
    <w:rsid w:val="00E546EC"/>
    <w:rsid w:val="00E54897"/>
    <w:rsid w:val="00E55636"/>
    <w:rsid w:val="00E61A8E"/>
    <w:rsid w:val="00E67F6F"/>
    <w:rsid w:val="00E87B6F"/>
    <w:rsid w:val="00EA4AD8"/>
    <w:rsid w:val="00EA6110"/>
    <w:rsid w:val="00EB0D5E"/>
    <w:rsid w:val="00EB3675"/>
    <w:rsid w:val="00EB628D"/>
    <w:rsid w:val="00EC3208"/>
    <w:rsid w:val="00EC5FA2"/>
    <w:rsid w:val="00EC78AC"/>
    <w:rsid w:val="00ED12AA"/>
    <w:rsid w:val="00ED279A"/>
    <w:rsid w:val="00ED3173"/>
    <w:rsid w:val="00ED32E6"/>
    <w:rsid w:val="00ED5B17"/>
    <w:rsid w:val="00EE3052"/>
    <w:rsid w:val="00EE75C5"/>
    <w:rsid w:val="00EF753E"/>
    <w:rsid w:val="00F03997"/>
    <w:rsid w:val="00F07EAD"/>
    <w:rsid w:val="00F12570"/>
    <w:rsid w:val="00F130EF"/>
    <w:rsid w:val="00F164A9"/>
    <w:rsid w:val="00F170DB"/>
    <w:rsid w:val="00F20732"/>
    <w:rsid w:val="00F33A17"/>
    <w:rsid w:val="00F33FC3"/>
    <w:rsid w:val="00F525B1"/>
    <w:rsid w:val="00F531B6"/>
    <w:rsid w:val="00F5394F"/>
    <w:rsid w:val="00F63B28"/>
    <w:rsid w:val="00F675A9"/>
    <w:rsid w:val="00F71862"/>
    <w:rsid w:val="00F80339"/>
    <w:rsid w:val="00F81C66"/>
    <w:rsid w:val="00F8472C"/>
    <w:rsid w:val="00F90E3B"/>
    <w:rsid w:val="00FA2C20"/>
    <w:rsid w:val="00FA3DC3"/>
    <w:rsid w:val="00FA4C62"/>
    <w:rsid w:val="00FA5DC9"/>
    <w:rsid w:val="00FA7E56"/>
    <w:rsid w:val="00FD1365"/>
    <w:rsid w:val="00FD5515"/>
    <w:rsid w:val="00FE25D9"/>
    <w:rsid w:val="00FE30A7"/>
    <w:rsid w:val="00FE48BF"/>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A7404"/>
  <w15:chartTrackingRefBased/>
  <w15:docId w15:val="{BF0E71CF-92A3-46C0-91D8-818C5E18FD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477B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752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Heading3"/>
    <w:link w:val="Heading2Char"/>
    <w:qFormat/>
    <w:rsid w:val="00E87B6F"/>
    <w:pPr>
      <w:keepNext/>
      <w:tabs>
        <w:tab w:val="left" w:pos="1134"/>
      </w:tabs>
      <w:spacing w:before="280" w:after="140"/>
      <w:outlineLvl w:val="1"/>
    </w:pPr>
    <w:rPr>
      <w:rFonts w:ascii="Arial" w:eastAsiaTheme="minorHAnsi" w:hAnsi="Arial" w:cstheme="minorBidi"/>
      <w:b/>
      <w:szCs w:val="22"/>
      <w:lang w:val="en-GB" w:eastAsia="fr-FR"/>
    </w:rPr>
  </w:style>
  <w:style w:type="paragraph" w:styleId="Heading3">
    <w:name w:val="heading 3"/>
    <w:basedOn w:val="Normal"/>
    <w:next w:val="Normal"/>
    <w:link w:val="Heading3Char"/>
    <w:uiPriority w:val="9"/>
    <w:unhideWhenUsed/>
    <w:qFormat/>
    <w:rsid w:val="004742F9"/>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87B6F"/>
    <w:rPr>
      <w:rFonts w:ascii="Arial" w:hAnsi="Arial"/>
      <w:b/>
      <w:sz w:val="24"/>
      <w:lang w:val="en-GB" w:eastAsia="fr-FR"/>
    </w:rPr>
  </w:style>
  <w:style w:type="character" w:customStyle="1" w:styleId="Heading3Char">
    <w:name w:val="Heading 3 Char"/>
    <w:basedOn w:val="DefaultParagraphFont"/>
    <w:link w:val="Heading3"/>
    <w:uiPriority w:val="9"/>
    <w:rsid w:val="004742F9"/>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link w:val="ListParagraphChar"/>
    <w:uiPriority w:val="34"/>
    <w:qFormat/>
    <w:rsid w:val="004742F9"/>
    <w:pPr>
      <w:spacing w:after="200" w:line="276" w:lineRule="auto"/>
      <w:ind w:left="720"/>
      <w:contextualSpacing/>
    </w:pPr>
    <w:rPr>
      <w:rFonts w:ascii="Arial" w:eastAsiaTheme="minorHAnsi" w:hAnsi="Arial" w:cstheme="minorBidi"/>
      <w:sz w:val="22"/>
      <w:szCs w:val="22"/>
    </w:rPr>
  </w:style>
  <w:style w:type="character" w:customStyle="1" w:styleId="ListParagraphChar">
    <w:name w:val="List Paragraph Char"/>
    <w:link w:val="ListParagraph"/>
    <w:uiPriority w:val="34"/>
    <w:rsid w:val="004742F9"/>
    <w:rPr>
      <w:rFonts w:ascii="Arial" w:hAnsi="Arial"/>
    </w:rPr>
  </w:style>
  <w:style w:type="paragraph" w:styleId="FootnoteText">
    <w:name w:val="footnote text"/>
    <w:aliases w:val="FOOTNOTES,fn,single space,footnote text,Char Char Char,Char Char"/>
    <w:basedOn w:val="Normal"/>
    <w:link w:val="FootnoteTextChar"/>
    <w:uiPriority w:val="99"/>
    <w:unhideWhenUsed/>
    <w:rsid w:val="00B65FDE"/>
    <w:rPr>
      <w:sz w:val="20"/>
      <w:szCs w:val="20"/>
    </w:rPr>
  </w:style>
  <w:style w:type="character" w:customStyle="1" w:styleId="FootnoteTextChar">
    <w:name w:val="Footnote Text Char"/>
    <w:aliases w:val="FOOTNOTES Char,fn Char,single space Char,footnote text Char,Char Char Char Char,Char Char Char1"/>
    <w:basedOn w:val="DefaultParagraphFont"/>
    <w:link w:val="FootnoteText"/>
    <w:uiPriority w:val="99"/>
    <w:rsid w:val="00B65FDE"/>
    <w:rPr>
      <w:rFonts w:ascii="Times New Roman" w:eastAsia="Times New Roman" w:hAnsi="Times New Roman" w:cs="Times New Roman"/>
      <w:sz w:val="20"/>
      <w:szCs w:val="20"/>
    </w:rPr>
  </w:style>
  <w:style w:type="character" w:styleId="FootnoteReference">
    <w:name w:val="footnote reference"/>
    <w:aliases w:val="Error-Fußnotenzeichen5,Error-Fußnotenzeichen6,Error-Fußnotenzeichen3"/>
    <w:basedOn w:val="DefaultParagraphFont"/>
    <w:uiPriority w:val="99"/>
    <w:unhideWhenUsed/>
    <w:rsid w:val="00B65FDE"/>
    <w:rPr>
      <w:vertAlign w:val="superscript"/>
    </w:rPr>
  </w:style>
  <w:style w:type="paragraph" w:styleId="NoSpacing">
    <w:name w:val="No Spacing"/>
    <w:link w:val="NoSpacingChar"/>
    <w:uiPriority w:val="1"/>
    <w:qFormat/>
    <w:rsid w:val="00451ED8"/>
    <w:pPr>
      <w:spacing w:after="0" w:line="240" w:lineRule="auto"/>
    </w:pPr>
    <w:rPr>
      <w:rFonts w:eastAsiaTheme="minorEastAsia"/>
    </w:rPr>
  </w:style>
  <w:style w:type="character" w:customStyle="1" w:styleId="NoSpacingChar">
    <w:name w:val="No Spacing Char"/>
    <w:basedOn w:val="DefaultParagraphFont"/>
    <w:link w:val="NoSpacing"/>
    <w:uiPriority w:val="1"/>
    <w:rsid w:val="00451ED8"/>
    <w:rPr>
      <w:rFonts w:eastAsiaTheme="minorEastAsia"/>
    </w:rPr>
  </w:style>
  <w:style w:type="character" w:customStyle="1" w:styleId="Heading1Char">
    <w:name w:val="Heading 1 Char"/>
    <w:basedOn w:val="DefaultParagraphFont"/>
    <w:link w:val="Heading1"/>
    <w:uiPriority w:val="9"/>
    <w:rsid w:val="00B752A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B752A7"/>
    <w:pPr>
      <w:spacing w:line="259" w:lineRule="auto"/>
      <w:outlineLvl w:val="9"/>
    </w:pPr>
  </w:style>
  <w:style w:type="paragraph" w:styleId="TOC2">
    <w:name w:val="toc 2"/>
    <w:basedOn w:val="Normal"/>
    <w:next w:val="Normal"/>
    <w:autoRedefine/>
    <w:uiPriority w:val="39"/>
    <w:unhideWhenUsed/>
    <w:rsid w:val="000D6ECF"/>
    <w:pPr>
      <w:tabs>
        <w:tab w:val="left" w:pos="900"/>
        <w:tab w:val="right" w:leader="dot" w:pos="9016"/>
      </w:tabs>
      <w:spacing w:after="100"/>
      <w:ind w:left="240"/>
    </w:pPr>
    <w:rPr>
      <w:rFonts w:ascii="Arial" w:eastAsiaTheme="majorEastAsia" w:hAnsi="Arial" w:cs="Arial"/>
      <w:sz w:val="22"/>
      <w:szCs w:val="22"/>
    </w:rPr>
  </w:style>
  <w:style w:type="character" w:styleId="Hyperlink">
    <w:name w:val="Hyperlink"/>
    <w:basedOn w:val="DefaultParagraphFont"/>
    <w:uiPriority w:val="99"/>
    <w:unhideWhenUsed/>
    <w:rsid w:val="00B752A7"/>
    <w:rPr>
      <w:color w:val="0563C1" w:themeColor="hyperlink"/>
      <w:u w:val="single"/>
    </w:rPr>
  </w:style>
  <w:style w:type="paragraph" w:styleId="Header">
    <w:name w:val="header"/>
    <w:basedOn w:val="Normal"/>
    <w:link w:val="HeaderChar"/>
    <w:uiPriority w:val="99"/>
    <w:unhideWhenUsed/>
    <w:rsid w:val="007F5E55"/>
    <w:pPr>
      <w:tabs>
        <w:tab w:val="center" w:pos="4680"/>
        <w:tab w:val="right" w:pos="9360"/>
      </w:tabs>
    </w:pPr>
  </w:style>
  <w:style w:type="character" w:customStyle="1" w:styleId="HeaderChar">
    <w:name w:val="Header Char"/>
    <w:basedOn w:val="DefaultParagraphFont"/>
    <w:link w:val="Header"/>
    <w:uiPriority w:val="99"/>
    <w:rsid w:val="007F5E5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7F5E55"/>
    <w:pPr>
      <w:tabs>
        <w:tab w:val="center" w:pos="4680"/>
        <w:tab w:val="right" w:pos="9360"/>
      </w:tabs>
    </w:pPr>
  </w:style>
  <w:style w:type="character" w:customStyle="1" w:styleId="FooterChar">
    <w:name w:val="Footer Char"/>
    <w:basedOn w:val="DefaultParagraphFont"/>
    <w:link w:val="Footer"/>
    <w:uiPriority w:val="99"/>
    <w:rsid w:val="007F5E55"/>
    <w:rPr>
      <w:rFonts w:ascii="Times New Roman" w:eastAsia="Times New Roman" w:hAnsi="Times New Roman" w:cs="Times New Roman"/>
      <w:sz w:val="24"/>
      <w:szCs w:val="24"/>
    </w:rPr>
  </w:style>
  <w:style w:type="character" w:customStyle="1" w:styleId="fontstyle01">
    <w:name w:val="fontstyle01"/>
    <w:basedOn w:val="DefaultParagraphFont"/>
    <w:rsid w:val="001E2416"/>
    <w:rPr>
      <w:rFonts w:ascii="Arial" w:hAnsi="Arial" w:cs="Arial" w:hint="default"/>
      <w:b/>
      <w:bCs/>
      <w:i w:val="0"/>
      <w:iCs w:val="0"/>
      <w:color w:val="000000"/>
      <w:sz w:val="22"/>
      <w:szCs w:val="22"/>
    </w:rPr>
  </w:style>
  <w:style w:type="paragraph" w:styleId="NormalWeb">
    <w:name w:val="Normal (Web)"/>
    <w:basedOn w:val="Normal"/>
    <w:uiPriority w:val="99"/>
    <w:rsid w:val="00B4471A"/>
    <w:pPr>
      <w:spacing w:before="100" w:beforeAutospacing="1" w:after="100" w:afterAutospacing="1"/>
    </w:pPr>
    <w:rPr>
      <w:rFonts w:eastAsiaTheme="minorEastAsia"/>
      <w:lang w:bidi="bo-CN"/>
    </w:rPr>
  </w:style>
  <w:style w:type="character" w:styleId="Strong">
    <w:name w:val="Strong"/>
    <w:basedOn w:val="DefaultParagraphFont"/>
    <w:uiPriority w:val="22"/>
    <w:qFormat/>
    <w:rsid w:val="00B4471A"/>
    <w:rPr>
      <w:b/>
      <w:bCs/>
    </w:rPr>
  </w:style>
  <w:style w:type="table" w:styleId="TableGrid">
    <w:name w:val="Table Grid"/>
    <w:basedOn w:val="TableNormal"/>
    <w:uiPriority w:val="39"/>
    <w:rsid w:val="00B447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C2E7D"/>
  </w:style>
  <w:style w:type="paragraph" w:styleId="TOC1">
    <w:name w:val="toc 1"/>
    <w:basedOn w:val="Normal"/>
    <w:next w:val="Normal"/>
    <w:autoRedefine/>
    <w:uiPriority w:val="39"/>
    <w:unhideWhenUsed/>
    <w:rsid w:val="00730512"/>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3D0E1D"/>
    <w:pPr>
      <w:tabs>
        <w:tab w:val="right" w:leader="dot" w:pos="9016"/>
      </w:tabs>
      <w:spacing w:after="100" w:line="259" w:lineRule="auto"/>
      <w:ind w:left="440"/>
    </w:pPr>
    <w:rPr>
      <w:rFonts w:ascii="Arial" w:eastAsiaTheme="minorEastAsia" w:hAnsi="Arial" w:cs="Arial"/>
      <w:b/>
      <w:bCs/>
      <w:noProof/>
      <w:sz w:val="22"/>
      <w:szCs w:val="22"/>
    </w:rPr>
  </w:style>
  <w:style w:type="paragraph" w:styleId="BalloonText">
    <w:name w:val="Balloon Text"/>
    <w:basedOn w:val="Normal"/>
    <w:link w:val="BalloonTextChar"/>
    <w:uiPriority w:val="99"/>
    <w:semiHidden/>
    <w:unhideWhenUsed/>
    <w:rsid w:val="00443B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B2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443B20"/>
    <w:rPr>
      <w:sz w:val="16"/>
      <w:szCs w:val="16"/>
    </w:rPr>
  </w:style>
  <w:style w:type="paragraph" w:styleId="CommentText">
    <w:name w:val="annotation text"/>
    <w:basedOn w:val="Normal"/>
    <w:link w:val="CommentTextChar"/>
    <w:uiPriority w:val="99"/>
    <w:unhideWhenUsed/>
    <w:rsid w:val="00443B20"/>
    <w:rPr>
      <w:sz w:val="20"/>
      <w:szCs w:val="20"/>
    </w:rPr>
  </w:style>
  <w:style w:type="character" w:customStyle="1" w:styleId="CommentTextChar">
    <w:name w:val="Comment Text Char"/>
    <w:basedOn w:val="DefaultParagraphFont"/>
    <w:link w:val="CommentText"/>
    <w:uiPriority w:val="99"/>
    <w:rsid w:val="00443B20"/>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43B20"/>
    <w:rPr>
      <w:b/>
      <w:bCs/>
    </w:rPr>
  </w:style>
  <w:style w:type="character" w:customStyle="1" w:styleId="CommentSubjectChar">
    <w:name w:val="Comment Subject Char"/>
    <w:basedOn w:val="CommentTextChar"/>
    <w:link w:val="CommentSubject"/>
    <w:uiPriority w:val="99"/>
    <w:semiHidden/>
    <w:rsid w:val="00443B20"/>
    <w:rPr>
      <w:rFonts w:ascii="Times New Roman" w:eastAsia="Times New Roman" w:hAnsi="Times New Roman" w:cs="Times New Roman"/>
      <w:b/>
      <w:bCs/>
      <w:sz w:val="20"/>
      <w:szCs w:val="20"/>
    </w:rPr>
  </w:style>
  <w:style w:type="character" w:styleId="FollowedHyperlink">
    <w:name w:val="FollowedHyperlink"/>
    <w:basedOn w:val="DefaultParagraphFont"/>
    <w:uiPriority w:val="99"/>
    <w:semiHidden/>
    <w:unhideWhenUsed/>
    <w:rsid w:val="00001A80"/>
    <w:rPr>
      <w:color w:val="954F72" w:themeColor="followedHyperlink"/>
      <w:u w:val="single"/>
    </w:rPr>
  </w:style>
  <w:style w:type="paragraph" w:styleId="Revision">
    <w:name w:val="Revision"/>
    <w:hidden/>
    <w:uiPriority w:val="99"/>
    <w:semiHidden/>
    <w:rsid w:val="008D4231"/>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9186890">
      <w:bodyDiv w:val="1"/>
      <w:marLeft w:val="0"/>
      <w:marRight w:val="0"/>
      <w:marTop w:val="0"/>
      <w:marBottom w:val="0"/>
      <w:divBdr>
        <w:top w:val="none" w:sz="0" w:space="0" w:color="auto"/>
        <w:left w:val="none" w:sz="0" w:space="0" w:color="auto"/>
        <w:bottom w:val="none" w:sz="0" w:space="0" w:color="auto"/>
        <w:right w:val="none" w:sz="0" w:space="0" w:color="auto"/>
      </w:divBdr>
      <w:divsChild>
        <w:div w:id="134183259">
          <w:marLeft w:val="1166"/>
          <w:marRight w:val="0"/>
          <w:marTop w:val="86"/>
          <w:marBottom w:val="0"/>
          <w:divBdr>
            <w:top w:val="none" w:sz="0" w:space="0" w:color="auto"/>
            <w:left w:val="none" w:sz="0" w:space="0" w:color="auto"/>
            <w:bottom w:val="none" w:sz="0" w:space="0" w:color="auto"/>
            <w:right w:val="none" w:sz="0" w:space="0" w:color="auto"/>
          </w:divBdr>
        </w:div>
        <w:div w:id="292102977">
          <w:marLeft w:val="1166"/>
          <w:marRight w:val="0"/>
          <w:marTop w:val="86"/>
          <w:marBottom w:val="0"/>
          <w:divBdr>
            <w:top w:val="none" w:sz="0" w:space="0" w:color="auto"/>
            <w:left w:val="none" w:sz="0" w:space="0" w:color="auto"/>
            <w:bottom w:val="none" w:sz="0" w:space="0" w:color="auto"/>
            <w:right w:val="none" w:sz="0" w:space="0" w:color="auto"/>
          </w:divBdr>
        </w:div>
        <w:div w:id="1063601089">
          <w:marLeft w:val="1166"/>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508C122373A4AFAB8A0B4EE0F1F0949"/>
        <w:category>
          <w:name w:val="General"/>
          <w:gallery w:val="placeholder"/>
        </w:category>
        <w:types>
          <w:type w:val="bbPlcHdr"/>
        </w:types>
        <w:behaviors>
          <w:behavior w:val="content"/>
        </w:behaviors>
        <w:guid w:val="{FC6C24C6-409A-41A2-B616-FEEBAC0702C9}"/>
      </w:docPartPr>
      <w:docPartBody>
        <w:p w:rsidR="00C65B51" w:rsidRDefault="00675C26" w:rsidP="00675C26">
          <w:pPr>
            <w:pStyle w:val="F508C122373A4AFAB8A0B4EE0F1F0949"/>
          </w:pPr>
          <w:r>
            <w:rPr>
              <w:rFonts w:asciiTheme="majorHAnsi" w:eastAsiaTheme="majorEastAsia" w:hAnsiTheme="majorHAnsi" w:cstheme="majorBidi"/>
              <w:caps/>
              <w:color w:val="5B9BD5" w:themeColor="accent1"/>
              <w:sz w:val="80"/>
              <w:szCs w:val="80"/>
            </w:rPr>
            <w:t>[Document title]</w:t>
          </w:r>
        </w:p>
      </w:docPartBody>
    </w:docPart>
    <w:docPart>
      <w:docPartPr>
        <w:name w:val="B1D2EEA444F042DAA0F8345071D23D3B"/>
        <w:category>
          <w:name w:val="General"/>
          <w:gallery w:val="placeholder"/>
        </w:category>
        <w:types>
          <w:type w:val="bbPlcHdr"/>
        </w:types>
        <w:behaviors>
          <w:behavior w:val="content"/>
        </w:behaviors>
        <w:guid w:val="{E44A891C-5AA0-40BF-A692-38CE1D24CC9B}"/>
      </w:docPartPr>
      <w:docPartBody>
        <w:p w:rsidR="00C65B51" w:rsidRDefault="00675C26" w:rsidP="00675C26">
          <w:pPr>
            <w:pStyle w:val="B1D2EEA444F042DAA0F8345071D23D3B"/>
          </w:pPr>
          <w:r>
            <w:rPr>
              <w:color w:val="5B9BD5" w:themeColor="accent1"/>
              <w:sz w:val="28"/>
              <w:szCs w:val="28"/>
            </w:rPr>
            <w:t>[Document subtitle]</w:t>
          </w:r>
        </w:p>
      </w:docPartBody>
    </w:docPart>
    <w:docPart>
      <w:docPartPr>
        <w:name w:val="D81F606A2174C54497D742B80EF2D26C"/>
        <w:category>
          <w:name w:val="General"/>
          <w:gallery w:val="placeholder"/>
        </w:category>
        <w:types>
          <w:type w:val="bbPlcHdr"/>
        </w:types>
        <w:behaviors>
          <w:behavior w:val="content"/>
        </w:behaviors>
        <w:guid w:val="{66E319FE-809E-3242-B3A7-C5999C7D1234}"/>
      </w:docPartPr>
      <w:docPartBody>
        <w:p w:rsidR="00B3351A" w:rsidRDefault="00D86586" w:rsidP="00D86586">
          <w:pPr>
            <w:pStyle w:val="D81F606A2174C54497D742B80EF2D26C"/>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ongolian Baiti">
    <w:panose1 w:val="03000500000000000000"/>
    <w:charset w:val="00"/>
    <w:family w:val="script"/>
    <w:pitch w:val="variable"/>
    <w:sig w:usb0="80000023" w:usb1="00000000" w:usb2="00020000" w:usb3="00000000" w:csb0="00000001"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5C26"/>
    <w:rsid w:val="00022A9F"/>
    <w:rsid w:val="001D1926"/>
    <w:rsid w:val="002166C1"/>
    <w:rsid w:val="002A408B"/>
    <w:rsid w:val="002C43BB"/>
    <w:rsid w:val="002F200C"/>
    <w:rsid w:val="002F6755"/>
    <w:rsid w:val="003123DA"/>
    <w:rsid w:val="003142BA"/>
    <w:rsid w:val="00370CAF"/>
    <w:rsid w:val="00412509"/>
    <w:rsid w:val="00421204"/>
    <w:rsid w:val="00530A12"/>
    <w:rsid w:val="00651081"/>
    <w:rsid w:val="00653058"/>
    <w:rsid w:val="00661EC8"/>
    <w:rsid w:val="00675C26"/>
    <w:rsid w:val="00693347"/>
    <w:rsid w:val="006E0622"/>
    <w:rsid w:val="007C4431"/>
    <w:rsid w:val="007D7AD8"/>
    <w:rsid w:val="007F0B00"/>
    <w:rsid w:val="008C459C"/>
    <w:rsid w:val="00915307"/>
    <w:rsid w:val="00932A9E"/>
    <w:rsid w:val="009A3E8A"/>
    <w:rsid w:val="009B03D3"/>
    <w:rsid w:val="00A54999"/>
    <w:rsid w:val="00A566D6"/>
    <w:rsid w:val="00AB07BC"/>
    <w:rsid w:val="00B3351A"/>
    <w:rsid w:val="00B91812"/>
    <w:rsid w:val="00BA1F58"/>
    <w:rsid w:val="00BE5DFA"/>
    <w:rsid w:val="00BF3416"/>
    <w:rsid w:val="00C33C8C"/>
    <w:rsid w:val="00C65B51"/>
    <w:rsid w:val="00C67413"/>
    <w:rsid w:val="00D63275"/>
    <w:rsid w:val="00D86586"/>
    <w:rsid w:val="00DA67BC"/>
    <w:rsid w:val="00DA7397"/>
    <w:rsid w:val="00DC667A"/>
    <w:rsid w:val="00E8085E"/>
    <w:rsid w:val="00E85EE0"/>
    <w:rsid w:val="00EA2F3E"/>
    <w:rsid w:val="00EB5F8A"/>
    <w:rsid w:val="00F4066E"/>
    <w:rsid w:val="00FB6D10"/>
    <w:rsid w:val="00FE2CCC"/>
  </w:rsids>
  <m:mathPr>
    <m:mathFont m:val="Cambria Math"/>
    <m:brkBin m:val="before"/>
    <m:brkBinSub m:val="--"/>
    <m:smallFrac m:val="0"/>
    <m:dispDef/>
    <m:lMargin m:val="0"/>
    <m:rMargin m:val="0"/>
    <m:defJc m:val="centerGroup"/>
    <m:wrapIndent m:val="1440"/>
    <m:intLim m:val="subSup"/>
    <m:naryLim m:val="undOvr"/>
  </m:mathPr>
  <w:themeFontLang w:val="en-US" w:bidi="mn-Mong-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508C122373A4AFAB8A0B4EE0F1F0949">
    <w:name w:val="F508C122373A4AFAB8A0B4EE0F1F0949"/>
    <w:rsid w:val="00675C26"/>
  </w:style>
  <w:style w:type="paragraph" w:customStyle="1" w:styleId="B1D2EEA444F042DAA0F8345071D23D3B">
    <w:name w:val="B1D2EEA444F042DAA0F8345071D23D3B"/>
    <w:rsid w:val="00675C26"/>
  </w:style>
  <w:style w:type="paragraph" w:customStyle="1" w:styleId="D81F606A2174C54497D742B80EF2D26C">
    <w:name w:val="D81F606A2174C54497D742B80EF2D26C"/>
    <w:rsid w:val="00D86586"/>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2020-04-07T00:00:00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0468781-78DC-4B2D-94C5-940F730D74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20</Pages>
  <Words>5899</Words>
  <Characters>33628</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TA 9752 MON Improving Extractive Sector Governance, Mongolia</vt:lpstr>
    </vt:vector>
  </TitlesOfParts>
  <Company>Mongolia EITI Secretariat</Company>
  <LinksUpToDate>false</LinksUpToDate>
  <CharactersWithSpaces>39449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 9752 MON Improving Extractive Sector Governance, Mongolia</dc:title>
  <dc:subject>Progress report for 2021</dc:subject>
  <dc:creator>Tsolmon</dc:creator>
  <cp:keywords/>
  <dc:description/>
  <cp:lastModifiedBy>Tsolmon</cp:lastModifiedBy>
  <cp:revision>4</cp:revision>
  <cp:lastPrinted>2020-10-20T01:34:00Z</cp:lastPrinted>
  <dcterms:created xsi:type="dcterms:W3CDTF">2022-01-10T01:20:00Z</dcterms:created>
  <dcterms:modified xsi:type="dcterms:W3CDTF">2022-01-10T01:53:00Z</dcterms:modified>
</cp:coreProperties>
</file>