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C5863" w14:textId="706460A9" w:rsidR="00C96BED" w:rsidRPr="00E90C39" w:rsidRDefault="00B108FA" w:rsidP="00627E14">
      <w:pPr>
        <w:pStyle w:val="MainTitle"/>
      </w:pPr>
      <w:r>
        <w:t>[</w:t>
      </w:r>
      <w:r w:rsidR="007040BB">
        <w:t>Mongolia</w:t>
      </w:r>
      <w:r>
        <w:t>]</w:t>
      </w:r>
    </w:p>
    <w:p w14:paraId="1FAAB486" w14:textId="3DDAA018" w:rsidR="00B108FA" w:rsidRDefault="00B108FA" w:rsidP="006867A1">
      <w:pPr>
        <w:pStyle w:val="Text"/>
        <w:rPr>
          <w:rFonts w:ascii="Franklin Gothic Medium" w:eastAsia="MS Gothic" w:hAnsi="Franklin Gothic Medium" w:cs="Times New Roman"/>
          <w:color w:val="1A4066"/>
          <w:sz w:val="36"/>
          <w:szCs w:val="44"/>
        </w:rPr>
      </w:pPr>
      <w:r w:rsidRPr="00B108FA">
        <w:rPr>
          <w:rFonts w:ascii="Franklin Gothic Medium" w:eastAsia="MS Gothic" w:hAnsi="Franklin Gothic Medium" w:cs="Times New Roman"/>
          <w:color w:val="1A4066"/>
          <w:sz w:val="36"/>
          <w:szCs w:val="44"/>
        </w:rPr>
        <w:t>Stakeholder engagement – template for</w:t>
      </w:r>
      <w:r>
        <w:rPr>
          <w:rFonts w:ascii="Franklin Gothic Medium" w:eastAsia="MS Gothic" w:hAnsi="Franklin Gothic Medium" w:cs="Times New Roman"/>
          <w:color w:val="1A4066"/>
          <w:sz w:val="36"/>
          <w:szCs w:val="44"/>
        </w:rPr>
        <w:t xml:space="preserve"> EITI</w:t>
      </w:r>
      <w:r w:rsidRPr="00B108FA">
        <w:rPr>
          <w:rFonts w:ascii="Franklin Gothic Medium" w:eastAsia="MS Gothic" w:hAnsi="Franklin Gothic Medium" w:cs="Times New Roman"/>
          <w:color w:val="1A4066"/>
          <w:sz w:val="36"/>
          <w:szCs w:val="44"/>
        </w:rPr>
        <w:t xml:space="preserve"> data collection </w:t>
      </w:r>
    </w:p>
    <w:bookmarkStart w:id="0" w:name="_GoBack" w:displacedByCustomXml="next"/>
    <w:bookmarkEnd w:id="0" w:displacedByCustomXml="next"/>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14:paraId="0AA48077" w14:textId="77777777" w:rsidR="00B108FA" w:rsidRPr="002A201C" w:rsidRDefault="00B108FA" w:rsidP="00B108FA">
          <w:pPr>
            <w:pStyle w:val="TOCHeading"/>
            <w:rPr>
              <w:rFonts w:ascii="Franklin Gothic Book" w:hAnsi="Franklin Gothic Book"/>
              <w:lang w:val="en-GB"/>
            </w:rPr>
          </w:pPr>
          <w:r w:rsidRPr="002A201C">
            <w:rPr>
              <w:rFonts w:ascii="Franklin Gothic Book" w:hAnsi="Franklin Gothic Book"/>
              <w:lang w:val="en-GB"/>
            </w:rPr>
            <w:t>Contents</w:t>
          </w:r>
        </w:p>
        <w:p w14:paraId="31CDE875" w14:textId="3B70B19B" w:rsidR="006D2988" w:rsidRDefault="00B108FA">
          <w:pPr>
            <w:pStyle w:val="TOC1"/>
            <w:tabs>
              <w:tab w:val="right" w:leader="dot" w:pos="9062"/>
            </w:tabs>
            <w:rPr>
              <w:rFonts w:eastAsiaTheme="minorEastAsia"/>
              <w:noProof/>
              <w:lang w:eastAsia="en-GB"/>
            </w:rPr>
          </w:pPr>
          <w:r w:rsidRPr="002A201C">
            <w:rPr>
              <w:rFonts w:ascii="Franklin Gothic Book" w:hAnsi="Franklin Gothic Book"/>
            </w:rPr>
            <w:fldChar w:fldCharType="begin"/>
          </w:r>
          <w:r w:rsidRPr="002A201C">
            <w:rPr>
              <w:rFonts w:ascii="Franklin Gothic Book" w:hAnsi="Franklin Gothic Book"/>
            </w:rPr>
            <w:instrText xml:space="preserve"> TOC \o "1-3" \h \z \u </w:instrText>
          </w:r>
          <w:r w:rsidRPr="002A201C">
            <w:rPr>
              <w:rFonts w:ascii="Franklin Gothic Book" w:hAnsi="Franklin Gothic Book"/>
            </w:rPr>
            <w:fldChar w:fldCharType="separate"/>
          </w:r>
          <w:hyperlink w:anchor="_Toc57974728" w:history="1">
            <w:r w:rsidR="006D2988" w:rsidRPr="00F51070">
              <w:rPr>
                <w:rStyle w:val="Hyperlink"/>
                <w:rFonts w:ascii="Franklin Gothic Book" w:hAnsi="Franklin Gothic Book"/>
                <w:noProof/>
              </w:rPr>
              <w:t>Introduction</w:t>
            </w:r>
            <w:r w:rsidR="006D2988">
              <w:rPr>
                <w:noProof/>
                <w:webHidden/>
              </w:rPr>
              <w:tab/>
            </w:r>
            <w:r w:rsidR="006D2988">
              <w:rPr>
                <w:noProof/>
                <w:webHidden/>
              </w:rPr>
              <w:fldChar w:fldCharType="begin"/>
            </w:r>
            <w:r w:rsidR="006D2988">
              <w:rPr>
                <w:noProof/>
                <w:webHidden/>
              </w:rPr>
              <w:instrText xml:space="preserve"> PAGEREF _Toc57974728 \h </w:instrText>
            </w:r>
            <w:r w:rsidR="006D2988">
              <w:rPr>
                <w:noProof/>
                <w:webHidden/>
              </w:rPr>
            </w:r>
            <w:r w:rsidR="006D2988">
              <w:rPr>
                <w:noProof/>
                <w:webHidden/>
              </w:rPr>
              <w:fldChar w:fldCharType="separate"/>
            </w:r>
            <w:r w:rsidR="006D2988">
              <w:rPr>
                <w:noProof/>
                <w:webHidden/>
              </w:rPr>
              <w:t>2</w:t>
            </w:r>
            <w:r w:rsidR="006D2988">
              <w:rPr>
                <w:noProof/>
                <w:webHidden/>
              </w:rPr>
              <w:fldChar w:fldCharType="end"/>
            </w:r>
          </w:hyperlink>
        </w:p>
        <w:p w14:paraId="435B925E" w14:textId="66BD8EE5" w:rsidR="006D2988" w:rsidRDefault="00F76CC7">
          <w:pPr>
            <w:pStyle w:val="TOC1"/>
            <w:tabs>
              <w:tab w:val="right" w:leader="dot" w:pos="9062"/>
            </w:tabs>
            <w:rPr>
              <w:rFonts w:eastAsiaTheme="minorEastAsia"/>
              <w:noProof/>
              <w:lang w:eastAsia="en-GB"/>
            </w:rPr>
          </w:pPr>
          <w:hyperlink w:anchor="_Toc57974729" w:history="1">
            <w:r w:rsidR="006D2988" w:rsidRPr="00F51070">
              <w:rPr>
                <w:rStyle w:val="Hyperlink"/>
                <w:rFonts w:ascii="Franklin Gothic Book" w:hAnsi="Franklin Gothic Book"/>
                <w:noProof/>
              </w:rPr>
              <w:t>Part I: MSG oversight</w:t>
            </w:r>
            <w:r w:rsidR="006D2988">
              <w:rPr>
                <w:noProof/>
                <w:webHidden/>
              </w:rPr>
              <w:tab/>
            </w:r>
            <w:r w:rsidR="006D2988">
              <w:rPr>
                <w:noProof/>
                <w:webHidden/>
              </w:rPr>
              <w:fldChar w:fldCharType="begin"/>
            </w:r>
            <w:r w:rsidR="006D2988">
              <w:rPr>
                <w:noProof/>
                <w:webHidden/>
              </w:rPr>
              <w:instrText xml:space="preserve"> PAGEREF _Toc57974729 \h </w:instrText>
            </w:r>
            <w:r w:rsidR="006D2988">
              <w:rPr>
                <w:noProof/>
                <w:webHidden/>
              </w:rPr>
            </w:r>
            <w:r w:rsidR="006D2988">
              <w:rPr>
                <w:noProof/>
                <w:webHidden/>
              </w:rPr>
              <w:fldChar w:fldCharType="separate"/>
            </w:r>
            <w:r w:rsidR="006D2988">
              <w:rPr>
                <w:noProof/>
                <w:webHidden/>
              </w:rPr>
              <w:t>2</w:t>
            </w:r>
            <w:r w:rsidR="006D2988">
              <w:rPr>
                <w:noProof/>
                <w:webHidden/>
              </w:rPr>
              <w:fldChar w:fldCharType="end"/>
            </w:r>
          </w:hyperlink>
        </w:p>
        <w:p w14:paraId="2B0AED07" w14:textId="599F3726" w:rsidR="006D2988" w:rsidRDefault="00F76CC7">
          <w:pPr>
            <w:pStyle w:val="TOC2"/>
            <w:tabs>
              <w:tab w:val="right" w:leader="dot" w:pos="9062"/>
            </w:tabs>
            <w:rPr>
              <w:rFonts w:eastAsiaTheme="minorEastAsia"/>
              <w:noProof/>
              <w:lang w:eastAsia="en-GB"/>
            </w:rPr>
          </w:pPr>
          <w:hyperlink w:anchor="_Toc57974730" w:history="1">
            <w:r w:rsidR="006D2988" w:rsidRPr="00F51070">
              <w:rPr>
                <w:rStyle w:val="Hyperlink"/>
                <w:noProof/>
              </w:rPr>
              <w:t>MSG members and attendance</w:t>
            </w:r>
            <w:r w:rsidR="006D2988">
              <w:rPr>
                <w:noProof/>
                <w:webHidden/>
              </w:rPr>
              <w:tab/>
            </w:r>
            <w:r w:rsidR="006D2988">
              <w:rPr>
                <w:noProof/>
                <w:webHidden/>
              </w:rPr>
              <w:fldChar w:fldCharType="begin"/>
            </w:r>
            <w:r w:rsidR="006D2988">
              <w:rPr>
                <w:noProof/>
                <w:webHidden/>
              </w:rPr>
              <w:instrText xml:space="preserve"> PAGEREF _Toc57974730 \h </w:instrText>
            </w:r>
            <w:r w:rsidR="006D2988">
              <w:rPr>
                <w:noProof/>
                <w:webHidden/>
              </w:rPr>
            </w:r>
            <w:r w:rsidR="006D2988">
              <w:rPr>
                <w:noProof/>
                <w:webHidden/>
              </w:rPr>
              <w:fldChar w:fldCharType="separate"/>
            </w:r>
            <w:r w:rsidR="006D2988">
              <w:rPr>
                <w:noProof/>
                <w:webHidden/>
              </w:rPr>
              <w:t>2</w:t>
            </w:r>
            <w:r w:rsidR="006D2988">
              <w:rPr>
                <w:noProof/>
                <w:webHidden/>
              </w:rPr>
              <w:fldChar w:fldCharType="end"/>
            </w:r>
          </w:hyperlink>
        </w:p>
        <w:p w14:paraId="5D33E6F4" w14:textId="13108F31" w:rsidR="006D2988" w:rsidRDefault="00F76CC7">
          <w:pPr>
            <w:pStyle w:val="TOC2"/>
            <w:tabs>
              <w:tab w:val="right" w:leader="dot" w:pos="9062"/>
            </w:tabs>
            <w:rPr>
              <w:rFonts w:eastAsiaTheme="minorEastAsia"/>
              <w:noProof/>
              <w:lang w:eastAsia="en-GB"/>
            </w:rPr>
          </w:pPr>
          <w:hyperlink w:anchor="_Toc57974731" w:history="1">
            <w:r w:rsidR="006D2988" w:rsidRPr="00F51070">
              <w:rPr>
                <w:rStyle w:val="Hyperlink"/>
                <w:noProof/>
              </w:rPr>
              <w:t>MSG Terms of Reference and practices</w:t>
            </w:r>
            <w:r w:rsidR="006D2988">
              <w:rPr>
                <w:noProof/>
                <w:webHidden/>
              </w:rPr>
              <w:tab/>
            </w:r>
            <w:r w:rsidR="006D2988">
              <w:rPr>
                <w:noProof/>
                <w:webHidden/>
              </w:rPr>
              <w:fldChar w:fldCharType="begin"/>
            </w:r>
            <w:r w:rsidR="006D2988">
              <w:rPr>
                <w:noProof/>
                <w:webHidden/>
              </w:rPr>
              <w:instrText xml:space="preserve"> PAGEREF _Toc57974731 \h </w:instrText>
            </w:r>
            <w:r w:rsidR="006D2988">
              <w:rPr>
                <w:noProof/>
                <w:webHidden/>
              </w:rPr>
            </w:r>
            <w:r w:rsidR="006D2988">
              <w:rPr>
                <w:noProof/>
                <w:webHidden/>
              </w:rPr>
              <w:fldChar w:fldCharType="separate"/>
            </w:r>
            <w:r w:rsidR="006D2988">
              <w:rPr>
                <w:noProof/>
                <w:webHidden/>
              </w:rPr>
              <w:t>4</w:t>
            </w:r>
            <w:r w:rsidR="006D2988">
              <w:rPr>
                <w:noProof/>
                <w:webHidden/>
              </w:rPr>
              <w:fldChar w:fldCharType="end"/>
            </w:r>
          </w:hyperlink>
        </w:p>
        <w:p w14:paraId="2B300E6F" w14:textId="68838901" w:rsidR="006D2988" w:rsidRDefault="00F76CC7">
          <w:pPr>
            <w:pStyle w:val="TOC2"/>
            <w:tabs>
              <w:tab w:val="right" w:leader="dot" w:pos="9062"/>
            </w:tabs>
            <w:rPr>
              <w:rFonts w:eastAsiaTheme="minorEastAsia"/>
              <w:noProof/>
              <w:lang w:eastAsia="en-GB"/>
            </w:rPr>
          </w:pPr>
          <w:hyperlink w:anchor="_Toc57974732" w:history="1">
            <w:r w:rsidR="006D2988" w:rsidRPr="00F51070">
              <w:rPr>
                <w:rStyle w:val="Hyperlink"/>
                <w:noProof/>
              </w:rPr>
              <w:t>MSG meetings and minutes</w:t>
            </w:r>
            <w:r w:rsidR="006D2988">
              <w:rPr>
                <w:noProof/>
                <w:webHidden/>
              </w:rPr>
              <w:tab/>
            </w:r>
            <w:r w:rsidR="006D2988">
              <w:rPr>
                <w:noProof/>
                <w:webHidden/>
              </w:rPr>
              <w:fldChar w:fldCharType="begin"/>
            </w:r>
            <w:r w:rsidR="006D2988">
              <w:rPr>
                <w:noProof/>
                <w:webHidden/>
              </w:rPr>
              <w:instrText xml:space="preserve"> PAGEREF _Toc57974732 \h </w:instrText>
            </w:r>
            <w:r w:rsidR="006D2988">
              <w:rPr>
                <w:noProof/>
                <w:webHidden/>
              </w:rPr>
            </w:r>
            <w:r w:rsidR="006D2988">
              <w:rPr>
                <w:noProof/>
                <w:webHidden/>
              </w:rPr>
              <w:fldChar w:fldCharType="separate"/>
            </w:r>
            <w:r w:rsidR="006D2988">
              <w:rPr>
                <w:noProof/>
                <w:webHidden/>
              </w:rPr>
              <w:t>7</w:t>
            </w:r>
            <w:r w:rsidR="006D2988">
              <w:rPr>
                <w:noProof/>
                <w:webHidden/>
              </w:rPr>
              <w:fldChar w:fldCharType="end"/>
            </w:r>
          </w:hyperlink>
        </w:p>
        <w:p w14:paraId="6DA69276" w14:textId="6F7E995A" w:rsidR="006D2988" w:rsidRDefault="00F76CC7">
          <w:pPr>
            <w:pStyle w:val="TOC2"/>
            <w:tabs>
              <w:tab w:val="right" w:leader="dot" w:pos="9062"/>
            </w:tabs>
            <w:rPr>
              <w:rFonts w:eastAsiaTheme="minorEastAsia"/>
              <w:noProof/>
              <w:lang w:eastAsia="en-GB"/>
            </w:rPr>
          </w:pPr>
          <w:hyperlink w:anchor="_Toc57974733" w:history="1">
            <w:r w:rsidR="006D2988" w:rsidRPr="00F51070">
              <w:rPr>
                <w:rStyle w:val="Hyperlink"/>
                <w:noProof/>
              </w:rPr>
              <w:t>MSG approval</w:t>
            </w:r>
            <w:r w:rsidR="006D2988">
              <w:rPr>
                <w:noProof/>
                <w:webHidden/>
              </w:rPr>
              <w:tab/>
            </w:r>
            <w:r w:rsidR="006D2988">
              <w:rPr>
                <w:noProof/>
                <w:webHidden/>
              </w:rPr>
              <w:fldChar w:fldCharType="begin"/>
            </w:r>
            <w:r w:rsidR="006D2988">
              <w:rPr>
                <w:noProof/>
                <w:webHidden/>
              </w:rPr>
              <w:instrText xml:space="preserve"> PAGEREF _Toc57974733 \h </w:instrText>
            </w:r>
            <w:r w:rsidR="006D2988">
              <w:rPr>
                <w:noProof/>
                <w:webHidden/>
              </w:rPr>
            </w:r>
            <w:r w:rsidR="006D2988">
              <w:rPr>
                <w:noProof/>
                <w:webHidden/>
              </w:rPr>
              <w:fldChar w:fldCharType="separate"/>
            </w:r>
            <w:r w:rsidR="006D2988">
              <w:rPr>
                <w:noProof/>
                <w:webHidden/>
              </w:rPr>
              <w:t>7</w:t>
            </w:r>
            <w:r w:rsidR="006D2988">
              <w:rPr>
                <w:noProof/>
                <w:webHidden/>
              </w:rPr>
              <w:fldChar w:fldCharType="end"/>
            </w:r>
          </w:hyperlink>
        </w:p>
        <w:p w14:paraId="2A4DA66A" w14:textId="422F3ED4" w:rsidR="006D2988" w:rsidRDefault="00F76CC7">
          <w:pPr>
            <w:pStyle w:val="TOC1"/>
            <w:tabs>
              <w:tab w:val="right" w:leader="dot" w:pos="9062"/>
            </w:tabs>
            <w:rPr>
              <w:rFonts w:eastAsiaTheme="minorEastAsia"/>
              <w:noProof/>
              <w:lang w:eastAsia="en-GB"/>
            </w:rPr>
          </w:pPr>
          <w:hyperlink w:anchor="_Toc57974734" w:history="1">
            <w:r w:rsidR="006D2988" w:rsidRPr="00F51070">
              <w:rPr>
                <w:rStyle w:val="Hyperlink"/>
                <w:rFonts w:ascii="Franklin Gothic Book" w:hAnsi="Franklin Gothic Book"/>
                <w:noProof/>
              </w:rPr>
              <w:t>Part II: Government engagement</w:t>
            </w:r>
            <w:r w:rsidR="006D2988">
              <w:rPr>
                <w:noProof/>
                <w:webHidden/>
              </w:rPr>
              <w:tab/>
            </w:r>
            <w:r w:rsidR="006D2988">
              <w:rPr>
                <w:noProof/>
                <w:webHidden/>
              </w:rPr>
              <w:fldChar w:fldCharType="begin"/>
            </w:r>
            <w:r w:rsidR="006D2988">
              <w:rPr>
                <w:noProof/>
                <w:webHidden/>
              </w:rPr>
              <w:instrText xml:space="preserve"> PAGEREF _Toc57974734 \h </w:instrText>
            </w:r>
            <w:r w:rsidR="006D2988">
              <w:rPr>
                <w:noProof/>
                <w:webHidden/>
              </w:rPr>
            </w:r>
            <w:r w:rsidR="006D2988">
              <w:rPr>
                <w:noProof/>
                <w:webHidden/>
              </w:rPr>
              <w:fldChar w:fldCharType="separate"/>
            </w:r>
            <w:r w:rsidR="006D2988">
              <w:rPr>
                <w:noProof/>
                <w:webHidden/>
              </w:rPr>
              <w:t>8</w:t>
            </w:r>
            <w:r w:rsidR="006D2988">
              <w:rPr>
                <w:noProof/>
                <w:webHidden/>
              </w:rPr>
              <w:fldChar w:fldCharType="end"/>
            </w:r>
          </w:hyperlink>
        </w:p>
        <w:p w14:paraId="7FF5F98F" w14:textId="56432C80" w:rsidR="006D2988" w:rsidRDefault="00F76CC7">
          <w:pPr>
            <w:pStyle w:val="TOC2"/>
            <w:tabs>
              <w:tab w:val="right" w:leader="dot" w:pos="9062"/>
            </w:tabs>
            <w:rPr>
              <w:rFonts w:eastAsiaTheme="minorEastAsia"/>
              <w:noProof/>
              <w:lang w:eastAsia="en-GB"/>
            </w:rPr>
          </w:pPr>
          <w:hyperlink w:anchor="_Toc57974735" w:history="1">
            <w:r w:rsidR="006D2988" w:rsidRPr="00F51070">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_Toc57974735 \h </w:instrText>
            </w:r>
            <w:r w:rsidR="006D2988">
              <w:rPr>
                <w:noProof/>
                <w:webHidden/>
              </w:rPr>
            </w:r>
            <w:r w:rsidR="006D2988">
              <w:rPr>
                <w:noProof/>
                <w:webHidden/>
              </w:rPr>
              <w:fldChar w:fldCharType="separate"/>
            </w:r>
            <w:r w:rsidR="006D2988">
              <w:rPr>
                <w:noProof/>
                <w:webHidden/>
              </w:rPr>
              <w:t>10</w:t>
            </w:r>
            <w:r w:rsidR="006D2988">
              <w:rPr>
                <w:noProof/>
                <w:webHidden/>
              </w:rPr>
              <w:fldChar w:fldCharType="end"/>
            </w:r>
          </w:hyperlink>
        </w:p>
        <w:p w14:paraId="1A73E6FA" w14:textId="70DF2BBD" w:rsidR="006D2988" w:rsidRDefault="00F76CC7">
          <w:pPr>
            <w:pStyle w:val="TOC2"/>
            <w:tabs>
              <w:tab w:val="right" w:leader="dot" w:pos="9062"/>
            </w:tabs>
            <w:rPr>
              <w:rFonts w:eastAsiaTheme="minorEastAsia"/>
              <w:noProof/>
              <w:lang w:eastAsia="en-GB"/>
            </w:rPr>
          </w:pPr>
          <w:hyperlink w:anchor="_Toc57974736" w:history="1">
            <w:r w:rsidR="006D2988" w:rsidRPr="00F51070">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_Toc57974736 \h </w:instrText>
            </w:r>
            <w:r w:rsidR="006D2988">
              <w:rPr>
                <w:noProof/>
                <w:webHidden/>
              </w:rPr>
            </w:r>
            <w:r w:rsidR="006D2988">
              <w:rPr>
                <w:noProof/>
                <w:webHidden/>
              </w:rPr>
              <w:fldChar w:fldCharType="separate"/>
            </w:r>
            <w:r w:rsidR="006D2988">
              <w:rPr>
                <w:noProof/>
                <w:webHidden/>
              </w:rPr>
              <w:t>11</w:t>
            </w:r>
            <w:r w:rsidR="006D2988">
              <w:rPr>
                <w:noProof/>
                <w:webHidden/>
              </w:rPr>
              <w:fldChar w:fldCharType="end"/>
            </w:r>
          </w:hyperlink>
        </w:p>
        <w:p w14:paraId="6B70BA64" w14:textId="27C32F32" w:rsidR="006D2988" w:rsidRDefault="00F76CC7">
          <w:pPr>
            <w:pStyle w:val="TOC2"/>
            <w:tabs>
              <w:tab w:val="right" w:leader="dot" w:pos="9062"/>
            </w:tabs>
            <w:rPr>
              <w:rFonts w:eastAsiaTheme="minorEastAsia"/>
              <w:noProof/>
              <w:lang w:eastAsia="en-GB"/>
            </w:rPr>
          </w:pPr>
          <w:hyperlink w:anchor="_Toc57974737" w:history="1">
            <w:r w:rsidR="006D2988" w:rsidRPr="00F51070">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_Toc57974737 \h </w:instrText>
            </w:r>
            <w:r w:rsidR="006D2988">
              <w:rPr>
                <w:noProof/>
                <w:webHidden/>
              </w:rPr>
            </w:r>
            <w:r w:rsidR="006D2988">
              <w:rPr>
                <w:noProof/>
                <w:webHidden/>
              </w:rPr>
              <w:fldChar w:fldCharType="separate"/>
            </w:r>
            <w:r w:rsidR="006D2988">
              <w:rPr>
                <w:noProof/>
                <w:webHidden/>
              </w:rPr>
              <w:t>11</w:t>
            </w:r>
            <w:r w:rsidR="006D2988">
              <w:rPr>
                <w:noProof/>
                <w:webHidden/>
              </w:rPr>
              <w:fldChar w:fldCharType="end"/>
            </w:r>
          </w:hyperlink>
        </w:p>
        <w:p w14:paraId="5EAB89A9" w14:textId="36B26EFE" w:rsidR="006D2988" w:rsidRDefault="00F76CC7">
          <w:pPr>
            <w:pStyle w:val="TOC1"/>
            <w:tabs>
              <w:tab w:val="right" w:leader="dot" w:pos="9062"/>
            </w:tabs>
            <w:rPr>
              <w:rFonts w:eastAsiaTheme="minorEastAsia"/>
              <w:noProof/>
              <w:lang w:eastAsia="en-GB"/>
            </w:rPr>
          </w:pPr>
          <w:hyperlink w:anchor="_Toc57974738" w:history="1">
            <w:r w:rsidR="006D2988" w:rsidRPr="00F51070">
              <w:rPr>
                <w:rStyle w:val="Hyperlink"/>
                <w:rFonts w:ascii="Franklin Gothic Book" w:hAnsi="Franklin Gothic Book"/>
                <w:noProof/>
              </w:rPr>
              <w:t>Part III: Industry engagement</w:t>
            </w:r>
            <w:r w:rsidR="006D2988">
              <w:rPr>
                <w:noProof/>
                <w:webHidden/>
              </w:rPr>
              <w:tab/>
            </w:r>
            <w:r w:rsidR="006D2988">
              <w:rPr>
                <w:noProof/>
                <w:webHidden/>
              </w:rPr>
              <w:fldChar w:fldCharType="begin"/>
            </w:r>
            <w:r w:rsidR="006D2988">
              <w:rPr>
                <w:noProof/>
                <w:webHidden/>
              </w:rPr>
              <w:instrText xml:space="preserve"> PAGEREF _Toc57974738 \h </w:instrText>
            </w:r>
            <w:r w:rsidR="006D2988">
              <w:rPr>
                <w:noProof/>
                <w:webHidden/>
              </w:rPr>
            </w:r>
            <w:r w:rsidR="006D2988">
              <w:rPr>
                <w:noProof/>
                <w:webHidden/>
              </w:rPr>
              <w:fldChar w:fldCharType="separate"/>
            </w:r>
            <w:r w:rsidR="006D2988">
              <w:rPr>
                <w:noProof/>
                <w:webHidden/>
              </w:rPr>
              <w:t>13</w:t>
            </w:r>
            <w:r w:rsidR="006D2988">
              <w:rPr>
                <w:noProof/>
                <w:webHidden/>
              </w:rPr>
              <w:fldChar w:fldCharType="end"/>
            </w:r>
          </w:hyperlink>
        </w:p>
        <w:p w14:paraId="75CCF1A2" w14:textId="7779C7F4" w:rsidR="006D2988" w:rsidRDefault="00F76CC7">
          <w:pPr>
            <w:pStyle w:val="TOC2"/>
            <w:tabs>
              <w:tab w:val="right" w:leader="dot" w:pos="9062"/>
            </w:tabs>
            <w:rPr>
              <w:rFonts w:eastAsiaTheme="minorEastAsia"/>
              <w:noProof/>
              <w:lang w:eastAsia="en-GB"/>
            </w:rPr>
          </w:pPr>
          <w:hyperlink w:anchor="_Toc57974739" w:history="1">
            <w:r w:rsidR="006D2988" w:rsidRPr="00F51070">
              <w:rPr>
                <w:rStyle w:val="Hyperlink"/>
                <w:noProof/>
              </w:rPr>
              <w:t>MSG nominations</w:t>
            </w:r>
            <w:r w:rsidR="006D2988">
              <w:rPr>
                <w:noProof/>
                <w:webHidden/>
              </w:rPr>
              <w:tab/>
            </w:r>
            <w:r w:rsidR="006D2988">
              <w:rPr>
                <w:noProof/>
                <w:webHidden/>
              </w:rPr>
              <w:fldChar w:fldCharType="begin"/>
            </w:r>
            <w:r w:rsidR="006D2988">
              <w:rPr>
                <w:noProof/>
                <w:webHidden/>
              </w:rPr>
              <w:instrText xml:space="preserve"> PAGEREF _Toc57974739 \h </w:instrText>
            </w:r>
            <w:r w:rsidR="006D2988">
              <w:rPr>
                <w:noProof/>
                <w:webHidden/>
              </w:rPr>
            </w:r>
            <w:r w:rsidR="006D2988">
              <w:rPr>
                <w:noProof/>
                <w:webHidden/>
              </w:rPr>
              <w:fldChar w:fldCharType="separate"/>
            </w:r>
            <w:r w:rsidR="006D2988">
              <w:rPr>
                <w:noProof/>
                <w:webHidden/>
              </w:rPr>
              <w:t>13</w:t>
            </w:r>
            <w:r w:rsidR="006D2988">
              <w:rPr>
                <w:noProof/>
                <w:webHidden/>
              </w:rPr>
              <w:fldChar w:fldCharType="end"/>
            </w:r>
          </w:hyperlink>
        </w:p>
        <w:p w14:paraId="525EBA81" w14:textId="2B24D029" w:rsidR="006D2988" w:rsidRDefault="00F76CC7">
          <w:pPr>
            <w:pStyle w:val="TOC2"/>
            <w:tabs>
              <w:tab w:val="right" w:leader="dot" w:pos="9062"/>
            </w:tabs>
            <w:rPr>
              <w:rFonts w:eastAsiaTheme="minorEastAsia"/>
              <w:noProof/>
              <w:lang w:eastAsia="en-GB"/>
            </w:rPr>
          </w:pPr>
          <w:hyperlink w:anchor="_Toc57974740" w:history="1">
            <w:r w:rsidR="006D2988" w:rsidRPr="00F51070">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_Toc57974740 \h </w:instrText>
            </w:r>
            <w:r w:rsidR="006D2988">
              <w:rPr>
                <w:noProof/>
                <w:webHidden/>
              </w:rPr>
            </w:r>
            <w:r w:rsidR="006D2988">
              <w:rPr>
                <w:noProof/>
                <w:webHidden/>
              </w:rPr>
              <w:fldChar w:fldCharType="separate"/>
            </w:r>
            <w:r w:rsidR="006D2988">
              <w:rPr>
                <w:noProof/>
                <w:webHidden/>
              </w:rPr>
              <w:t>14</w:t>
            </w:r>
            <w:r w:rsidR="006D2988">
              <w:rPr>
                <w:noProof/>
                <w:webHidden/>
              </w:rPr>
              <w:fldChar w:fldCharType="end"/>
            </w:r>
          </w:hyperlink>
        </w:p>
        <w:p w14:paraId="1725BB03" w14:textId="289CD6FB" w:rsidR="006D2988" w:rsidRDefault="00F76CC7">
          <w:pPr>
            <w:pStyle w:val="TOC2"/>
            <w:tabs>
              <w:tab w:val="right" w:leader="dot" w:pos="9062"/>
            </w:tabs>
            <w:rPr>
              <w:rFonts w:eastAsiaTheme="minorEastAsia"/>
              <w:noProof/>
              <w:lang w:eastAsia="en-GB"/>
            </w:rPr>
          </w:pPr>
          <w:hyperlink w:anchor="_Toc57974741" w:history="1">
            <w:r w:rsidR="006D2988" w:rsidRPr="00F51070">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_Toc57974741 \h </w:instrText>
            </w:r>
            <w:r w:rsidR="006D2988">
              <w:rPr>
                <w:noProof/>
                <w:webHidden/>
              </w:rPr>
            </w:r>
            <w:r w:rsidR="006D2988">
              <w:rPr>
                <w:noProof/>
                <w:webHidden/>
              </w:rPr>
              <w:fldChar w:fldCharType="separate"/>
            </w:r>
            <w:r w:rsidR="006D2988">
              <w:rPr>
                <w:noProof/>
                <w:webHidden/>
              </w:rPr>
              <w:t>15</w:t>
            </w:r>
            <w:r w:rsidR="006D2988">
              <w:rPr>
                <w:noProof/>
                <w:webHidden/>
              </w:rPr>
              <w:fldChar w:fldCharType="end"/>
            </w:r>
          </w:hyperlink>
        </w:p>
        <w:p w14:paraId="1D8414E5" w14:textId="49C03635" w:rsidR="006D2988" w:rsidRDefault="00F76CC7">
          <w:pPr>
            <w:pStyle w:val="TOC2"/>
            <w:tabs>
              <w:tab w:val="right" w:leader="dot" w:pos="9062"/>
            </w:tabs>
            <w:rPr>
              <w:rFonts w:eastAsiaTheme="minorEastAsia"/>
              <w:noProof/>
              <w:lang w:eastAsia="en-GB"/>
            </w:rPr>
          </w:pPr>
          <w:hyperlink w:anchor="_Toc57974742" w:history="1">
            <w:r w:rsidR="006D2988" w:rsidRPr="00F51070">
              <w:rPr>
                <w:rStyle w:val="Hyperlink"/>
                <w:noProof/>
              </w:rPr>
              <w:t>Obstacles to participation</w:t>
            </w:r>
            <w:r w:rsidR="006D2988">
              <w:rPr>
                <w:noProof/>
                <w:webHidden/>
              </w:rPr>
              <w:tab/>
            </w:r>
            <w:r w:rsidR="006D2988">
              <w:rPr>
                <w:noProof/>
                <w:webHidden/>
              </w:rPr>
              <w:fldChar w:fldCharType="begin"/>
            </w:r>
            <w:r w:rsidR="006D2988">
              <w:rPr>
                <w:noProof/>
                <w:webHidden/>
              </w:rPr>
              <w:instrText xml:space="preserve"> PAGEREF _Toc57974742 \h </w:instrText>
            </w:r>
            <w:r w:rsidR="006D2988">
              <w:rPr>
                <w:noProof/>
                <w:webHidden/>
              </w:rPr>
            </w:r>
            <w:r w:rsidR="006D2988">
              <w:rPr>
                <w:noProof/>
                <w:webHidden/>
              </w:rPr>
              <w:fldChar w:fldCharType="separate"/>
            </w:r>
            <w:r w:rsidR="006D2988">
              <w:rPr>
                <w:noProof/>
                <w:webHidden/>
              </w:rPr>
              <w:t>15</w:t>
            </w:r>
            <w:r w:rsidR="006D2988">
              <w:rPr>
                <w:noProof/>
                <w:webHidden/>
              </w:rPr>
              <w:fldChar w:fldCharType="end"/>
            </w:r>
          </w:hyperlink>
        </w:p>
        <w:p w14:paraId="6F224E82" w14:textId="3DC2971F" w:rsidR="006D2988" w:rsidRDefault="00F76CC7">
          <w:pPr>
            <w:pStyle w:val="TOC2"/>
            <w:tabs>
              <w:tab w:val="right" w:leader="dot" w:pos="9062"/>
            </w:tabs>
            <w:rPr>
              <w:rFonts w:eastAsiaTheme="minorEastAsia"/>
              <w:noProof/>
              <w:lang w:eastAsia="en-GB"/>
            </w:rPr>
          </w:pPr>
          <w:hyperlink w:anchor="_Toc57974743" w:history="1">
            <w:r w:rsidR="006D2988" w:rsidRPr="00F51070">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_Toc57974743 \h </w:instrText>
            </w:r>
            <w:r w:rsidR="006D2988">
              <w:rPr>
                <w:noProof/>
                <w:webHidden/>
              </w:rPr>
            </w:r>
            <w:r w:rsidR="006D2988">
              <w:rPr>
                <w:noProof/>
                <w:webHidden/>
              </w:rPr>
              <w:fldChar w:fldCharType="separate"/>
            </w:r>
            <w:r w:rsidR="006D2988">
              <w:rPr>
                <w:noProof/>
                <w:webHidden/>
              </w:rPr>
              <w:t>16</w:t>
            </w:r>
            <w:r w:rsidR="006D2988">
              <w:rPr>
                <w:noProof/>
                <w:webHidden/>
              </w:rPr>
              <w:fldChar w:fldCharType="end"/>
            </w:r>
          </w:hyperlink>
        </w:p>
        <w:p w14:paraId="122ACFB5" w14:textId="61D9987A" w:rsidR="006D2988" w:rsidRDefault="00F76CC7">
          <w:pPr>
            <w:pStyle w:val="TOC1"/>
            <w:tabs>
              <w:tab w:val="right" w:leader="dot" w:pos="9062"/>
            </w:tabs>
            <w:rPr>
              <w:rFonts w:eastAsiaTheme="minorEastAsia"/>
              <w:noProof/>
              <w:lang w:eastAsia="en-GB"/>
            </w:rPr>
          </w:pPr>
          <w:hyperlink w:anchor="_Toc57974744" w:history="1">
            <w:r w:rsidR="006D2988" w:rsidRPr="00F51070">
              <w:rPr>
                <w:rStyle w:val="Hyperlink"/>
                <w:rFonts w:ascii="Franklin Gothic Book" w:hAnsi="Franklin Gothic Book"/>
                <w:noProof/>
              </w:rPr>
              <w:t>Part IV: Civil society engagement</w:t>
            </w:r>
            <w:r w:rsidR="006D2988">
              <w:rPr>
                <w:noProof/>
                <w:webHidden/>
              </w:rPr>
              <w:tab/>
            </w:r>
            <w:r w:rsidR="006D2988">
              <w:rPr>
                <w:noProof/>
                <w:webHidden/>
              </w:rPr>
              <w:fldChar w:fldCharType="begin"/>
            </w:r>
            <w:r w:rsidR="006D2988">
              <w:rPr>
                <w:noProof/>
                <w:webHidden/>
              </w:rPr>
              <w:instrText xml:space="preserve"> PAGEREF _Toc57974744 \h </w:instrText>
            </w:r>
            <w:r w:rsidR="006D2988">
              <w:rPr>
                <w:noProof/>
                <w:webHidden/>
              </w:rPr>
            </w:r>
            <w:r w:rsidR="006D2988">
              <w:rPr>
                <w:noProof/>
                <w:webHidden/>
              </w:rPr>
              <w:fldChar w:fldCharType="separate"/>
            </w:r>
            <w:r w:rsidR="006D2988">
              <w:rPr>
                <w:noProof/>
                <w:webHidden/>
              </w:rPr>
              <w:t>17</w:t>
            </w:r>
            <w:r w:rsidR="006D2988">
              <w:rPr>
                <w:noProof/>
                <w:webHidden/>
              </w:rPr>
              <w:fldChar w:fldCharType="end"/>
            </w:r>
          </w:hyperlink>
        </w:p>
        <w:p w14:paraId="0F6F1D9C" w14:textId="38200581" w:rsidR="006D2988" w:rsidRDefault="00F76CC7">
          <w:pPr>
            <w:pStyle w:val="TOC2"/>
            <w:tabs>
              <w:tab w:val="right" w:leader="dot" w:pos="9062"/>
            </w:tabs>
            <w:rPr>
              <w:rFonts w:eastAsiaTheme="minorEastAsia"/>
              <w:noProof/>
              <w:lang w:eastAsia="en-GB"/>
            </w:rPr>
          </w:pPr>
          <w:hyperlink w:anchor="_Toc57974745" w:history="1">
            <w:r w:rsidR="006D2988" w:rsidRPr="00F51070">
              <w:rPr>
                <w:rStyle w:val="Hyperlink"/>
                <w:noProof/>
              </w:rPr>
              <w:t>MSG nominations</w:t>
            </w:r>
            <w:r w:rsidR="006D2988">
              <w:rPr>
                <w:noProof/>
                <w:webHidden/>
              </w:rPr>
              <w:tab/>
            </w:r>
            <w:r w:rsidR="006D2988">
              <w:rPr>
                <w:noProof/>
                <w:webHidden/>
              </w:rPr>
              <w:fldChar w:fldCharType="begin"/>
            </w:r>
            <w:r w:rsidR="006D2988">
              <w:rPr>
                <w:noProof/>
                <w:webHidden/>
              </w:rPr>
              <w:instrText xml:space="preserve"> PAGEREF _Toc57974745 \h </w:instrText>
            </w:r>
            <w:r w:rsidR="006D2988">
              <w:rPr>
                <w:noProof/>
                <w:webHidden/>
              </w:rPr>
            </w:r>
            <w:r w:rsidR="006D2988">
              <w:rPr>
                <w:noProof/>
                <w:webHidden/>
              </w:rPr>
              <w:fldChar w:fldCharType="separate"/>
            </w:r>
            <w:r w:rsidR="006D2988">
              <w:rPr>
                <w:noProof/>
                <w:webHidden/>
              </w:rPr>
              <w:t>17</w:t>
            </w:r>
            <w:r w:rsidR="006D2988">
              <w:rPr>
                <w:noProof/>
                <w:webHidden/>
              </w:rPr>
              <w:fldChar w:fldCharType="end"/>
            </w:r>
          </w:hyperlink>
        </w:p>
        <w:p w14:paraId="34CFAEC2" w14:textId="73EC637B" w:rsidR="006D2988" w:rsidRDefault="00F76CC7">
          <w:pPr>
            <w:pStyle w:val="TOC2"/>
            <w:tabs>
              <w:tab w:val="right" w:leader="dot" w:pos="9062"/>
            </w:tabs>
            <w:rPr>
              <w:rFonts w:eastAsiaTheme="minorEastAsia"/>
              <w:noProof/>
              <w:lang w:eastAsia="en-GB"/>
            </w:rPr>
          </w:pPr>
          <w:hyperlink w:anchor="_Toc57974746" w:history="1">
            <w:r w:rsidR="006D2988" w:rsidRPr="00F51070">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_Toc57974746 \h </w:instrText>
            </w:r>
            <w:r w:rsidR="006D2988">
              <w:rPr>
                <w:noProof/>
                <w:webHidden/>
              </w:rPr>
            </w:r>
            <w:r w:rsidR="006D2988">
              <w:rPr>
                <w:noProof/>
                <w:webHidden/>
              </w:rPr>
              <w:fldChar w:fldCharType="separate"/>
            </w:r>
            <w:r w:rsidR="006D2988">
              <w:rPr>
                <w:noProof/>
                <w:webHidden/>
              </w:rPr>
              <w:t>18</w:t>
            </w:r>
            <w:r w:rsidR="006D2988">
              <w:rPr>
                <w:noProof/>
                <w:webHidden/>
              </w:rPr>
              <w:fldChar w:fldCharType="end"/>
            </w:r>
          </w:hyperlink>
        </w:p>
        <w:p w14:paraId="1E700E16" w14:textId="62E5D436" w:rsidR="006D2988" w:rsidRDefault="00F76CC7">
          <w:pPr>
            <w:pStyle w:val="TOC2"/>
            <w:tabs>
              <w:tab w:val="right" w:leader="dot" w:pos="9062"/>
            </w:tabs>
            <w:rPr>
              <w:rFonts w:eastAsiaTheme="minorEastAsia"/>
              <w:noProof/>
              <w:lang w:eastAsia="en-GB"/>
            </w:rPr>
          </w:pPr>
          <w:hyperlink w:anchor="_Toc57974747" w:history="1">
            <w:r w:rsidR="006D2988" w:rsidRPr="00F51070">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_Toc57974747 \h </w:instrText>
            </w:r>
            <w:r w:rsidR="006D2988">
              <w:rPr>
                <w:noProof/>
                <w:webHidden/>
              </w:rPr>
            </w:r>
            <w:r w:rsidR="006D2988">
              <w:rPr>
                <w:noProof/>
                <w:webHidden/>
              </w:rPr>
              <w:fldChar w:fldCharType="separate"/>
            </w:r>
            <w:r w:rsidR="006D2988">
              <w:rPr>
                <w:noProof/>
                <w:webHidden/>
              </w:rPr>
              <w:t>19</w:t>
            </w:r>
            <w:r w:rsidR="006D2988">
              <w:rPr>
                <w:noProof/>
                <w:webHidden/>
              </w:rPr>
              <w:fldChar w:fldCharType="end"/>
            </w:r>
          </w:hyperlink>
        </w:p>
        <w:p w14:paraId="4BD93204" w14:textId="02BB3888" w:rsidR="006D2988" w:rsidRDefault="00F76CC7">
          <w:pPr>
            <w:pStyle w:val="TOC2"/>
            <w:tabs>
              <w:tab w:val="right" w:leader="dot" w:pos="9062"/>
            </w:tabs>
            <w:rPr>
              <w:rFonts w:eastAsiaTheme="minorEastAsia"/>
              <w:noProof/>
              <w:lang w:eastAsia="en-GB"/>
            </w:rPr>
          </w:pPr>
          <w:hyperlink w:anchor="_Toc57974748" w:history="1">
            <w:r w:rsidR="006D2988" w:rsidRPr="00F51070">
              <w:rPr>
                <w:rStyle w:val="Hyperlink"/>
                <w:noProof/>
              </w:rPr>
              <w:t>Obstacles to participation</w:t>
            </w:r>
            <w:r w:rsidR="006D2988">
              <w:rPr>
                <w:noProof/>
                <w:webHidden/>
              </w:rPr>
              <w:tab/>
            </w:r>
            <w:r w:rsidR="006D2988">
              <w:rPr>
                <w:noProof/>
                <w:webHidden/>
              </w:rPr>
              <w:fldChar w:fldCharType="begin"/>
            </w:r>
            <w:r w:rsidR="006D2988">
              <w:rPr>
                <w:noProof/>
                <w:webHidden/>
              </w:rPr>
              <w:instrText xml:space="preserve"> PAGEREF _Toc57974748 \h </w:instrText>
            </w:r>
            <w:r w:rsidR="006D2988">
              <w:rPr>
                <w:noProof/>
                <w:webHidden/>
              </w:rPr>
            </w:r>
            <w:r w:rsidR="006D2988">
              <w:rPr>
                <w:noProof/>
                <w:webHidden/>
              </w:rPr>
              <w:fldChar w:fldCharType="separate"/>
            </w:r>
            <w:r w:rsidR="006D2988">
              <w:rPr>
                <w:noProof/>
                <w:webHidden/>
              </w:rPr>
              <w:t>19</w:t>
            </w:r>
            <w:r w:rsidR="006D2988">
              <w:rPr>
                <w:noProof/>
                <w:webHidden/>
              </w:rPr>
              <w:fldChar w:fldCharType="end"/>
            </w:r>
          </w:hyperlink>
        </w:p>
        <w:p w14:paraId="66609CFE" w14:textId="7D5E6FA3" w:rsidR="006D2988" w:rsidRDefault="00F76CC7">
          <w:pPr>
            <w:pStyle w:val="TOC2"/>
            <w:tabs>
              <w:tab w:val="right" w:leader="dot" w:pos="9062"/>
            </w:tabs>
            <w:rPr>
              <w:rFonts w:eastAsiaTheme="minorEastAsia"/>
              <w:noProof/>
              <w:lang w:eastAsia="en-GB"/>
            </w:rPr>
          </w:pPr>
          <w:hyperlink w:anchor="_Toc57974749" w:history="1">
            <w:r w:rsidR="006D2988" w:rsidRPr="00F51070">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_Toc57974749 \h </w:instrText>
            </w:r>
            <w:r w:rsidR="006D2988">
              <w:rPr>
                <w:noProof/>
                <w:webHidden/>
              </w:rPr>
            </w:r>
            <w:r w:rsidR="006D2988">
              <w:rPr>
                <w:noProof/>
                <w:webHidden/>
              </w:rPr>
              <w:fldChar w:fldCharType="separate"/>
            </w:r>
            <w:r w:rsidR="006D2988">
              <w:rPr>
                <w:noProof/>
                <w:webHidden/>
              </w:rPr>
              <w:t>20</w:t>
            </w:r>
            <w:r w:rsidR="006D2988">
              <w:rPr>
                <w:noProof/>
                <w:webHidden/>
              </w:rPr>
              <w:fldChar w:fldCharType="end"/>
            </w:r>
          </w:hyperlink>
        </w:p>
        <w:p w14:paraId="23739870" w14:textId="471B92E5" w:rsidR="006D2988" w:rsidRDefault="00F76CC7">
          <w:pPr>
            <w:pStyle w:val="TOC1"/>
            <w:tabs>
              <w:tab w:val="right" w:leader="dot" w:pos="9062"/>
            </w:tabs>
            <w:rPr>
              <w:rFonts w:eastAsiaTheme="minorEastAsia"/>
              <w:noProof/>
              <w:lang w:eastAsia="en-GB"/>
            </w:rPr>
          </w:pPr>
          <w:hyperlink w:anchor="_Toc57974750" w:history="1">
            <w:r w:rsidR="006D2988" w:rsidRPr="00F51070">
              <w:rPr>
                <w:rStyle w:val="Hyperlink"/>
                <w:rFonts w:ascii="Franklin Gothic Book" w:hAnsi="Franklin Gothic Book"/>
                <w:noProof/>
              </w:rPr>
              <w:t>For Validation team’s use: Guiding questions for consultations on stakeholder engagement</w:t>
            </w:r>
            <w:r w:rsidR="006D2988">
              <w:rPr>
                <w:noProof/>
                <w:webHidden/>
              </w:rPr>
              <w:tab/>
            </w:r>
            <w:r w:rsidR="006D2988">
              <w:rPr>
                <w:noProof/>
                <w:webHidden/>
              </w:rPr>
              <w:fldChar w:fldCharType="begin"/>
            </w:r>
            <w:r w:rsidR="006D2988">
              <w:rPr>
                <w:noProof/>
                <w:webHidden/>
              </w:rPr>
              <w:instrText xml:space="preserve"> PAGEREF _Toc57974750 \h </w:instrText>
            </w:r>
            <w:r w:rsidR="006D2988">
              <w:rPr>
                <w:noProof/>
                <w:webHidden/>
              </w:rPr>
            </w:r>
            <w:r w:rsidR="006D2988">
              <w:rPr>
                <w:noProof/>
                <w:webHidden/>
              </w:rPr>
              <w:fldChar w:fldCharType="separate"/>
            </w:r>
            <w:r w:rsidR="006D2988">
              <w:rPr>
                <w:noProof/>
                <w:webHidden/>
              </w:rPr>
              <w:t>22</w:t>
            </w:r>
            <w:r w:rsidR="006D2988">
              <w:rPr>
                <w:noProof/>
                <w:webHidden/>
              </w:rPr>
              <w:fldChar w:fldCharType="end"/>
            </w:r>
          </w:hyperlink>
        </w:p>
        <w:p w14:paraId="24ABC433" w14:textId="183E2F5D" w:rsidR="006D2988" w:rsidRDefault="00F76CC7">
          <w:pPr>
            <w:pStyle w:val="TOC1"/>
            <w:tabs>
              <w:tab w:val="right" w:leader="dot" w:pos="9062"/>
            </w:tabs>
            <w:rPr>
              <w:rFonts w:eastAsiaTheme="minorEastAsia"/>
              <w:noProof/>
              <w:lang w:eastAsia="en-GB"/>
            </w:rPr>
          </w:pPr>
          <w:hyperlink w:anchor="_Toc57974751" w:history="1">
            <w:r w:rsidR="006D2988" w:rsidRPr="00F51070">
              <w:rPr>
                <w:rStyle w:val="Hyperlink"/>
                <w:rFonts w:ascii="Franklin Gothic Book" w:hAnsi="Franklin Gothic Book"/>
                <w:noProof/>
              </w:rPr>
              <w:t>For Validation team’s use: Template for “Call for views on stakeholder engagement”</w:t>
            </w:r>
            <w:r w:rsidR="006D2988">
              <w:rPr>
                <w:noProof/>
                <w:webHidden/>
              </w:rPr>
              <w:tab/>
            </w:r>
            <w:r w:rsidR="006D2988">
              <w:rPr>
                <w:noProof/>
                <w:webHidden/>
              </w:rPr>
              <w:fldChar w:fldCharType="begin"/>
            </w:r>
            <w:r w:rsidR="006D2988">
              <w:rPr>
                <w:noProof/>
                <w:webHidden/>
              </w:rPr>
              <w:instrText xml:space="preserve"> PAGEREF _Toc57974751 \h </w:instrText>
            </w:r>
            <w:r w:rsidR="006D2988">
              <w:rPr>
                <w:noProof/>
                <w:webHidden/>
              </w:rPr>
            </w:r>
            <w:r w:rsidR="006D2988">
              <w:rPr>
                <w:noProof/>
                <w:webHidden/>
              </w:rPr>
              <w:fldChar w:fldCharType="separate"/>
            </w:r>
            <w:r w:rsidR="006D2988">
              <w:rPr>
                <w:noProof/>
                <w:webHidden/>
              </w:rPr>
              <w:t>23</w:t>
            </w:r>
            <w:r w:rsidR="006D2988">
              <w:rPr>
                <w:noProof/>
                <w:webHidden/>
              </w:rPr>
              <w:fldChar w:fldCharType="end"/>
            </w:r>
          </w:hyperlink>
        </w:p>
        <w:p w14:paraId="449D9CCD" w14:textId="6C92A540" w:rsidR="00B108FA" w:rsidRPr="002A201C" w:rsidRDefault="00B108FA" w:rsidP="00B108FA">
          <w:r w:rsidRPr="002A201C">
            <w:rPr>
              <w:b/>
              <w:bCs/>
            </w:rPr>
            <w:lastRenderedPageBreak/>
            <w:fldChar w:fldCharType="end"/>
          </w:r>
        </w:p>
      </w:sdtContent>
    </w:sdt>
    <w:p w14:paraId="6D954C19" w14:textId="77777777" w:rsidR="00B108FA" w:rsidRPr="002A201C" w:rsidRDefault="00B108FA" w:rsidP="00B108FA"/>
    <w:p w14:paraId="5F4FA5B7" w14:textId="77777777" w:rsidR="00B108FA" w:rsidRPr="002A201C" w:rsidRDefault="00B108FA" w:rsidP="00B108FA">
      <w:r w:rsidRPr="002A201C">
        <w:rPr>
          <w:b/>
          <w:bCs/>
        </w:rPr>
        <w:t>Period under review</w:t>
      </w:r>
      <w:r w:rsidRPr="002A201C">
        <w:t>: [from previous Validation to commencement of this Validation)</w:t>
      </w:r>
    </w:p>
    <w:p w14:paraId="0D955837" w14:textId="77777777" w:rsidR="00B108FA" w:rsidRPr="002A201C" w:rsidRDefault="00B108FA" w:rsidP="00B108FA">
      <w:r w:rsidRPr="002A201C">
        <w:rPr>
          <w:b/>
          <w:bCs/>
        </w:rPr>
        <w:t>Validation team</w:t>
      </w:r>
      <w:r w:rsidRPr="002A201C">
        <w:t>: [Names and emails]</w:t>
      </w:r>
    </w:p>
    <w:p w14:paraId="3565FDB0" w14:textId="77777777" w:rsidR="00B108FA" w:rsidRPr="002A201C" w:rsidRDefault="00B108FA" w:rsidP="00B108FA">
      <w:r w:rsidRPr="002A201C">
        <w:rPr>
          <w:b/>
          <w:bCs/>
        </w:rPr>
        <w:t>Deadline for submission</w:t>
      </w:r>
      <w:r w:rsidRPr="002A201C">
        <w:t>: [Validation commencement date]</w:t>
      </w:r>
    </w:p>
    <w:p w14:paraId="24C21C42" w14:textId="77777777" w:rsidR="00B108FA" w:rsidRPr="002A201C" w:rsidRDefault="00B108FA" w:rsidP="00B108FA">
      <w:pPr>
        <w:rPr>
          <w:b/>
          <w:bCs/>
        </w:rPr>
      </w:pPr>
    </w:p>
    <w:p w14:paraId="6179C9A1" w14:textId="14311F22" w:rsidR="00B108FA" w:rsidRPr="002A201C" w:rsidRDefault="00B108FA" w:rsidP="00B108FA">
      <w:pPr>
        <w:pStyle w:val="Heading1"/>
        <w:rPr>
          <w:rFonts w:ascii="Franklin Gothic Book" w:hAnsi="Franklin Gothic Book"/>
        </w:rPr>
      </w:pPr>
      <w:bookmarkStart w:id="1" w:name="_Toc57974728"/>
      <w:r w:rsidRPr="002A201C">
        <w:rPr>
          <w:rFonts w:ascii="Franklin Gothic Book" w:hAnsi="Franklin Gothic Book"/>
        </w:rPr>
        <w:t>Introduction</w:t>
      </w:r>
      <w:bookmarkEnd w:id="1"/>
    </w:p>
    <w:p w14:paraId="18391FD9" w14:textId="77777777" w:rsidR="00B108FA" w:rsidRPr="002A201C" w:rsidRDefault="00B108FA" w:rsidP="00B108FA">
      <w:r w:rsidRPr="002A201C">
        <w:t>The EITI requires effective multi-stakeholder oversight, including a functioning multi-stakeholder group that involves the government, companies, and the full, independent, active and effective participation of civil society.</w:t>
      </w:r>
    </w:p>
    <w:p w14:paraId="6287930F" w14:textId="77777777" w:rsidR="00B108FA" w:rsidRPr="002A201C" w:rsidRDefault="00B108FA" w:rsidP="00B108FA">
      <w:r w:rsidRPr="002A201C">
        <w:t xml:space="preserve">The key requirements related to multi-stakeholder oversight include: (1.1) government engagement; (1.2) industry engagement; (1.3) civil society engagement, including </w:t>
      </w:r>
      <w:hyperlink r:id="rId11" w:history="1">
        <w:r w:rsidRPr="002A201C">
          <w:rPr>
            <w:rStyle w:val="Hyperlink"/>
          </w:rPr>
          <w:t>EITI Protocol: Participation of civil society</w:t>
        </w:r>
      </w:hyperlink>
      <w:r w:rsidRPr="002A201C">
        <w:t xml:space="preserve">, and (1.4) the establishment and functioning of a multi-stakeholder group. </w:t>
      </w:r>
    </w:p>
    <w:p w14:paraId="06218E61" w14:textId="28F89E12" w:rsidR="00B108FA" w:rsidRPr="002A201C" w:rsidRDefault="00B108FA" w:rsidP="00B108FA">
      <w:r>
        <w:t xml:space="preserve">The purpose of this template is to collect information from MSG members about the implementation of these provisions. Parts </w:t>
      </w:r>
      <w:r w:rsidR="4FEF5B5D">
        <w:t>I</w:t>
      </w:r>
      <w:r>
        <w:t xml:space="preserve"> to IV of this template should be completed and submitted to the International Secretariat by the commencement of Validation.</w:t>
      </w:r>
    </w:p>
    <w:p w14:paraId="505FD03E" w14:textId="77777777" w:rsidR="00B108FA" w:rsidRPr="002A201C" w:rsidRDefault="00B108FA" w:rsidP="00B108FA">
      <w:r w:rsidRPr="002A201C">
        <w:t xml:space="preserve">Part I: MSG oversight addresses Requirement 1.4.b and should be approved by the MSG before submission to the International Secretariat. </w:t>
      </w:r>
    </w:p>
    <w:p w14:paraId="06C4AC6D" w14:textId="77777777" w:rsidR="00B108FA" w:rsidRPr="002A201C" w:rsidRDefault="00B108FA" w:rsidP="00B108FA">
      <w:r w:rsidRPr="002A201C">
        <w:t>Parts II to IV should be completed by each constituency and submitted to the International Secretariat. These should be shared with the MSG for information.</w:t>
      </w:r>
    </w:p>
    <w:p w14:paraId="4217732A" w14:textId="77777777" w:rsidR="00B108FA" w:rsidRPr="002A201C" w:rsidRDefault="00B108FA" w:rsidP="00B108FA">
      <w:r w:rsidRPr="002A201C">
        <w:t>The Validation team will undertake virtual or in-person consultations to gather additional information. Ahead of the Validation, a public call for stakeholder views will be launched by the International Secretariat.</w:t>
      </w:r>
      <w:r w:rsidRPr="002A201C">
        <w:br/>
      </w:r>
    </w:p>
    <w:p w14:paraId="4BFB33EC" w14:textId="3B841978" w:rsidR="00B108FA" w:rsidRPr="002A201C" w:rsidRDefault="00B108FA" w:rsidP="00B108FA">
      <w:pPr>
        <w:pStyle w:val="Heading1"/>
        <w:rPr>
          <w:rFonts w:ascii="Franklin Gothic Book" w:hAnsi="Franklin Gothic Book"/>
        </w:rPr>
      </w:pPr>
      <w:bookmarkStart w:id="2" w:name="_Toc57974729"/>
      <w:r w:rsidRPr="002A201C">
        <w:rPr>
          <w:rFonts w:ascii="Franklin Gothic Book" w:hAnsi="Franklin Gothic Book"/>
        </w:rPr>
        <w:t>Part I: MSG oversight</w:t>
      </w:r>
      <w:bookmarkEnd w:id="2"/>
    </w:p>
    <w:p w14:paraId="4FC98705" w14:textId="55D1DA52" w:rsidR="00B108FA" w:rsidRPr="00B108FA" w:rsidRDefault="00B108FA" w:rsidP="00B108FA">
      <w:pPr>
        <w:rPr>
          <w:i/>
          <w:iCs/>
        </w:rPr>
      </w:pPr>
      <w:r w:rsidRPr="002A201C">
        <w:rPr>
          <w:i/>
          <w:iCs/>
        </w:rPr>
        <w:t>This section is to be filled out by the national secretariat or an MSG working group and should be approved by the MSG before submission to the International Secretariat.</w:t>
      </w:r>
    </w:p>
    <w:p w14:paraId="014DA4F6" w14:textId="77777777" w:rsidR="00B108FA" w:rsidRPr="002A201C" w:rsidRDefault="00B108FA" w:rsidP="00B108FA">
      <w:pPr>
        <w:pStyle w:val="Heading2"/>
      </w:pPr>
      <w:bookmarkStart w:id="3" w:name="_Toc57974730"/>
      <w:r w:rsidRPr="002A201C">
        <w:t>MSG members and attendance</w:t>
      </w:r>
      <w:bookmarkEnd w:id="3"/>
    </w:p>
    <w:p w14:paraId="1ABE1230" w14:textId="77777777" w:rsidR="00B108FA" w:rsidRPr="002A201C" w:rsidRDefault="00B108FA" w:rsidP="00B108FA">
      <w:pPr>
        <w:rPr>
          <w:b/>
          <w:bCs/>
        </w:rPr>
      </w:pPr>
      <w:r w:rsidRPr="002A201C">
        <w:rPr>
          <w:b/>
          <w:bCs/>
        </w:rPr>
        <w:t>1. Current MSG members. Please fill out the table below. Add rows when necessary.</w:t>
      </w:r>
    </w:p>
    <w:tbl>
      <w:tblPr>
        <w:tblStyle w:val="TableGrid"/>
        <w:tblW w:w="10260" w:type="dxa"/>
        <w:tblInd w:w="-5" w:type="dxa"/>
        <w:tblLook w:val="04A0" w:firstRow="1" w:lastRow="0" w:firstColumn="1" w:lastColumn="0" w:noHBand="0" w:noVBand="1"/>
      </w:tblPr>
      <w:tblGrid>
        <w:gridCol w:w="1195"/>
        <w:gridCol w:w="1015"/>
        <w:gridCol w:w="1179"/>
        <w:gridCol w:w="1720"/>
        <w:gridCol w:w="1041"/>
        <w:gridCol w:w="1552"/>
        <w:gridCol w:w="866"/>
        <w:gridCol w:w="1692"/>
      </w:tblGrid>
      <w:tr w:rsidR="0004604B" w:rsidRPr="002A201C" w14:paraId="716DDB58" w14:textId="77777777" w:rsidTr="00C325F1">
        <w:tc>
          <w:tcPr>
            <w:tcW w:w="693" w:type="dxa"/>
            <w:shd w:val="clear" w:color="auto" w:fill="E7E6E6" w:themeFill="background2"/>
          </w:tcPr>
          <w:p w14:paraId="08CC8459" w14:textId="77777777" w:rsidR="00B108FA" w:rsidRPr="008E2FC8" w:rsidRDefault="00B108FA" w:rsidP="00FF7EBC">
            <w:pPr>
              <w:spacing w:before="0" w:after="0"/>
              <w:rPr>
                <w:sz w:val="18"/>
                <w:szCs w:val="18"/>
              </w:rPr>
            </w:pPr>
            <w:r w:rsidRPr="008E2FC8">
              <w:rPr>
                <w:sz w:val="18"/>
                <w:szCs w:val="18"/>
              </w:rPr>
              <w:t>Constituency</w:t>
            </w:r>
          </w:p>
        </w:tc>
        <w:tc>
          <w:tcPr>
            <w:tcW w:w="1056" w:type="dxa"/>
            <w:shd w:val="clear" w:color="auto" w:fill="E7E6E6" w:themeFill="background2"/>
          </w:tcPr>
          <w:p w14:paraId="28FDFF32" w14:textId="77777777" w:rsidR="00B108FA" w:rsidRPr="008E2FC8" w:rsidRDefault="00B108FA" w:rsidP="00FF7EBC">
            <w:pPr>
              <w:spacing w:before="0" w:after="0"/>
              <w:rPr>
                <w:sz w:val="18"/>
                <w:szCs w:val="18"/>
              </w:rPr>
            </w:pPr>
            <w:r w:rsidRPr="008E2FC8">
              <w:rPr>
                <w:sz w:val="18"/>
                <w:szCs w:val="18"/>
              </w:rPr>
              <w:t>Full/ alternate member</w:t>
            </w:r>
          </w:p>
        </w:tc>
        <w:tc>
          <w:tcPr>
            <w:tcW w:w="1228" w:type="dxa"/>
            <w:shd w:val="clear" w:color="auto" w:fill="E7E6E6" w:themeFill="background2"/>
          </w:tcPr>
          <w:p w14:paraId="3333ED7B" w14:textId="36E10F81" w:rsidR="00B108FA" w:rsidRPr="008E2FC8" w:rsidRDefault="00B108FA" w:rsidP="00FF7EBC">
            <w:pPr>
              <w:spacing w:before="0" w:after="0"/>
              <w:rPr>
                <w:sz w:val="18"/>
                <w:szCs w:val="18"/>
              </w:rPr>
            </w:pPr>
            <w:r w:rsidRPr="008E2FC8">
              <w:rPr>
                <w:sz w:val="18"/>
                <w:szCs w:val="18"/>
              </w:rPr>
              <w:t xml:space="preserve">Member since </w:t>
            </w:r>
            <w:r w:rsidR="00B13FD7" w:rsidRPr="008E2FC8">
              <w:rPr>
                <w:sz w:val="18"/>
                <w:szCs w:val="18"/>
              </w:rPr>
              <w:t>(MM/YY)</w:t>
            </w:r>
          </w:p>
        </w:tc>
        <w:tc>
          <w:tcPr>
            <w:tcW w:w="1793" w:type="dxa"/>
            <w:shd w:val="clear" w:color="auto" w:fill="E7E6E6" w:themeFill="background2"/>
          </w:tcPr>
          <w:p w14:paraId="6A2A4E60" w14:textId="77777777" w:rsidR="00B108FA" w:rsidRPr="008E2FC8" w:rsidRDefault="00B108FA" w:rsidP="00FF7EBC">
            <w:pPr>
              <w:spacing w:before="0" w:after="0"/>
              <w:rPr>
                <w:sz w:val="18"/>
                <w:szCs w:val="18"/>
              </w:rPr>
            </w:pPr>
            <w:r w:rsidRPr="008E2FC8">
              <w:rPr>
                <w:sz w:val="18"/>
                <w:szCs w:val="18"/>
              </w:rPr>
              <w:t>Name</w:t>
            </w:r>
          </w:p>
        </w:tc>
        <w:tc>
          <w:tcPr>
            <w:tcW w:w="1080" w:type="dxa"/>
            <w:shd w:val="clear" w:color="auto" w:fill="E7E6E6" w:themeFill="background2"/>
          </w:tcPr>
          <w:p w14:paraId="740DB464" w14:textId="77777777" w:rsidR="00B108FA" w:rsidRPr="008E2FC8" w:rsidRDefault="00B108FA" w:rsidP="00FF7EBC">
            <w:pPr>
              <w:spacing w:before="0" w:after="0"/>
              <w:rPr>
                <w:sz w:val="18"/>
                <w:szCs w:val="18"/>
              </w:rPr>
            </w:pPr>
            <w:r w:rsidRPr="008E2FC8">
              <w:rPr>
                <w:sz w:val="18"/>
                <w:szCs w:val="18"/>
              </w:rPr>
              <w:t>Position</w:t>
            </w:r>
          </w:p>
        </w:tc>
        <w:tc>
          <w:tcPr>
            <w:tcW w:w="1620" w:type="dxa"/>
            <w:shd w:val="clear" w:color="auto" w:fill="E7E6E6" w:themeFill="background2"/>
          </w:tcPr>
          <w:p w14:paraId="4CCE5E0F" w14:textId="77777777" w:rsidR="00B108FA" w:rsidRPr="008E2FC8" w:rsidRDefault="00B108FA" w:rsidP="00FF7EBC">
            <w:pPr>
              <w:spacing w:before="0" w:after="0"/>
              <w:rPr>
                <w:sz w:val="18"/>
                <w:szCs w:val="18"/>
              </w:rPr>
            </w:pPr>
            <w:proofErr w:type="spellStart"/>
            <w:r w:rsidRPr="008E2FC8">
              <w:rPr>
                <w:sz w:val="18"/>
                <w:szCs w:val="18"/>
              </w:rPr>
              <w:t>Organisation</w:t>
            </w:r>
            <w:proofErr w:type="spellEnd"/>
          </w:p>
        </w:tc>
        <w:tc>
          <w:tcPr>
            <w:tcW w:w="900" w:type="dxa"/>
            <w:shd w:val="clear" w:color="auto" w:fill="E7E6E6" w:themeFill="background2"/>
          </w:tcPr>
          <w:p w14:paraId="23FB377F" w14:textId="77777777" w:rsidR="00B108FA" w:rsidRPr="008E2FC8" w:rsidRDefault="00B108FA" w:rsidP="00FF7EBC">
            <w:pPr>
              <w:spacing w:before="0" w:after="0"/>
              <w:rPr>
                <w:sz w:val="18"/>
                <w:szCs w:val="18"/>
              </w:rPr>
            </w:pPr>
            <w:r w:rsidRPr="008E2FC8">
              <w:rPr>
                <w:sz w:val="18"/>
                <w:szCs w:val="18"/>
              </w:rPr>
              <w:t>Gender</w:t>
            </w:r>
          </w:p>
        </w:tc>
        <w:tc>
          <w:tcPr>
            <w:tcW w:w="1890" w:type="dxa"/>
            <w:shd w:val="clear" w:color="auto" w:fill="E7E6E6" w:themeFill="background2"/>
          </w:tcPr>
          <w:p w14:paraId="778CD900" w14:textId="77777777" w:rsidR="00B108FA" w:rsidRPr="008E2FC8" w:rsidRDefault="00B108FA" w:rsidP="00FF7EBC">
            <w:pPr>
              <w:spacing w:before="0" w:after="0"/>
              <w:rPr>
                <w:sz w:val="18"/>
                <w:szCs w:val="18"/>
              </w:rPr>
            </w:pPr>
            <w:r w:rsidRPr="008E2FC8">
              <w:rPr>
                <w:sz w:val="18"/>
                <w:szCs w:val="18"/>
              </w:rPr>
              <w:t>Meetings attended in period under review (dates)</w:t>
            </w:r>
          </w:p>
        </w:tc>
      </w:tr>
      <w:tr w:rsidR="00423619" w:rsidRPr="002A201C" w14:paraId="3DD7AEA7" w14:textId="77777777" w:rsidTr="00C325F1">
        <w:tc>
          <w:tcPr>
            <w:tcW w:w="10260" w:type="dxa"/>
            <w:gridSpan w:val="8"/>
          </w:tcPr>
          <w:p w14:paraId="393B9534" w14:textId="05040D10" w:rsidR="00423619" w:rsidRPr="008E2FC8" w:rsidRDefault="00423619" w:rsidP="002C4C69">
            <w:pPr>
              <w:spacing w:before="0" w:after="0"/>
              <w:rPr>
                <w:sz w:val="18"/>
                <w:szCs w:val="18"/>
              </w:rPr>
            </w:pPr>
            <w:r w:rsidRPr="008E2FC8">
              <w:rPr>
                <w:sz w:val="18"/>
                <w:szCs w:val="18"/>
              </w:rPr>
              <w:lastRenderedPageBreak/>
              <w:t>Mongolia EITI National Council</w:t>
            </w:r>
          </w:p>
        </w:tc>
      </w:tr>
      <w:tr w:rsidR="0004604B" w:rsidRPr="002A201C" w14:paraId="3FED6EE4" w14:textId="77777777" w:rsidTr="00C325F1">
        <w:trPr>
          <w:trHeight w:val="804"/>
        </w:trPr>
        <w:tc>
          <w:tcPr>
            <w:tcW w:w="693" w:type="dxa"/>
          </w:tcPr>
          <w:p w14:paraId="1E84B309" w14:textId="032D39C6" w:rsidR="00B108FA" w:rsidRPr="008E2FC8" w:rsidRDefault="00AC316B" w:rsidP="00FF7EBC">
            <w:pPr>
              <w:spacing w:before="0" w:after="0"/>
              <w:rPr>
                <w:sz w:val="18"/>
                <w:szCs w:val="18"/>
              </w:rPr>
            </w:pPr>
            <w:r w:rsidRPr="008E2FC8">
              <w:rPr>
                <w:sz w:val="18"/>
                <w:szCs w:val="18"/>
              </w:rPr>
              <w:t>Governmen</w:t>
            </w:r>
            <w:r w:rsidR="0004604B" w:rsidRPr="008E2FC8">
              <w:rPr>
                <w:sz w:val="18"/>
                <w:szCs w:val="18"/>
              </w:rPr>
              <w:t>t</w:t>
            </w:r>
          </w:p>
        </w:tc>
        <w:tc>
          <w:tcPr>
            <w:tcW w:w="1056" w:type="dxa"/>
          </w:tcPr>
          <w:p w14:paraId="63D521AE" w14:textId="399BF27A" w:rsidR="00B108FA" w:rsidRPr="008E2FC8" w:rsidRDefault="00AC316B" w:rsidP="00FF7EBC">
            <w:pPr>
              <w:spacing w:before="0" w:after="0"/>
              <w:rPr>
                <w:sz w:val="18"/>
                <w:szCs w:val="18"/>
              </w:rPr>
            </w:pPr>
            <w:r w:rsidRPr="008E2FC8">
              <w:rPr>
                <w:sz w:val="18"/>
                <w:szCs w:val="18"/>
              </w:rPr>
              <w:t>full</w:t>
            </w:r>
          </w:p>
        </w:tc>
        <w:tc>
          <w:tcPr>
            <w:tcW w:w="1228" w:type="dxa"/>
          </w:tcPr>
          <w:p w14:paraId="027A0002" w14:textId="5105C62A" w:rsidR="00B108FA" w:rsidRPr="008E2FC8" w:rsidRDefault="00AC316B" w:rsidP="00FF7EBC">
            <w:pPr>
              <w:spacing w:before="0" w:after="0"/>
              <w:rPr>
                <w:sz w:val="18"/>
                <w:szCs w:val="18"/>
              </w:rPr>
            </w:pPr>
            <w:r w:rsidRPr="008E2FC8">
              <w:rPr>
                <w:sz w:val="18"/>
                <w:szCs w:val="18"/>
              </w:rPr>
              <w:t>July, 2020</w:t>
            </w:r>
          </w:p>
        </w:tc>
        <w:tc>
          <w:tcPr>
            <w:tcW w:w="1793" w:type="dxa"/>
          </w:tcPr>
          <w:p w14:paraId="1D5F0081" w14:textId="6C790C76" w:rsidR="00B108FA" w:rsidRPr="008E2FC8" w:rsidRDefault="00AC316B" w:rsidP="00FF7EBC">
            <w:pPr>
              <w:spacing w:before="0" w:after="0"/>
              <w:rPr>
                <w:sz w:val="18"/>
                <w:szCs w:val="18"/>
              </w:rPr>
            </w:pPr>
            <w:proofErr w:type="spellStart"/>
            <w:r w:rsidRPr="008E2FC8">
              <w:rPr>
                <w:sz w:val="18"/>
                <w:szCs w:val="18"/>
              </w:rPr>
              <w:t>G.Yondon</w:t>
            </w:r>
            <w:proofErr w:type="spellEnd"/>
          </w:p>
        </w:tc>
        <w:tc>
          <w:tcPr>
            <w:tcW w:w="1080" w:type="dxa"/>
          </w:tcPr>
          <w:p w14:paraId="60A31C0C" w14:textId="28ADA251" w:rsidR="00B108FA" w:rsidRPr="008E2FC8" w:rsidRDefault="00AC316B" w:rsidP="00FF7EBC">
            <w:pPr>
              <w:spacing w:before="0" w:after="0"/>
              <w:rPr>
                <w:sz w:val="18"/>
                <w:szCs w:val="18"/>
              </w:rPr>
            </w:pPr>
            <w:r w:rsidRPr="008E2FC8">
              <w:rPr>
                <w:sz w:val="18"/>
                <w:szCs w:val="18"/>
              </w:rPr>
              <w:t xml:space="preserve">Chair of </w:t>
            </w:r>
            <w:r w:rsidR="00223FD6" w:rsidRPr="008E2FC8">
              <w:rPr>
                <w:sz w:val="18"/>
                <w:szCs w:val="18"/>
              </w:rPr>
              <w:t xml:space="preserve">EITI </w:t>
            </w:r>
            <w:r w:rsidRPr="008E2FC8">
              <w:rPr>
                <w:sz w:val="18"/>
                <w:szCs w:val="18"/>
              </w:rPr>
              <w:t>National Council</w:t>
            </w:r>
          </w:p>
        </w:tc>
        <w:tc>
          <w:tcPr>
            <w:tcW w:w="1620" w:type="dxa"/>
          </w:tcPr>
          <w:p w14:paraId="6C77D844" w14:textId="5D3BC15F" w:rsidR="00B108FA" w:rsidRPr="008E2FC8" w:rsidRDefault="00AC316B" w:rsidP="00FF7EBC">
            <w:pPr>
              <w:spacing w:before="0" w:after="0"/>
              <w:rPr>
                <w:sz w:val="18"/>
                <w:szCs w:val="18"/>
              </w:rPr>
            </w:pPr>
            <w:r w:rsidRPr="008E2FC8">
              <w:rPr>
                <w:sz w:val="18"/>
                <w:szCs w:val="18"/>
              </w:rPr>
              <w:t>Minister of Mining and Heavy Industry</w:t>
            </w:r>
          </w:p>
        </w:tc>
        <w:tc>
          <w:tcPr>
            <w:tcW w:w="900" w:type="dxa"/>
          </w:tcPr>
          <w:p w14:paraId="4CB095B9" w14:textId="67F56B13" w:rsidR="00B108FA" w:rsidRPr="008E2FC8" w:rsidRDefault="00AC316B" w:rsidP="00FF7EBC">
            <w:pPr>
              <w:spacing w:before="0" w:after="0"/>
              <w:rPr>
                <w:sz w:val="18"/>
                <w:szCs w:val="18"/>
              </w:rPr>
            </w:pPr>
            <w:r w:rsidRPr="008E2FC8">
              <w:rPr>
                <w:sz w:val="18"/>
                <w:szCs w:val="18"/>
              </w:rPr>
              <w:t>Mr.</w:t>
            </w:r>
          </w:p>
        </w:tc>
        <w:tc>
          <w:tcPr>
            <w:tcW w:w="1890" w:type="dxa"/>
          </w:tcPr>
          <w:p w14:paraId="6786395A" w14:textId="77777777" w:rsidR="00FF7EBC" w:rsidRDefault="00FF7EBC" w:rsidP="00FF7EBC">
            <w:pPr>
              <w:spacing w:before="0" w:after="0"/>
              <w:rPr>
                <w:sz w:val="18"/>
                <w:szCs w:val="18"/>
              </w:rPr>
            </w:pPr>
            <w:r>
              <w:rPr>
                <w:sz w:val="18"/>
                <w:szCs w:val="18"/>
              </w:rPr>
              <w:t>2020.12.22</w:t>
            </w:r>
          </w:p>
          <w:p w14:paraId="2D6CBF23" w14:textId="19EFBBEE" w:rsidR="00B108FA" w:rsidRPr="008E2FC8" w:rsidRDefault="00FF7EBC" w:rsidP="00FF7EBC">
            <w:pPr>
              <w:spacing w:before="0" w:after="0"/>
              <w:rPr>
                <w:sz w:val="18"/>
                <w:szCs w:val="18"/>
              </w:rPr>
            </w:pPr>
            <w:r>
              <w:rPr>
                <w:sz w:val="18"/>
                <w:szCs w:val="18"/>
              </w:rPr>
              <w:t>2</w:t>
            </w:r>
            <w:r w:rsidR="00AC316B" w:rsidRPr="008E2FC8">
              <w:rPr>
                <w:sz w:val="18"/>
                <w:szCs w:val="18"/>
              </w:rPr>
              <w:t>021.12.</w:t>
            </w:r>
            <w:r w:rsidR="00223FD6" w:rsidRPr="008E2FC8">
              <w:rPr>
                <w:sz w:val="18"/>
                <w:szCs w:val="18"/>
              </w:rPr>
              <w:t>21</w:t>
            </w:r>
          </w:p>
        </w:tc>
      </w:tr>
      <w:tr w:rsidR="0004604B" w:rsidRPr="002A201C" w14:paraId="337CDF52" w14:textId="77777777" w:rsidTr="00C325F1">
        <w:tc>
          <w:tcPr>
            <w:tcW w:w="693" w:type="dxa"/>
          </w:tcPr>
          <w:p w14:paraId="64BA2A4B" w14:textId="201BC3D9" w:rsidR="00223FD6" w:rsidRPr="008E2FC8" w:rsidRDefault="00223FD6" w:rsidP="00FF7EBC">
            <w:pPr>
              <w:spacing w:before="0" w:after="0"/>
              <w:rPr>
                <w:sz w:val="18"/>
                <w:szCs w:val="18"/>
              </w:rPr>
            </w:pPr>
            <w:r w:rsidRPr="008E2FC8">
              <w:rPr>
                <w:sz w:val="18"/>
                <w:szCs w:val="18"/>
              </w:rPr>
              <w:t>Government</w:t>
            </w:r>
          </w:p>
        </w:tc>
        <w:tc>
          <w:tcPr>
            <w:tcW w:w="1056" w:type="dxa"/>
          </w:tcPr>
          <w:p w14:paraId="54F5703D" w14:textId="0A731469" w:rsidR="00223FD6" w:rsidRPr="008E2FC8" w:rsidRDefault="00223FD6" w:rsidP="00FF7EBC">
            <w:pPr>
              <w:spacing w:before="0" w:after="0"/>
              <w:rPr>
                <w:sz w:val="18"/>
                <w:szCs w:val="18"/>
              </w:rPr>
            </w:pPr>
            <w:r w:rsidRPr="008E2FC8">
              <w:rPr>
                <w:sz w:val="18"/>
                <w:szCs w:val="18"/>
              </w:rPr>
              <w:t>full</w:t>
            </w:r>
          </w:p>
        </w:tc>
        <w:tc>
          <w:tcPr>
            <w:tcW w:w="1228" w:type="dxa"/>
          </w:tcPr>
          <w:p w14:paraId="66DFAAB3" w14:textId="76B07305" w:rsidR="00223FD6" w:rsidRPr="008E2FC8" w:rsidRDefault="00223FD6" w:rsidP="00FF7EBC">
            <w:pPr>
              <w:spacing w:before="0" w:after="0"/>
              <w:rPr>
                <w:sz w:val="18"/>
                <w:szCs w:val="18"/>
              </w:rPr>
            </w:pPr>
            <w:r w:rsidRPr="008E2FC8">
              <w:rPr>
                <w:sz w:val="18"/>
                <w:szCs w:val="18"/>
              </w:rPr>
              <w:t>July, 2020</w:t>
            </w:r>
          </w:p>
        </w:tc>
        <w:tc>
          <w:tcPr>
            <w:tcW w:w="1793" w:type="dxa"/>
          </w:tcPr>
          <w:p w14:paraId="2DA48D5D" w14:textId="6397A84D" w:rsidR="00223FD6" w:rsidRPr="008E2FC8" w:rsidRDefault="00223FD6" w:rsidP="00FF7EBC">
            <w:pPr>
              <w:spacing w:before="0" w:after="0"/>
              <w:rPr>
                <w:sz w:val="18"/>
                <w:szCs w:val="18"/>
              </w:rPr>
            </w:pPr>
            <w:proofErr w:type="spellStart"/>
            <w:r w:rsidRPr="008E2FC8">
              <w:rPr>
                <w:sz w:val="18"/>
                <w:szCs w:val="18"/>
              </w:rPr>
              <w:t>B.Javhlan</w:t>
            </w:r>
            <w:proofErr w:type="spellEnd"/>
          </w:p>
        </w:tc>
        <w:tc>
          <w:tcPr>
            <w:tcW w:w="1080" w:type="dxa"/>
          </w:tcPr>
          <w:p w14:paraId="1CCFF7B0" w14:textId="698959A2" w:rsidR="00223FD6" w:rsidRPr="008E2FC8" w:rsidRDefault="00223FD6" w:rsidP="00FF7EBC">
            <w:pPr>
              <w:spacing w:before="0" w:after="0"/>
              <w:rPr>
                <w:sz w:val="18"/>
                <w:szCs w:val="18"/>
              </w:rPr>
            </w:pPr>
            <w:r w:rsidRPr="008E2FC8">
              <w:rPr>
                <w:sz w:val="18"/>
                <w:szCs w:val="18"/>
              </w:rPr>
              <w:t xml:space="preserve">Member </w:t>
            </w:r>
          </w:p>
        </w:tc>
        <w:tc>
          <w:tcPr>
            <w:tcW w:w="1620" w:type="dxa"/>
          </w:tcPr>
          <w:p w14:paraId="715DD8AD" w14:textId="24BD1DF4" w:rsidR="00223FD6" w:rsidRPr="008E2FC8" w:rsidRDefault="00223FD6" w:rsidP="00FF7EBC">
            <w:pPr>
              <w:spacing w:before="0" w:after="0"/>
              <w:rPr>
                <w:sz w:val="18"/>
                <w:szCs w:val="18"/>
              </w:rPr>
            </w:pPr>
            <w:r w:rsidRPr="008E2FC8">
              <w:rPr>
                <w:sz w:val="18"/>
                <w:szCs w:val="18"/>
              </w:rPr>
              <w:t>Minister of Finance</w:t>
            </w:r>
          </w:p>
        </w:tc>
        <w:tc>
          <w:tcPr>
            <w:tcW w:w="900" w:type="dxa"/>
          </w:tcPr>
          <w:p w14:paraId="384E5876" w14:textId="32E463BA" w:rsidR="00223FD6" w:rsidRPr="008E2FC8" w:rsidRDefault="00223FD6" w:rsidP="00FF7EBC">
            <w:pPr>
              <w:spacing w:before="0" w:after="0"/>
              <w:rPr>
                <w:sz w:val="18"/>
                <w:szCs w:val="18"/>
              </w:rPr>
            </w:pPr>
            <w:r w:rsidRPr="008E2FC8">
              <w:rPr>
                <w:sz w:val="18"/>
                <w:szCs w:val="18"/>
              </w:rPr>
              <w:t>Mr.</w:t>
            </w:r>
          </w:p>
        </w:tc>
        <w:tc>
          <w:tcPr>
            <w:tcW w:w="1890" w:type="dxa"/>
          </w:tcPr>
          <w:p w14:paraId="7A777758" w14:textId="77777777" w:rsidR="00FF7EBC" w:rsidRDefault="00FF7EBC" w:rsidP="00FF7EBC">
            <w:pPr>
              <w:spacing w:before="0" w:after="0"/>
              <w:rPr>
                <w:sz w:val="18"/>
                <w:szCs w:val="18"/>
              </w:rPr>
            </w:pPr>
            <w:r>
              <w:rPr>
                <w:sz w:val="18"/>
                <w:szCs w:val="18"/>
              </w:rPr>
              <w:t>2019.11.19</w:t>
            </w:r>
          </w:p>
          <w:p w14:paraId="30A48B33" w14:textId="0419E4BF" w:rsidR="00223FD6" w:rsidRPr="008E2FC8" w:rsidRDefault="00223FD6" w:rsidP="00FF7EBC">
            <w:pPr>
              <w:spacing w:before="0" w:after="0"/>
              <w:rPr>
                <w:sz w:val="18"/>
                <w:szCs w:val="18"/>
              </w:rPr>
            </w:pPr>
          </w:p>
        </w:tc>
      </w:tr>
      <w:tr w:rsidR="0004604B" w:rsidRPr="002A201C" w14:paraId="79FBF4C0" w14:textId="77777777" w:rsidTr="00C325F1">
        <w:tc>
          <w:tcPr>
            <w:tcW w:w="693" w:type="dxa"/>
          </w:tcPr>
          <w:p w14:paraId="452D221B" w14:textId="0708F814" w:rsidR="00223FD6" w:rsidRPr="008E2FC8" w:rsidRDefault="00223FD6" w:rsidP="00FF7EBC">
            <w:pPr>
              <w:spacing w:before="0" w:after="0"/>
              <w:rPr>
                <w:sz w:val="18"/>
                <w:szCs w:val="18"/>
              </w:rPr>
            </w:pPr>
            <w:r w:rsidRPr="008E2FC8">
              <w:rPr>
                <w:sz w:val="18"/>
                <w:szCs w:val="18"/>
              </w:rPr>
              <w:t>Government</w:t>
            </w:r>
          </w:p>
        </w:tc>
        <w:tc>
          <w:tcPr>
            <w:tcW w:w="1056" w:type="dxa"/>
          </w:tcPr>
          <w:p w14:paraId="6F823096" w14:textId="3F4CF269" w:rsidR="00223FD6" w:rsidRPr="008E2FC8" w:rsidRDefault="00223FD6" w:rsidP="00FF7EBC">
            <w:pPr>
              <w:spacing w:before="0" w:after="0"/>
              <w:rPr>
                <w:sz w:val="18"/>
                <w:szCs w:val="18"/>
              </w:rPr>
            </w:pPr>
            <w:r w:rsidRPr="008E2FC8">
              <w:rPr>
                <w:sz w:val="18"/>
                <w:szCs w:val="18"/>
              </w:rPr>
              <w:t>full</w:t>
            </w:r>
          </w:p>
        </w:tc>
        <w:tc>
          <w:tcPr>
            <w:tcW w:w="1228" w:type="dxa"/>
          </w:tcPr>
          <w:p w14:paraId="708ECEF8" w14:textId="4C2028A3" w:rsidR="00223FD6" w:rsidRPr="008E2FC8" w:rsidRDefault="00223FD6" w:rsidP="00FF7EBC">
            <w:pPr>
              <w:spacing w:before="0" w:after="0"/>
              <w:rPr>
                <w:sz w:val="18"/>
                <w:szCs w:val="18"/>
              </w:rPr>
            </w:pPr>
            <w:r w:rsidRPr="008E2FC8">
              <w:rPr>
                <w:sz w:val="18"/>
                <w:szCs w:val="18"/>
              </w:rPr>
              <w:t>July, 2020</w:t>
            </w:r>
          </w:p>
        </w:tc>
        <w:tc>
          <w:tcPr>
            <w:tcW w:w="1793" w:type="dxa"/>
          </w:tcPr>
          <w:p w14:paraId="31A6F043" w14:textId="13CA2233" w:rsidR="00223FD6" w:rsidRPr="008E2FC8" w:rsidRDefault="00223FD6" w:rsidP="00FF7EBC">
            <w:pPr>
              <w:spacing w:before="0" w:after="0"/>
              <w:rPr>
                <w:sz w:val="18"/>
                <w:szCs w:val="18"/>
              </w:rPr>
            </w:pPr>
            <w:proofErr w:type="spellStart"/>
            <w:r w:rsidRPr="008E2FC8">
              <w:rPr>
                <w:sz w:val="18"/>
                <w:szCs w:val="18"/>
              </w:rPr>
              <w:t>N.Urtnasan</w:t>
            </w:r>
            <w:proofErr w:type="spellEnd"/>
          </w:p>
        </w:tc>
        <w:tc>
          <w:tcPr>
            <w:tcW w:w="1080" w:type="dxa"/>
          </w:tcPr>
          <w:p w14:paraId="6C5C1108" w14:textId="58881EDB" w:rsidR="00223FD6" w:rsidRPr="008E2FC8" w:rsidRDefault="00223FD6" w:rsidP="00FF7EBC">
            <w:pPr>
              <w:spacing w:before="0" w:after="0"/>
              <w:rPr>
                <w:sz w:val="18"/>
                <w:szCs w:val="18"/>
              </w:rPr>
            </w:pPr>
            <w:r w:rsidRPr="008E2FC8">
              <w:rPr>
                <w:sz w:val="18"/>
                <w:szCs w:val="18"/>
              </w:rPr>
              <w:t>Member</w:t>
            </w:r>
          </w:p>
        </w:tc>
        <w:tc>
          <w:tcPr>
            <w:tcW w:w="1620" w:type="dxa"/>
          </w:tcPr>
          <w:p w14:paraId="23063FD1" w14:textId="3B78D71C" w:rsidR="00223FD6" w:rsidRPr="008E2FC8" w:rsidRDefault="00223FD6" w:rsidP="00FF7EBC">
            <w:pPr>
              <w:spacing w:before="0" w:after="0"/>
              <w:rPr>
                <w:sz w:val="18"/>
                <w:szCs w:val="18"/>
              </w:rPr>
            </w:pPr>
            <w:r w:rsidRPr="008E2FC8">
              <w:rPr>
                <w:sz w:val="18"/>
                <w:szCs w:val="18"/>
              </w:rPr>
              <w:t>Minister of Environment and Tourism</w:t>
            </w:r>
          </w:p>
        </w:tc>
        <w:tc>
          <w:tcPr>
            <w:tcW w:w="900" w:type="dxa"/>
          </w:tcPr>
          <w:p w14:paraId="41CAFB95" w14:textId="53CB5887" w:rsidR="00223FD6" w:rsidRPr="008E2FC8" w:rsidRDefault="00223FD6" w:rsidP="00FF7EBC">
            <w:pPr>
              <w:spacing w:before="0" w:after="0"/>
              <w:rPr>
                <w:sz w:val="18"/>
                <w:szCs w:val="18"/>
              </w:rPr>
            </w:pPr>
            <w:proofErr w:type="spellStart"/>
            <w:r w:rsidRPr="008E2FC8">
              <w:rPr>
                <w:sz w:val="18"/>
                <w:szCs w:val="18"/>
              </w:rPr>
              <w:t>Ms</w:t>
            </w:r>
            <w:proofErr w:type="spellEnd"/>
          </w:p>
        </w:tc>
        <w:tc>
          <w:tcPr>
            <w:tcW w:w="1890" w:type="dxa"/>
          </w:tcPr>
          <w:p w14:paraId="10B69978" w14:textId="77777777" w:rsidR="00FF7EBC" w:rsidRDefault="00FF7EBC" w:rsidP="00FF7EBC">
            <w:pPr>
              <w:spacing w:before="0" w:after="0"/>
              <w:rPr>
                <w:sz w:val="18"/>
                <w:szCs w:val="18"/>
              </w:rPr>
            </w:pPr>
            <w:r>
              <w:rPr>
                <w:sz w:val="18"/>
                <w:szCs w:val="18"/>
              </w:rPr>
              <w:t>2019.11.19</w:t>
            </w:r>
          </w:p>
          <w:p w14:paraId="482A5A9F" w14:textId="77777777" w:rsidR="00FF7EBC" w:rsidRDefault="00FF7EBC" w:rsidP="00FF7EBC">
            <w:pPr>
              <w:spacing w:before="0" w:after="0"/>
              <w:rPr>
                <w:sz w:val="18"/>
                <w:szCs w:val="18"/>
              </w:rPr>
            </w:pPr>
            <w:r>
              <w:rPr>
                <w:sz w:val="18"/>
                <w:szCs w:val="18"/>
              </w:rPr>
              <w:t>2020.12.22</w:t>
            </w:r>
          </w:p>
          <w:p w14:paraId="232267FC" w14:textId="1BE37149" w:rsidR="00223FD6" w:rsidRPr="008E2FC8" w:rsidRDefault="00FF7EBC" w:rsidP="00FF7EBC">
            <w:pPr>
              <w:spacing w:before="0" w:after="0"/>
              <w:rPr>
                <w:sz w:val="18"/>
                <w:szCs w:val="18"/>
              </w:rPr>
            </w:pPr>
            <w:r>
              <w:rPr>
                <w:sz w:val="18"/>
                <w:szCs w:val="18"/>
              </w:rPr>
              <w:t>2</w:t>
            </w:r>
            <w:r w:rsidRPr="008E2FC8">
              <w:rPr>
                <w:sz w:val="18"/>
                <w:szCs w:val="18"/>
              </w:rPr>
              <w:t>021.12.21</w:t>
            </w:r>
          </w:p>
        </w:tc>
      </w:tr>
      <w:tr w:rsidR="0004604B" w:rsidRPr="002A201C" w14:paraId="6189C592" w14:textId="77777777" w:rsidTr="00C325F1">
        <w:tc>
          <w:tcPr>
            <w:tcW w:w="693" w:type="dxa"/>
          </w:tcPr>
          <w:p w14:paraId="30ED12A6" w14:textId="5BB76459" w:rsidR="00223FD6" w:rsidRPr="008E2FC8" w:rsidRDefault="00223FD6" w:rsidP="00FF7EBC">
            <w:pPr>
              <w:spacing w:before="0" w:after="0"/>
              <w:rPr>
                <w:sz w:val="18"/>
                <w:szCs w:val="18"/>
              </w:rPr>
            </w:pPr>
            <w:r w:rsidRPr="008E2FC8">
              <w:rPr>
                <w:sz w:val="18"/>
                <w:szCs w:val="18"/>
              </w:rPr>
              <w:t>Government</w:t>
            </w:r>
          </w:p>
        </w:tc>
        <w:tc>
          <w:tcPr>
            <w:tcW w:w="1056" w:type="dxa"/>
          </w:tcPr>
          <w:p w14:paraId="11F133D0" w14:textId="47B3CB5C" w:rsidR="00223FD6" w:rsidRPr="008E2FC8" w:rsidRDefault="00223FD6" w:rsidP="00FF7EBC">
            <w:pPr>
              <w:spacing w:before="0" w:after="0"/>
              <w:rPr>
                <w:sz w:val="18"/>
                <w:szCs w:val="18"/>
              </w:rPr>
            </w:pPr>
            <w:r w:rsidRPr="008E2FC8">
              <w:rPr>
                <w:sz w:val="18"/>
                <w:szCs w:val="18"/>
              </w:rPr>
              <w:t>full</w:t>
            </w:r>
          </w:p>
        </w:tc>
        <w:tc>
          <w:tcPr>
            <w:tcW w:w="1228" w:type="dxa"/>
          </w:tcPr>
          <w:p w14:paraId="6D5D6D4E" w14:textId="7DA1A194" w:rsidR="00223FD6" w:rsidRPr="008E2FC8" w:rsidRDefault="00223FD6" w:rsidP="00FF7EBC">
            <w:pPr>
              <w:spacing w:before="0" w:after="0"/>
              <w:rPr>
                <w:sz w:val="18"/>
                <w:szCs w:val="18"/>
              </w:rPr>
            </w:pPr>
            <w:r w:rsidRPr="008E2FC8">
              <w:rPr>
                <w:sz w:val="18"/>
                <w:szCs w:val="18"/>
              </w:rPr>
              <w:t>July, 2020</w:t>
            </w:r>
          </w:p>
        </w:tc>
        <w:tc>
          <w:tcPr>
            <w:tcW w:w="1793" w:type="dxa"/>
          </w:tcPr>
          <w:p w14:paraId="343732C3" w14:textId="285B5A7E" w:rsidR="00223FD6" w:rsidRPr="008E2FC8" w:rsidRDefault="00223FD6" w:rsidP="00FF7EBC">
            <w:pPr>
              <w:spacing w:before="0" w:after="0"/>
              <w:rPr>
                <w:sz w:val="18"/>
                <w:szCs w:val="18"/>
              </w:rPr>
            </w:pPr>
            <w:proofErr w:type="spellStart"/>
            <w:r w:rsidRPr="008E2FC8">
              <w:rPr>
                <w:sz w:val="18"/>
                <w:szCs w:val="18"/>
              </w:rPr>
              <w:t>B.Choijilsuren</w:t>
            </w:r>
            <w:proofErr w:type="spellEnd"/>
          </w:p>
        </w:tc>
        <w:tc>
          <w:tcPr>
            <w:tcW w:w="1080" w:type="dxa"/>
          </w:tcPr>
          <w:p w14:paraId="44A32C32" w14:textId="4F3058A7" w:rsidR="00223FD6" w:rsidRPr="008E2FC8" w:rsidRDefault="00223FD6" w:rsidP="00FF7EBC">
            <w:pPr>
              <w:spacing w:before="0" w:after="0"/>
              <w:rPr>
                <w:sz w:val="18"/>
                <w:szCs w:val="18"/>
              </w:rPr>
            </w:pPr>
            <w:r w:rsidRPr="008E2FC8">
              <w:rPr>
                <w:sz w:val="18"/>
                <w:szCs w:val="18"/>
              </w:rPr>
              <w:t>Member</w:t>
            </w:r>
          </w:p>
        </w:tc>
        <w:tc>
          <w:tcPr>
            <w:tcW w:w="1620" w:type="dxa"/>
          </w:tcPr>
          <w:p w14:paraId="42E34D56" w14:textId="4D4A6A7A" w:rsidR="00223FD6" w:rsidRPr="008E2FC8" w:rsidRDefault="00223FD6" w:rsidP="00FF7EBC">
            <w:pPr>
              <w:spacing w:before="0" w:after="0"/>
              <w:rPr>
                <w:sz w:val="18"/>
                <w:szCs w:val="18"/>
              </w:rPr>
            </w:pPr>
            <w:proofErr w:type="spellStart"/>
            <w:r w:rsidRPr="008E2FC8">
              <w:rPr>
                <w:sz w:val="18"/>
                <w:szCs w:val="18"/>
              </w:rPr>
              <w:t>Chaimar</w:t>
            </w:r>
            <w:proofErr w:type="spellEnd"/>
            <w:r w:rsidRPr="008E2FC8">
              <w:rPr>
                <w:sz w:val="18"/>
                <w:szCs w:val="18"/>
              </w:rPr>
              <w:t xml:space="preserve"> of Budget standing committee of Parliament</w:t>
            </w:r>
          </w:p>
        </w:tc>
        <w:tc>
          <w:tcPr>
            <w:tcW w:w="900" w:type="dxa"/>
          </w:tcPr>
          <w:p w14:paraId="251AA78C" w14:textId="3F6D46C5" w:rsidR="00223FD6" w:rsidRPr="008E2FC8" w:rsidRDefault="00223FD6" w:rsidP="00FF7EBC">
            <w:pPr>
              <w:spacing w:before="0" w:after="0"/>
              <w:rPr>
                <w:sz w:val="18"/>
                <w:szCs w:val="18"/>
              </w:rPr>
            </w:pPr>
            <w:proofErr w:type="spellStart"/>
            <w:r w:rsidRPr="008E2FC8">
              <w:rPr>
                <w:sz w:val="18"/>
                <w:szCs w:val="18"/>
              </w:rPr>
              <w:t>Mr</w:t>
            </w:r>
            <w:proofErr w:type="spellEnd"/>
          </w:p>
        </w:tc>
        <w:tc>
          <w:tcPr>
            <w:tcW w:w="1890" w:type="dxa"/>
          </w:tcPr>
          <w:p w14:paraId="0A9A6E65" w14:textId="385F9EA2" w:rsidR="00223FD6" w:rsidRPr="008E2FC8" w:rsidRDefault="00FF7EBC" w:rsidP="00FF7EBC">
            <w:pPr>
              <w:spacing w:before="0" w:after="0"/>
              <w:rPr>
                <w:sz w:val="18"/>
                <w:szCs w:val="18"/>
              </w:rPr>
            </w:pPr>
            <w:r>
              <w:rPr>
                <w:sz w:val="18"/>
                <w:szCs w:val="18"/>
              </w:rPr>
              <w:t>Not yet</w:t>
            </w:r>
          </w:p>
        </w:tc>
      </w:tr>
      <w:tr w:rsidR="0004604B" w:rsidRPr="002A201C" w14:paraId="7CC38BF1" w14:textId="77777777" w:rsidTr="00C325F1">
        <w:tc>
          <w:tcPr>
            <w:tcW w:w="693" w:type="dxa"/>
          </w:tcPr>
          <w:p w14:paraId="2BDCAD23" w14:textId="519DF0D7" w:rsidR="00223FD6" w:rsidRPr="008E2FC8" w:rsidRDefault="00223FD6" w:rsidP="00FF7EBC">
            <w:pPr>
              <w:spacing w:before="0" w:after="0"/>
              <w:rPr>
                <w:sz w:val="18"/>
                <w:szCs w:val="18"/>
              </w:rPr>
            </w:pPr>
            <w:r w:rsidRPr="008E2FC8">
              <w:rPr>
                <w:sz w:val="18"/>
                <w:szCs w:val="18"/>
              </w:rPr>
              <w:t>Government</w:t>
            </w:r>
          </w:p>
        </w:tc>
        <w:tc>
          <w:tcPr>
            <w:tcW w:w="1056" w:type="dxa"/>
          </w:tcPr>
          <w:p w14:paraId="4BEAE14B" w14:textId="5A713934" w:rsidR="00223FD6" w:rsidRPr="008E2FC8" w:rsidRDefault="00223FD6" w:rsidP="00FF7EBC">
            <w:pPr>
              <w:spacing w:before="0" w:after="0"/>
              <w:rPr>
                <w:sz w:val="18"/>
                <w:szCs w:val="18"/>
              </w:rPr>
            </w:pPr>
            <w:r w:rsidRPr="008E2FC8">
              <w:rPr>
                <w:sz w:val="18"/>
                <w:szCs w:val="18"/>
              </w:rPr>
              <w:t>full</w:t>
            </w:r>
          </w:p>
        </w:tc>
        <w:tc>
          <w:tcPr>
            <w:tcW w:w="1228" w:type="dxa"/>
          </w:tcPr>
          <w:p w14:paraId="0CD1E253" w14:textId="5629A1BE" w:rsidR="00223FD6" w:rsidRPr="008E2FC8" w:rsidRDefault="007B2DAA" w:rsidP="00FF7EBC">
            <w:pPr>
              <w:spacing w:before="0" w:after="0"/>
              <w:rPr>
                <w:sz w:val="18"/>
                <w:szCs w:val="18"/>
              </w:rPr>
            </w:pPr>
            <w:r w:rsidRPr="008E2FC8">
              <w:rPr>
                <w:sz w:val="18"/>
                <w:szCs w:val="18"/>
              </w:rPr>
              <w:t>May</w:t>
            </w:r>
            <w:r w:rsidR="00223FD6" w:rsidRPr="008E2FC8">
              <w:rPr>
                <w:sz w:val="18"/>
                <w:szCs w:val="18"/>
              </w:rPr>
              <w:t>, 2019</w:t>
            </w:r>
          </w:p>
        </w:tc>
        <w:tc>
          <w:tcPr>
            <w:tcW w:w="1793" w:type="dxa"/>
          </w:tcPr>
          <w:p w14:paraId="6AE44917" w14:textId="56E366A9" w:rsidR="00223FD6" w:rsidRPr="008E2FC8" w:rsidRDefault="00223FD6" w:rsidP="00FF7EBC">
            <w:pPr>
              <w:spacing w:before="0" w:after="0"/>
              <w:rPr>
                <w:sz w:val="18"/>
                <w:szCs w:val="18"/>
              </w:rPr>
            </w:pPr>
            <w:proofErr w:type="spellStart"/>
            <w:r w:rsidRPr="008E2FC8">
              <w:rPr>
                <w:sz w:val="18"/>
                <w:szCs w:val="18"/>
              </w:rPr>
              <w:t>D.Zandanbat</w:t>
            </w:r>
            <w:proofErr w:type="spellEnd"/>
          </w:p>
        </w:tc>
        <w:tc>
          <w:tcPr>
            <w:tcW w:w="1080" w:type="dxa"/>
          </w:tcPr>
          <w:p w14:paraId="52D4E75F" w14:textId="5C5134B4" w:rsidR="00223FD6" w:rsidRPr="008E2FC8" w:rsidRDefault="00223FD6" w:rsidP="00FF7EBC">
            <w:pPr>
              <w:spacing w:before="0" w:after="0"/>
              <w:rPr>
                <w:sz w:val="18"/>
                <w:szCs w:val="18"/>
              </w:rPr>
            </w:pPr>
            <w:r w:rsidRPr="008E2FC8">
              <w:rPr>
                <w:sz w:val="18"/>
                <w:szCs w:val="18"/>
              </w:rPr>
              <w:t>Member</w:t>
            </w:r>
          </w:p>
        </w:tc>
        <w:tc>
          <w:tcPr>
            <w:tcW w:w="1620" w:type="dxa"/>
          </w:tcPr>
          <w:p w14:paraId="4CBD16A1" w14:textId="4C6FCE02" w:rsidR="00223FD6" w:rsidRPr="008E2FC8" w:rsidRDefault="00223FD6" w:rsidP="00FF7EBC">
            <w:pPr>
              <w:spacing w:before="0" w:after="0"/>
              <w:rPr>
                <w:sz w:val="18"/>
                <w:szCs w:val="18"/>
              </w:rPr>
            </w:pPr>
            <w:r w:rsidRPr="008E2FC8">
              <w:rPr>
                <w:sz w:val="18"/>
                <w:szCs w:val="18"/>
              </w:rPr>
              <w:t>Chief Auditor of Mongolia</w:t>
            </w:r>
          </w:p>
        </w:tc>
        <w:tc>
          <w:tcPr>
            <w:tcW w:w="900" w:type="dxa"/>
          </w:tcPr>
          <w:p w14:paraId="0D1A06A4" w14:textId="2DEE779E" w:rsidR="00223FD6" w:rsidRPr="008E2FC8" w:rsidRDefault="00223FD6" w:rsidP="00FF7EBC">
            <w:pPr>
              <w:spacing w:before="0" w:after="0"/>
              <w:rPr>
                <w:sz w:val="18"/>
                <w:szCs w:val="18"/>
              </w:rPr>
            </w:pPr>
            <w:proofErr w:type="spellStart"/>
            <w:r w:rsidRPr="008E2FC8">
              <w:rPr>
                <w:sz w:val="18"/>
                <w:szCs w:val="18"/>
              </w:rPr>
              <w:t>Mr</w:t>
            </w:r>
            <w:proofErr w:type="spellEnd"/>
          </w:p>
        </w:tc>
        <w:tc>
          <w:tcPr>
            <w:tcW w:w="1890" w:type="dxa"/>
          </w:tcPr>
          <w:p w14:paraId="69F5C0DF" w14:textId="77777777" w:rsidR="00FF7EBC" w:rsidRDefault="00FF7EBC" w:rsidP="00FF7EBC">
            <w:pPr>
              <w:spacing w:before="0" w:after="0"/>
              <w:rPr>
                <w:sz w:val="18"/>
                <w:szCs w:val="18"/>
              </w:rPr>
            </w:pPr>
            <w:r>
              <w:rPr>
                <w:sz w:val="18"/>
                <w:szCs w:val="18"/>
              </w:rPr>
              <w:t>2019.11.19</w:t>
            </w:r>
          </w:p>
          <w:p w14:paraId="13F51171" w14:textId="77777777" w:rsidR="00FF7EBC" w:rsidRDefault="00FF7EBC" w:rsidP="00FF7EBC">
            <w:pPr>
              <w:spacing w:before="0" w:after="0"/>
              <w:rPr>
                <w:sz w:val="18"/>
                <w:szCs w:val="18"/>
              </w:rPr>
            </w:pPr>
            <w:r>
              <w:rPr>
                <w:sz w:val="18"/>
                <w:szCs w:val="18"/>
              </w:rPr>
              <w:t>2020.12.22</w:t>
            </w:r>
          </w:p>
          <w:p w14:paraId="3A7D877D" w14:textId="3BAADB24" w:rsidR="00223FD6" w:rsidRPr="008E2FC8" w:rsidRDefault="00FF7EBC" w:rsidP="00FF7EBC">
            <w:pPr>
              <w:spacing w:before="0" w:after="0"/>
              <w:rPr>
                <w:sz w:val="18"/>
                <w:szCs w:val="18"/>
              </w:rPr>
            </w:pPr>
            <w:r>
              <w:rPr>
                <w:sz w:val="18"/>
                <w:szCs w:val="18"/>
              </w:rPr>
              <w:t>2</w:t>
            </w:r>
            <w:r w:rsidRPr="008E2FC8">
              <w:rPr>
                <w:sz w:val="18"/>
                <w:szCs w:val="18"/>
              </w:rPr>
              <w:t>021.12.21</w:t>
            </w:r>
          </w:p>
        </w:tc>
      </w:tr>
      <w:tr w:rsidR="00C27C4D" w:rsidRPr="002A201C" w14:paraId="1C8B75E8" w14:textId="77777777" w:rsidTr="00C325F1">
        <w:tc>
          <w:tcPr>
            <w:tcW w:w="693" w:type="dxa"/>
          </w:tcPr>
          <w:p w14:paraId="20D78392" w14:textId="3CB1DA0D" w:rsidR="00223FD6" w:rsidRPr="008E2FC8" w:rsidRDefault="00223FD6" w:rsidP="00FF7EBC">
            <w:pPr>
              <w:spacing w:before="0" w:after="0"/>
              <w:rPr>
                <w:sz w:val="18"/>
                <w:szCs w:val="18"/>
              </w:rPr>
            </w:pPr>
            <w:r w:rsidRPr="008E2FC8">
              <w:rPr>
                <w:sz w:val="18"/>
                <w:szCs w:val="18"/>
              </w:rPr>
              <w:t>Government</w:t>
            </w:r>
          </w:p>
        </w:tc>
        <w:tc>
          <w:tcPr>
            <w:tcW w:w="1056" w:type="dxa"/>
          </w:tcPr>
          <w:p w14:paraId="06DF39AE" w14:textId="5FE16F29" w:rsidR="00223FD6" w:rsidRPr="008E2FC8" w:rsidRDefault="00223FD6" w:rsidP="00FF7EBC">
            <w:pPr>
              <w:spacing w:before="0" w:after="0"/>
              <w:rPr>
                <w:sz w:val="18"/>
                <w:szCs w:val="18"/>
              </w:rPr>
            </w:pPr>
            <w:r w:rsidRPr="008E2FC8">
              <w:rPr>
                <w:sz w:val="18"/>
                <w:szCs w:val="18"/>
              </w:rPr>
              <w:t>full</w:t>
            </w:r>
          </w:p>
        </w:tc>
        <w:tc>
          <w:tcPr>
            <w:tcW w:w="1228" w:type="dxa"/>
          </w:tcPr>
          <w:p w14:paraId="3CB4802F" w14:textId="3E4D886A" w:rsidR="00223FD6" w:rsidRPr="008E2FC8" w:rsidRDefault="00223FD6" w:rsidP="00FF7EBC">
            <w:pPr>
              <w:spacing w:before="0" w:after="0"/>
              <w:rPr>
                <w:sz w:val="18"/>
                <w:szCs w:val="18"/>
              </w:rPr>
            </w:pPr>
            <w:r w:rsidRPr="008E2FC8">
              <w:rPr>
                <w:sz w:val="18"/>
                <w:szCs w:val="18"/>
              </w:rPr>
              <w:t>J</w:t>
            </w:r>
            <w:r w:rsidR="00451C8D" w:rsidRPr="008E2FC8">
              <w:rPr>
                <w:sz w:val="18"/>
                <w:szCs w:val="18"/>
              </w:rPr>
              <w:t>an</w:t>
            </w:r>
            <w:r w:rsidRPr="008E2FC8">
              <w:rPr>
                <w:sz w:val="18"/>
                <w:szCs w:val="18"/>
              </w:rPr>
              <w:t>u</w:t>
            </w:r>
            <w:r w:rsidR="00451C8D" w:rsidRPr="008E2FC8">
              <w:rPr>
                <w:sz w:val="18"/>
                <w:szCs w:val="18"/>
              </w:rPr>
              <w:t>ary</w:t>
            </w:r>
            <w:r w:rsidRPr="008E2FC8">
              <w:rPr>
                <w:sz w:val="18"/>
                <w:szCs w:val="18"/>
              </w:rPr>
              <w:t>, 202</w:t>
            </w:r>
            <w:r w:rsidR="00451C8D" w:rsidRPr="008E2FC8">
              <w:rPr>
                <w:sz w:val="18"/>
                <w:szCs w:val="18"/>
              </w:rPr>
              <w:t>1</w:t>
            </w:r>
          </w:p>
        </w:tc>
        <w:tc>
          <w:tcPr>
            <w:tcW w:w="1793" w:type="dxa"/>
          </w:tcPr>
          <w:p w14:paraId="73A658D9" w14:textId="1CF897FF" w:rsidR="00223FD6" w:rsidRPr="008E2FC8" w:rsidRDefault="00223FD6" w:rsidP="00FF7EBC">
            <w:pPr>
              <w:spacing w:before="0" w:after="0"/>
              <w:rPr>
                <w:sz w:val="18"/>
                <w:szCs w:val="18"/>
              </w:rPr>
            </w:pPr>
            <w:proofErr w:type="spellStart"/>
            <w:r w:rsidRPr="008E2FC8">
              <w:rPr>
                <w:sz w:val="18"/>
                <w:szCs w:val="18"/>
              </w:rPr>
              <w:t>B.Batdavaa</w:t>
            </w:r>
            <w:proofErr w:type="spellEnd"/>
          </w:p>
        </w:tc>
        <w:tc>
          <w:tcPr>
            <w:tcW w:w="1080" w:type="dxa"/>
          </w:tcPr>
          <w:p w14:paraId="4FAB6B80" w14:textId="3F33E832" w:rsidR="00223FD6" w:rsidRPr="008E2FC8" w:rsidRDefault="00223FD6" w:rsidP="00FF7EBC">
            <w:pPr>
              <w:spacing w:before="0" w:after="0"/>
              <w:rPr>
                <w:sz w:val="18"/>
                <w:szCs w:val="18"/>
              </w:rPr>
            </w:pPr>
            <w:r w:rsidRPr="008E2FC8">
              <w:rPr>
                <w:sz w:val="18"/>
                <w:szCs w:val="18"/>
              </w:rPr>
              <w:t>Member</w:t>
            </w:r>
          </w:p>
        </w:tc>
        <w:tc>
          <w:tcPr>
            <w:tcW w:w="1620" w:type="dxa"/>
          </w:tcPr>
          <w:p w14:paraId="7E47F246" w14:textId="198F820A" w:rsidR="00223FD6" w:rsidRPr="008E2FC8" w:rsidRDefault="00223FD6" w:rsidP="00FF7EBC">
            <w:pPr>
              <w:spacing w:before="0" w:after="0"/>
              <w:rPr>
                <w:sz w:val="18"/>
                <w:szCs w:val="18"/>
              </w:rPr>
            </w:pPr>
            <w:r w:rsidRPr="008E2FC8">
              <w:rPr>
                <w:sz w:val="18"/>
                <w:szCs w:val="18"/>
              </w:rPr>
              <w:t xml:space="preserve">Chief of National Statistical </w:t>
            </w:r>
            <w:proofErr w:type="spellStart"/>
            <w:r w:rsidRPr="008E2FC8">
              <w:rPr>
                <w:sz w:val="18"/>
                <w:szCs w:val="18"/>
              </w:rPr>
              <w:t>Commitee</w:t>
            </w:r>
            <w:proofErr w:type="spellEnd"/>
          </w:p>
        </w:tc>
        <w:tc>
          <w:tcPr>
            <w:tcW w:w="900" w:type="dxa"/>
          </w:tcPr>
          <w:p w14:paraId="29267366" w14:textId="1E8B8EE5" w:rsidR="00223FD6" w:rsidRPr="008E2FC8" w:rsidRDefault="00223FD6" w:rsidP="00FF7EBC">
            <w:pPr>
              <w:spacing w:before="0" w:after="0"/>
              <w:rPr>
                <w:sz w:val="18"/>
                <w:szCs w:val="18"/>
              </w:rPr>
            </w:pPr>
            <w:proofErr w:type="spellStart"/>
            <w:r w:rsidRPr="008E2FC8">
              <w:rPr>
                <w:sz w:val="18"/>
                <w:szCs w:val="18"/>
              </w:rPr>
              <w:t>Mr</w:t>
            </w:r>
            <w:proofErr w:type="spellEnd"/>
          </w:p>
        </w:tc>
        <w:tc>
          <w:tcPr>
            <w:tcW w:w="1890" w:type="dxa"/>
          </w:tcPr>
          <w:p w14:paraId="67892427" w14:textId="77777777" w:rsidR="00FF7EBC" w:rsidRDefault="00FF7EBC" w:rsidP="00FF7EBC">
            <w:pPr>
              <w:spacing w:before="0" w:after="0"/>
              <w:rPr>
                <w:sz w:val="18"/>
                <w:szCs w:val="18"/>
              </w:rPr>
            </w:pPr>
            <w:r>
              <w:rPr>
                <w:sz w:val="18"/>
                <w:szCs w:val="18"/>
              </w:rPr>
              <w:t>2019.11.19</w:t>
            </w:r>
          </w:p>
          <w:p w14:paraId="133CCE1A" w14:textId="77777777" w:rsidR="00FF7EBC" w:rsidRDefault="00FF7EBC" w:rsidP="00FF7EBC">
            <w:pPr>
              <w:spacing w:before="0" w:after="0"/>
              <w:rPr>
                <w:sz w:val="18"/>
                <w:szCs w:val="18"/>
              </w:rPr>
            </w:pPr>
            <w:r>
              <w:rPr>
                <w:sz w:val="18"/>
                <w:szCs w:val="18"/>
              </w:rPr>
              <w:t>2020.12.22</w:t>
            </w:r>
          </w:p>
          <w:p w14:paraId="4325CF38" w14:textId="1EBB7E6F" w:rsidR="00223FD6" w:rsidRPr="008E2FC8" w:rsidRDefault="00FF7EBC" w:rsidP="00FF7EBC">
            <w:pPr>
              <w:spacing w:before="0" w:after="0"/>
              <w:rPr>
                <w:sz w:val="18"/>
                <w:szCs w:val="18"/>
              </w:rPr>
            </w:pPr>
            <w:r>
              <w:rPr>
                <w:sz w:val="18"/>
                <w:szCs w:val="18"/>
              </w:rPr>
              <w:t>2</w:t>
            </w:r>
            <w:r w:rsidRPr="008E2FC8">
              <w:rPr>
                <w:sz w:val="18"/>
                <w:szCs w:val="18"/>
              </w:rPr>
              <w:t>021.12.21</w:t>
            </w:r>
          </w:p>
        </w:tc>
      </w:tr>
      <w:tr w:rsidR="00C27C4D" w:rsidRPr="002A201C" w14:paraId="667B327B" w14:textId="77777777" w:rsidTr="00C325F1">
        <w:tc>
          <w:tcPr>
            <w:tcW w:w="693" w:type="dxa"/>
          </w:tcPr>
          <w:p w14:paraId="6290D41B" w14:textId="419AFCE2" w:rsidR="00223FD6" w:rsidRPr="008E2FC8" w:rsidRDefault="00223FD6" w:rsidP="00FF7EBC">
            <w:pPr>
              <w:spacing w:before="0" w:after="0"/>
              <w:rPr>
                <w:sz w:val="18"/>
                <w:szCs w:val="18"/>
              </w:rPr>
            </w:pPr>
            <w:r w:rsidRPr="008E2FC8">
              <w:rPr>
                <w:sz w:val="18"/>
                <w:szCs w:val="18"/>
              </w:rPr>
              <w:t>Government</w:t>
            </w:r>
          </w:p>
        </w:tc>
        <w:tc>
          <w:tcPr>
            <w:tcW w:w="1056" w:type="dxa"/>
          </w:tcPr>
          <w:p w14:paraId="6925F868" w14:textId="79ADDFBF" w:rsidR="00223FD6" w:rsidRPr="008E2FC8" w:rsidRDefault="00223FD6" w:rsidP="00FF7EBC">
            <w:pPr>
              <w:spacing w:before="0" w:after="0"/>
              <w:rPr>
                <w:sz w:val="18"/>
                <w:szCs w:val="18"/>
              </w:rPr>
            </w:pPr>
            <w:r w:rsidRPr="008E2FC8">
              <w:rPr>
                <w:sz w:val="18"/>
                <w:szCs w:val="18"/>
              </w:rPr>
              <w:t>Full</w:t>
            </w:r>
          </w:p>
        </w:tc>
        <w:tc>
          <w:tcPr>
            <w:tcW w:w="1228" w:type="dxa"/>
          </w:tcPr>
          <w:p w14:paraId="70B79D7F" w14:textId="42CB9CEE" w:rsidR="00223FD6" w:rsidRPr="008E2FC8" w:rsidRDefault="007B2DAA" w:rsidP="00FF7EBC">
            <w:pPr>
              <w:spacing w:before="0" w:after="0"/>
              <w:rPr>
                <w:sz w:val="18"/>
                <w:szCs w:val="18"/>
              </w:rPr>
            </w:pPr>
            <w:r w:rsidRPr="008E2FC8">
              <w:rPr>
                <w:sz w:val="18"/>
                <w:szCs w:val="18"/>
              </w:rPr>
              <w:t>May</w:t>
            </w:r>
            <w:r w:rsidR="00223FD6" w:rsidRPr="008E2FC8">
              <w:rPr>
                <w:sz w:val="18"/>
                <w:szCs w:val="18"/>
              </w:rPr>
              <w:t>, 2019</w:t>
            </w:r>
          </w:p>
        </w:tc>
        <w:tc>
          <w:tcPr>
            <w:tcW w:w="1793" w:type="dxa"/>
          </w:tcPr>
          <w:p w14:paraId="4F220AAB" w14:textId="6C49D22E" w:rsidR="00223FD6" w:rsidRPr="008E2FC8" w:rsidRDefault="00223FD6" w:rsidP="00FF7EBC">
            <w:pPr>
              <w:spacing w:before="0" w:after="0"/>
              <w:rPr>
                <w:sz w:val="18"/>
                <w:szCs w:val="18"/>
              </w:rPr>
            </w:pPr>
            <w:proofErr w:type="spellStart"/>
            <w:r w:rsidRPr="008E2FC8">
              <w:rPr>
                <w:sz w:val="18"/>
                <w:szCs w:val="18"/>
              </w:rPr>
              <w:t>Z.Dashdavaa</w:t>
            </w:r>
            <w:proofErr w:type="spellEnd"/>
          </w:p>
        </w:tc>
        <w:tc>
          <w:tcPr>
            <w:tcW w:w="1080" w:type="dxa"/>
          </w:tcPr>
          <w:p w14:paraId="680033EF" w14:textId="5C2AE98D" w:rsidR="00223FD6" w:rsidRPr="008E2FC8" w:rsidRDefault="00223FD6" w:rsidP="00FF7EBC">
            <w:pPr>
              <w:spacing w:before="0" w:after="0"/>
              <w:rPr>
                <w:sz w:val="18"/>
                <w:szCs w:val="18"/>
              </w:rPr>
            </w:pPr>
            <w:r w:rsidRPr="008E2FC8">
              <w:rPr>
                <w:sz w:val="18"/>
                <w:szCs w:val="18"/>
              </w:rPr>
              <w:t>Member</w:t>
            </w:r>
          </w:p>
        </w:tc>
        <w:tc>
          <w:tcPr>
            <w:tcW w:w="1620" w:type="dxa"/>
          </w:tcPr>
          <w:p w14:paraId="6AD554A7" w14:textId="1D8F0656" w:rsidR="00223FD6" w:rsidRPr="008E2FC8" w:rsidRDefault="00223FD6" w:rsidP="00FF7EBC">
            <w:pPr>
              <w:spacing w:before="0" w:after="0"/>
              <w:rPr>
                <w:sz w:val="18"/>
                <w:szCs w:val="18"/>
              </w:rPr>
            </w:pPr>
            <w:r w:rsidRPr="008E2FC8">
              <w:rPr>
                <w:sz w:val="18"/>
                <w:szCs w:val="18"/>
              </w:rPr>
              <w:t>Chief of Anti-Corruption Commission</w:t>
            </w:r>
          </w:p>
        </w:tc>
        <w:tc>
          <w:tcPr>
            <w:tcW w:w="900" w:type="dxa"/>
          </w:tcPr>
          <w:p w14:paraId="151D7C0A" w14:textId="326A37DD" w:rsidR="00223FD6" w:rsidRPr="008E2FC8" w:rsidRDefault="00223FD6" w:rsidP="00FF7EBC">
            <w:pPr>
              <w:spacing w:before="0" w:after="0"/>
              <w:rPr>
                <w:sz w:val="18"/>
                <w:szCs w:val="18"/>
              </w:rPr>
            </w:pPr>
            <w:proofErr w:type="spellStart"/>
            <w:r w:rsidRPr="008E2FC8">
              <w:rPr>
                <w:sz w:val="18"/>
                <w:szCs w:val="18"/>
              </w:rPr>
              <w:t>Mr</w:t>
            </w:r>
            <w:proofErr w:type="spellEnd"/>
          </w:p>
        </w:tc>
        <w:tc>
          <w:tcPr>
            <w:tcW w:w="1890" w:type="dxa"/>
          </w:tcPr>
          <w:p w14:paraId="01DE2758" w14:textId="77777777" w:rsidR="00FF7EBC" w:rsidRDefault="00FF7EBC" w:rsidP="00FF7EBC">
            <w:pPr>
              <w:spacing w:before="0" w:after="0"/>
              <w:rPr>
                <w:sz w:val="18"/>
                <w:szCs w:val="18"/>
              </w:rPr>
            </w:pPr>
            <w:r>
              <w:rPr>
                <w:sz w:val="18"/>
                <w:szCs w:val="18"/>
              </w:rPr>
              <w:t>2019.11.19</w:t>
            </w:r>
          </w:p>
          <w:p w14:paraId="4297FFFC" w14:textId="77777777" w:rsidR="00FF7EBC" w:rsidRDefault="00FF7EBC" w:rsidP="00FF7EBC">
            <w:pPr>
              <w:spacing w:before="0" w:after="0"/>
              <w:rPr>
                <w:sz w:val="18"/>
                <w:szCs w:val="18"/>
              </w:rPr>
            </w:pPr>
            <w:r>
              <w:rPr>
                <w:sz w:val="18"/>
                <w:szCs w:val="18"/>
              </w:rPr>
              <w:t>2020.12.22</w:t>
            </w:r>
          </w:p>
          <w:p w14:paraId="272C385E" w14:textId="5C44360C" w:rsidR="00223FD6" w:rsidRPr="008E2FC8" w:rsidRDefault="00FF7EBC" w:rsidP="00FF7EBC">
            <w:pPr>
              <w:spacing w:before="0" w:after="0"/>
              <w:rPr>
                <w:sz w:val="18"/>
                <w:szCs w:val="18"/>
              </w:rPr>
            </w:pPr>
            <w:r>
              <w:rPr>
                <w:sz w:val="18"/>
                <w:szCs w:val="18"/>
              </w:rPr>
              <w:t>2</w:t>
            </w:r>
            <w:r w:rsidRPr="008E2FC8">
              <w:rPr>
                <w:sz w:val="18"/>
                <w:szCs w:val="18"/>
              </w:rPr>
              <w:t>021.12.21</w:t>
            </w:r>
          </w:p>
        </w:tc>
      </w:tr>
      <w:tr w:rsidR="0004604B" w:rsidRPr="002A201C" w14:paraId="7574E8AD" w14:textId="77777777" w:rsidTr="00C325F1">
        <w:tc>
          <w:tcPr>
            <w:tcW w:w="693" w:type="dxa"/>
          </w:tcPr>
          <w:p w14:paraId="20E49552" w14:textId="57957566" w:rsidR="006D3483" w:rsidRPr="008E2FC8" w:rsidRDefault="006D3483" w:rsidP="00FF7EBC">
            <w:pPr>
              <w:spacing w:before="0" w:after="0"/>
              <w:rPr>
                <w:sz w:val="18"/>
                <w:szCs w:val="18"/>
              </w:rPr>
            </w:pPr>
            <w:r w:rsidRPr="008E2FC8">
              <w:rPr>
                <w:sz w:val="18"/>
                <w:szCs w:val="18"/>
              </w:rPr>
              <w:t>Government</w:t>
            </w:r>
          </w:p>
        </w:tc>
        <w:tc>
          <w:tcPr>
            <w:tcW w:w="1056" w:type="dxa"/>
          </w:tcPr>
          <w:p w14:paraId="7C412082" w14:textId="0DF834BC" w:rsidR="006D3483" w:rsidRPr="008E2FC8" w:rsidRDefault="006D3483" w:rsidP="00FF7EBC">
            <w:pPr>
              <w:spacing w:before="0" w:after="0"/>
              <w:rPr>
                <w:sz w:val="18"/>
                <w:szCs w:val="18"/>
              </w:rPr>
            </w:pPr>
            <w:r w:rsidRPr="008E2FC8">
              <w:rPr>
                <w:sz w:val="18"/>
                <w:szCs w:val="18"/>
              </w:rPr>
              <w:t>Full</w:t>
            </w:r>
          </w:p>
        </w:tc>
        <w:tc>
          <w:tcPr>
            <w:tcW w:w="1228" w:type="dxa"/>
          </w:tcPr>
          <w:p w14:paraId="2E23AAE3" w14:textId="77777777" w:rsidR="00451C8D" w:rsidRPr="008E2FC8" w:rsidRDefault="00451C8D" w:rsidP="00FF7EBC">
            <w:pPr>
              <w:spacing w:before="0" w:after="0"/>
              <w:rPr>
                <w:sz w:val="18"/>
                <w:szCs w:val="18"/>
              </w:rPr>
            </w:pPr>
            <w:r w:rsidRPr="008E2FC8">
              <w:rPr>
                <w:sz w:val="18"/>
                <w:szCs w:val="18"/>
              </w:rPr>
              <w:t>November</w:t>
            </w:r>
            <w:r w:rsidR="006D3483" w:rsidRPr="008E2FC8">
              <w:rPr>
                <w:sz w:val="18"/>
                <w:szCs w:val="18"/>
              </w:rPr>
              <w:t>,</w:t>
            </w:r>
          </w:p>
          <w:p w14:paraId="6989247E" w14:textId="7932D509" w:rsidR="006D3483" w:rsidRPr="008E2FC8" w:rsidRDefault="006D3483" w:rsidP="00FF7EBC">
            <w:pPr>
              <w:spacing w:before="0" w:after="0"/>
              <w:rPr>
                <w:sz w:val="18"/>
                <w:szCs w:val="18"/>
              </w:rPr>
            </w:pPr>
            <w:r w:rsidRPr="008E2FC8">
              <w:rPr>
                <w:sz w:val="18"/>
                <w:szCs w:val="18"/>
              </w:rPr>
              <w:t>20</w:t>
            </w:r>
            <w:r w:rsidR="00451C8D" w:rsidRPr="008E2FC8">
              <w:rPr>
                <w:sz w:val="18"/>
                <w:szCs w:val="18"/>
              </w:rPr>
              <w:t>20</w:t>
            </w:r>
          </w:p>
        </w:tc>
        <w:tc>
          <w:tcPr>
            <w:tcW w:w="1793" w:type="dxa"/>
          </w:tcPr>
          <w:p w14:paraId="4D49ECFC" w14:textId="5D24F34B" w:rsidR="006D3483" w:rsidRPr="008E2FC8" w:rsidRDefault="006D3483" w:rsidP="00FF7EBC">
            <w:pPr>
              <w:spacing w:before="0" w:after="0"/>
              <w:rPr>
                <w:sz w:val="18"/>
                <w:szCs w:val="18"/>
              </w:rPr>
            </w:pPr>
            <w:proofErr w:type="spellStart"/>
            <w:r w:rsidRPr="008E2FC8">
              <w:rPr>
                <w:sz w:val="18"/>
                <w:szCs w:val="18"/>
              </w:rPr>
              <w:t>D.Munkhbaatar</w:t>
            </w:r>
            <w:proofErr w:type="spellEnd"/>
          </w:p>
        </w:tc>
        <w:tc>
          <w:tcPr>
            <w:tcW w:w="1080" w:type="dxa"/>
          </w:tcPr>
          <w:p w14:paraId="28155903" w14:textId="74B889FB" w:rsidR="006D3483" w:rsidRPr="008E2FC8" w:rsidRDefault="006D3483" w:rsidP="00FF7EBC">
            <w:pPr>
              <w:spacing w:before="0" w:after="0"/>
              <w:rPr>
                <w:sz w:val="18"/>
                <w:szCs w:val="18"/>
              </w:rPr>
            </w:pPr>
            <w:r w:rsidRPr="008E2FC8">
              <w:rPr>
                <w:sz w:val="18"/>
                <w:szCs w:val="18"/>
              </w:rPr>
              <w:t>Member</w:t>
            </w:r>
          </w:p>
        </w:tc>
        <w:tc>
          <w:tcPr>
            <w:tcW w:w="1620" w:type="dxa"/>
          </w:tcPr>
          <w:p w14:paraId="56049D48" w14:textId="5ECFD0A2" w:rsidR="006D3483" w:rsidRPr="008E2FC8" w:rsidRDefault="006D3483" w:rsidP="00FF7EBC">
            <w:pPr>
              <w:spacing w:before="0" w:after="0"/>
              <w:rPr>
                <w:sz w:val="18"/>
                <w:szCs w:val="18"/>
              </w:rPr>
            </w:pPr>
            <w:r w:rsidRPr="008E2FC8">
              <w:rPr>
                <w:sz w:val="18"/>
                <w:szCs w:val="18"/>
              </w:rPr>
              <w:t>Governor of Tuv aimag</w:t>
            </w:r>
          </w:p>
        </w:tc>
        <w:tc>
          <w:tcPr>
            <w:tcW w:w="900" w:type="dxa"/>
          </w:tcPr>
          <w:p w14:paraId="0A12C128" w14:textId="67D9FC18" w:rsidR="006D3483" w:rsidRPr="008E2FC8" w:rsidRDefault="006D3483" w:rsidP="00FF7EBC">
            <w:pPr>
              <w:spacing w:before="0" w:after="0"/>
              <w:rPr>
                <w:sz w:val="18"/>
                <w:szCs w:val="18"/>
              </w:rPr>
            </w:pPr>
            <w:proofErr w:type="spellStart"/>
            <w:r w:rsidRPr="008E2FC8">
              <w:rPr>
                <w:sz w:val="18"/>
                <w:szCs w:val="18"/>
              </w:rPr>
              <w:t>Mr</w:t>
            </w:r>
            <w:proofErr w:type="spellEnd"/>
          </w:p>
        </w:tc>
        <w:tc>
          <w:tcPr>
            <w:tcW w:w="1890" w:type="dxa"/>
          </w:tcPr>
          <w:p w14:paraId="0C88C186" w14:textId="351BC0A9" w:rsidR="006D3483" w:rsidRPr="008E2FC8" w:rsidRDefault="006D3483" w:rsidP="00FF7EBC">
            <w:pPr>
              <w:spacing w:before="0" w:after="0"/>
              <w:rPr>
                <w:sz w:val="18"/>
                <w:szCs w:val="18"/>
              </w:rPr>
            </w:pPr>
            <w:r w:rsidRPr="008E2FC8">
              <w:rPr>
                <w:sz w:val="18"/>
                <w:szCs w:val="18"/>
              </w:rPr>
              <w:t>Not yet</w:t>
            </w:r>
          </w:p>
        </w:tc>
      </w:tr>
      <w:tr w:rsidR="0004604B" w:rsidRPr="002A201C" w14:paraId="4EA6FED0" w14:textId="77777777" w:rsidTr="00C325F1">
        <w:tc>
          <w:tcPr>
            <w:tcW w:w="693" w:type="dxa"/>
          </w:tcPr>
          <w:p w14:paraId="28ED66BC" w14:textId="5E84CE76" w:rsidR="006D3483" w:rsidRPr="008E2FC8" w:rsidRDefault="006D3483" w:rsidP="00FF7EBC">
            <w:pPr>
              <w:spacing w:before="0" w:after="0"/>
              <w:rPr>
                <w:sz w:val="18"/>
                <w:szCs w:val="18"/>
              </w:rPr>
            </w:pPr>
            <w:r w:rsidRPr="008E2FC8">
              <w:rPr>
                <w:sz w:val="18"/>
                <w:szCs w:val="18"/>
              </w:rPr>
              <w:t>Company</w:t>
            </w:r>
          </w:p>
        </w:tc>
        <w:tc>
          <w:tcPr>
            <w:tcW w:w="1056" w:type="dxa"/>
          </w:tcPr>
          <w:p w14:paraId="368B0EBE" w14:textId="4E4AE02B" w:rsidR="006D3483" w:rsidRPr="008E2FC8" w:rsidRDefault="006D3483" w:rsidP="00FF7EBC">
            <w:pPr>
              <w:spacing w:before="0" w:after="0"/>
              <w:rPr>
                <w:sz w:val="18"/>
                <w:szCs w:val="18"/>
              </w:rPr>
            </w:pPr>
            <w:r w:rsidRPr="008E2FC8">
              <w:rPr>
                <w:sz w:val="18"/>
                <w:szCs w:val="18"/>
              </w:rPr>
              <w:t>Full</w:t>
            </w:r>
          </w:p>
        </w:tc>
        <w:tc>
          <w:tcPr>
            <w:tcW w:w="1228" w:type="dxa"/>
          </w:tcPr>
          <w:p w14:paraId="0FC15DB4" w14:textId="33D08F94" w:rsidR="006D3483" w:rsidRPr="008E2FC8" w:rsidRDefault="006D3483" w:rsidP="00FF7EBC">
            <w:pPr>
              <w:spacing w:before="0" w:after="0"/>
              <w:rPr>
                <w:sz w:val="18"/>
                <w:szCs w:val="18"/>
              </w:rPr>
            </w:pPr>
            <w:r w:rsidRPr="008E2FC8">
              <w:rPr>
                <w:sz w:val="18"/>
                <w:szCs w:val="18"/>
              </w:rPr>
              <w:t>Ju</w:t>
            </w:r>
            <w:r w:rsidR="002336DF" w:rsidRPr="008E2FC8">
              <w:rPr>
                <w:sz w:val="18"/>
                <w:szCs w:val="18"/>
              </w:rPr>
              <w:t>ly</w:t>
            </w:r>
            <w:r w:rsidRPr="008E2FC8">
              <w:rPr>
                <w:sz w:val="18"/>
                <w:szCs w:val="18"/>
              </w:rPr>
              <w:t>, 201</w:t>
            </w:r>
            <w:r w:rsidR="002336DF" w:rsidRPr="008E2FC8">
              <w:rPr>
                <w:sz w:val="18"/>
                <w:szCs w:val="18"/>
              </w:rPr>
              <w:t>2</w:t>
            </w:r>
          </w:p>
        </w:tc>
        <w:tc>
          <w:tcPr>
            <w:tcW w:w="1793" w:type="dxa"/>
          </w:tcPr>
          <w:p w14:paraId="08346B3B" w14:textId="15AEF335" w:rsidR="006D3483" w:rsidRPr="008E2FC8" w:rsidRDefault="006D3483" w:rsidP="00FF7EBC">
            <w:pPr>
              <w:spacing w:before="0" w:after="0"/>
              <w:rPr>
                <w:sz w:val="18"/>
                <w:szCs w:val="18"/>
              </w:rPr>
            </w:pPr>
            <w:proofErr w:type="spellStart"/>
            <w:r w:rsidRPr="008E2FC8">
              <w:rPr>
                <w:sz w:val="18"/>
                <w:szCs w:val="18"/>
              </w:rPr>
              <w:t>T,Gantumur</w:t>
            </w:r>
            <w:proofErr w:type="spellEnd"/>
          </w:p>
        </w:tc>
        <w:tc>
          <w:tcPr>
            <w:tcW w:w="1080" w:type="dxa"/>
          </w:tcPr>
          <w:p w14:paraId="5E0269AF" w14:textId="2298E5AF" w:rsidR="006D3483" w:rsidRPr="008E2FC8" w:rsidRDefault="006D3483" w:rsidP="00FF7EBC">
            <w:pPr>
              <w:spacing w:before="0" w:after="0"/>
              <w:rPr>
                <w:sz w:val="18"/>
                <w:szCs w:val="18"/>
              </w:rPr>
            </w:pPr>
            <w:r w:rsidRPr="008E2FC8">
              <w:rPr>
                <w:sz w:val="18"/>
                <w:szCs w:val="18"/>
              </w:rPr>
              <w:t>Member</w:t>
            </w:r>
          </w:p>
        </w:tc>
        <w:tc>
          <w:tcPr>
            <w:tcW w:w="1620" w:type="dxa"/>
          </w:tcPr>
          <w:p w14:paraId="1D9D41B5" w14:textId="74FB293A" w:rsidR="006D3483" w:rsidRPr="008E2FC8" w:rsidRDefault="006D3483" w:rsidP="00FF7EBC">
            <w:pPr>
              <w:spacing w:before="0" w:after="0"/>
              <w:rPr>
                <w:sz w:val="18"/>
                <w:szCs w:val="18"/>
              </w:rPr>
            </w:pPr>
            <w:r w:rsidRPr="008E2FC8">
              <w:rPr>
                <w:sz w:val="18"/>
                <w:szCs w:val="18"/>
              </w:rPr>
              <w:t xml:space="preserve">President of Mongolian National Mining Association </w:t>
            </w:r>
          </w:p>
        </w:tc>
        <w:tc>
          <w:tcPr>
            <w:tcW w:w="900" w:type="dxa"/>
          </w:tcPr>
          <w:p w14:paraId="34EE7C25" w14:textId="538B644B" w:rsidR="006D3483" w:rsidRPr="008E2FC8" w:rsidRDefault="006D3483" w:rsidP="00FF7EBC">
            <w:pPr>
              <w:spacing w:before="0" w:after="0"/>
              <w:rPr>
                <w:sz w:val="18"/>
                <w:szCs w:val="18"/>
              </w:rPr>
            </w:pPr>
            <w:proofErr w:type="spellStart"/>
            <w:r w:rsidRPr="008E2FC8">
              <w:rPr>
                <w:sz w:val="18"/>
                <w:szCs w:val="18"/>
              </w:rPr>
              <w:t>Mr</w:t>
            </w:r>
            <w:proofErr w:type="spellEnd"/>
          </w:p>
        </w:tc>
        <w:tc>
          <w:tcPr>
            <w:tcW w:w="1890" w:type="dxa"/>
          </w:tcPr>
          <w:p w14:paraId="072DBCB5" w14:textId="77777777" w:rsidR="00FF7EBC" w:rsidRDefault="00FF7EBC" w:rsidP="00FF7EBC">
            <w:pPr>
              <w:spacing w:before="0" w:after="0"/>
              <w:rPr>
                <w:sz w:val="18"/>
                <w:szCs w:val="18"/>
              </w:rPr>
            </w:pPr>
            <w:r>
              <w:rPr>
                <w:sz w:val="18"/>
                <w:szCs w:val="18"/>
              </w:rPr>
              <w:t>2019.11.19</w:t>
            </w:r>
          </w:p>
          <w:p w14:paraId="00AD14F8" w14:textId="77777777" w:rsidR="00FF7EBC" w:rsidRDefault="00FF7EBC" w:rsidP="00FF7EBC">
            <w:pPr>
              <w:spacing w:before="0" w:after="0"/>
              <w:rPr>
                <w:sz w:val="18"/>
                <w:szCs w:val="18"/>
              </w:rPr>
            </w:pPr>
            <w:r>
              <w:rPr>
                <w:sz w:val="18"/>
                <w:szCs w:val="18"/>
              </w:rPr>
              <w:t>2020.12.22</w:t>
            </w:r>
          </w:p>
          <w:p w14:paraId="3C1D648B" w14:textId="64E31352" w:rsidR="006D3483" w:rsidRPr="008E2FC8" w:rsidRDefault="006D3483" w:rsidP="00FF7EBC">
            <w:pPr>
              <w:spacing w:before="0" w:after="0"/>
              <w:rPr>
                <w:sz w:val="18"/>
                <w:szCs w:val="18"/>
              </w:rPr>
            </w:pPr>
          </w:p>
        </w:tc>
      </w:tr>
      <w:tr w:rsidR="0004604B" w:rsidRPr="002A201C" w14:paraId="380FE144" w14:textId="77777777" w:rsidTr="00C325F1">
        <w:tc>
          <w:tcPr>
            <w:tcW w:w="693" w:type="dxa"/>
          </w:tcPr>
          <w:p w14:paraId="73A2D212" w14:textId="467D20EA" w:rsidR="00C9766C" w:rsidRPr="008E2FC8" w:rsidRDefault="00C9766C" w:rsidP="00FF7EBC">
            <w:pPr>
              <w:spacing w:before="0" w:after="0"/>
              <w:rPr>
                <w:sz w:val="18"/>
                <w:szCs w:val="18"/>
              </w:rPr>
            </w:pPr>
            <w:r w:rsidRPr="008E2FC8">
              <w:rPr>
                <w:sz w:val="18"/>
                <w:szCs w:val="18"/>
              </w:rPr>
              <w:t>Company</w:t>
            </w:r>
          </w:p>
        </w:tc>
        <w:tc>
          <w:tcPr>
            <w:tcW w:w="1056" w:type="dxa"/>
          </w:tcPr>
          <w:p w14:paraId="4861EDC1" w14:textId="49649A48" w:rsidR="00C9766C" w:rsidRPr="008E2FC8" w:rsidRDefault="00C9766C" w:rsidP="00FF7EBC">
            <w:pPr>
              <w:spacing w:before="0" w:after="0"/>
              <w:rPr>
                <w:sz w:val="18"/>
                <w:szCs w:val="18"/>
              </w:rPr>
            </w:pPr>
            <w:r w:rsidRPr="008E2FC8">
              <w:rPr>
                <w:sz w:val="18"/>
                <w:szCs w:val="18"/>
              </w:rPr>
              <w:t>Full</w:t>
            </w:r>
          </w:p>
        </w:tc>
        <w:tc>
          <w:tcPr>
            <w:tcW w:w="1228" w:type="dxa"/>
          </w:tcPr>
          <w:p w14:paraId="6FEAF0A2" w14:textId="3398349D" w:rsidR="00C9766C" w:rsidRPr="008E2FC8" w:rsidRDefault="00C9766C" w:rsidP="00FF7EBC">
            <w:pPr>
              <w:spacing w:before="0" w:after="0"/>
              <w:rPr>
                <w:sz w:val="18"/>
                <w:szCs w:val="18"/>
              </w:rPr>
            </w:pPr>
            <w:r w:rsidRPr="008E2FC8">
              <w:rPr>
                <w:sz w:val="18"/>
                <w:szCs w:val="18"/>
              </w:rPr>
              <w:t>Ju</w:t>
            </w:r>
            <w:r w:rsidR="002336DF" w:rsidRPr="008E2FC8">
              <w:rPr>
                <w:sz w:val="18"/>
                <w:szCs w:val="18"/>
              </w:rPr>
              <w:t>ly</w:t>
            </w:r>
            <w:r w:rsidRPr="008E2FC8">
              <w:rPr>
                <w:sz w:val="18"/>
                <w:szCs w:val="18"/>
              </w:rPr>
              <w:t>, 201</w:t>
            </w:r>
            <w:r w:rsidR="002336DF" w:rsidRPr="008E2FC8">
              <w:rPr>
                <w:sz w:val="18"/>
                <w:szCs w:val="18"/>
              </w:rPr>
              <w:t>2</w:t>
            </w:r>
          </w:p>
        </w:tc>
        <w:tc>
          <w:tcPr>
            <w:tcW w:w="1793" w:type="dxa"/>
          </w:tcPr>
          <w:p w14:paraId="231E69CB" w14:textId="7B1952AF" w:rsidR="00C9766C" w:rsidRPr="008E2FC8" w:rsidRDefault="00C9766C" w:rsidP="00FF7EBC">
            <w:pPr>
              <w:spacing w:before="0" w:after="0"/>
              <w:rPr>
                <w:sz w:val="18"/>
                <w:szCs w:val="18"/>
              </w:rPr>
            </w:pPr>
            <w:proofErr w:type="spellStart"/>
            <w:r w:rsidRPr="008E2FC8">
              <w:rPr>
                <w:sz w:val="18"/>
                <w:szCs w:val="18"/>
              </w:rPr>
              <w:t>G,Battsengel</w:t>
            </w:r>
            <w:proofErr w:type="spellEnd"/>
          </w:p>
        </w:tc>
        <w:tc>
          <w:tcPr>
            <w:tcW w:w="1080" w:type="dxa"/>
          </w:tcPr>
          <w:p w14:paraId="60CD5CCC" w14:textId="15E1039C" w:rsidR="00C9766C" w:rsidRPr="008E2FC8" w:rsidRDefault="00C9766C" w:rsidP="00FF7EBC">
            <w:pPr>
              <w:spacing w:before="0" w:after="0"/>
              <w:rPr>
                <w:sz w:val="18"/>
                <w:szCs w:val="18"/>
              </w:rPr>
            </w:pPr>
            <w:r w:rsidRPr="008E2FC8">
              <w:rPr>
                <w:sz w:val="18"/>
                <w:szCs w:val="18"/>
              </w:rPr>
              <w:t>Member</w:t>
            </w:r>
          </w:p>
        </w:tc>
        <w:tc>
          <w:tcPr>
            <w:tcW w:w="1620" w:type="dxa"/>
          </w:tcPr>
          <w:p w14:paraId="416DE5F6" w14:textId="64945805" w:rsidR="00C9766C" w:rsidRPr="008E2FC8" w:rsidRDefault="00C9766C" w:rsidP="00FF7EBC">
            <w:pPr>
              <w:spacing w:before="0" w:after="0"/>
              <w:rPr>
                <w:sz w:val="18"/>
                <w:szCs w:val="18"/>
              </w:rPr>
            </w:pPr>
            <w:r w:rsidRPr="008E2FC8">
              <w:rPr>
                <w:sz w:val="18"/>
                <w:szCs w:val="18"/>
              </w:rPr>
              <w:t>President of Mongolian Coal</w:t>
            </w:r>
          </w:p>
        </w:tc>
        <w:tc>
          <w:tcPr>
            <w:tcW w:w="900" w:type="dxa"/>
          </w:tcPr>
          <w:p w14:paraId="301BDEC4" w14:textId="602FB2A0" w:rsidR="00C9766C" w:rsidRPr="008E2FC8" w:rsidRDefault="00C9766C" w:rsidP="00FF7EBC">
            <w:pPr>
              <w:spacing w:before="0" w:after="0"/>
              <w:rPr>
                <w:sz w:val="18"/>
                <w:szCs w:val="18"/>
              </w:rPr>
            </w:pPr>
            <w:proofErr w:type="spellStart"/>
            <w:r w:rsidRPr="008E2FC8">
              <w:rPr>
                <w:sz w:val="18"/>
                <w:szCs w:val="18"/>
              </w:rPr>
              <w:t>Mr</w:t>
            </w:r>
            <w:proofErr w:type="spellEnd"/>
          </w:p>
        </w:tc>
        <w:tc>
          <w:tcPr>
            <w:tcW w:w="1890" w:type="dxa"/>
          </w:tcPr>
          <w:p w14:paraId="4D5D7945" w14:textId="77777777" w:rsidR="00FF7EBC" w:rsidRDefault="00FF7EBC" w:rsidP="00FF7EBC">
            <w:pPr>
              <w:spacing w:before="0" w:after="0"/>
              <w:rPr>
                <w:sz w:val="18"/>
                <w:szCs w:val="18"/>
              </w:rPr>
            </w:pPr>
            <w:r>
              <w:rPr>
                <w:sz w:val="18"/>
                <w:szCs w:val="18"/>
              </w:rPr>
              <w:t>2019.11.19</w:t>
            </w:r>
          </w:p>
          <w:p w14:paraId="16021B62" w14:textId="77777777" w:rsidR="00FF7EBC" w:rsidRDefault="00FF7EBC" w:rsidP="00FF7EBC">
            <w:pPr>
              <w:spacing w:before="0" w:after="0"/>
              <w:rPr>
                <w:sz w:val="18"/>
                <w:szCs w:val="18"/>
              </w:rPr>
            </w:pPr>
            <w:r>
              <w:rPr>
                <w:sz w:val="18"/>
                <w:szCs w:val="18"/>
              </w:rPr>
              <w:t>2020.12.22</w:t>
            </w:r>
          </w:p>
          <w:p w14:paraId="383DDB39" w14:textId="69E12929" w:rsidR="00C9766C" w:rsidRPr="008E2FC8" w:rsidRDefault="00FF7EBC" w:rsidP="00FF7EBC">
            <w:pPr>
              <w:spacing w:before="0" w:after="0"/>
              <w:rPr>
                <w:sz w:val="18"/>
                <w:szCs w:val="18"/>
              </w:rPr>
            </w:pPr>
            <w:r>
              <w:rPr>
                <w:sz w:val="18"/>
                <w:szCs w:val="18"/>
              </w:rPr>
              <w:t>2</w:t>
            </w:r>
            <w:r w:rsidRPr="008E2FC8">
              <w:rPr>
                <w:sz w:val="18"/>
                <w:szCs w:val="18"/>
              </w:rPr>
              <w:t>021.12.21</w:t>
            </w:r>
          </w:p>
        </w:tc>
      </w:tr>
      <w:tr w:rsidR="00C27C4D" w:rsidRPr="002A201C" w14:paraId="673C8378" w14:textId="77777777" w:rsidTr="00C325F1">
        <w:tc>
          <w:tcPr>
            <w:tcW w:w="693" w:type="dxa"/>
          </w:tcPr>
          <w:p w14:paraId="1674F519" w14:textId="1FEAB29F" w:rsidR="00C9766C" w:rsidRPr="008E2FC8" w:rsidRDefault="00C9766C" w:rsidP="00FF7EBC">
            <w:pPr>
              <w:spacing w:before="0" w:after="0"/>
              <w:rPr>
                <w:sz w:val="18"/>
                <w:szCs w:val="18"/>
              </w:rPr>
            </w:pPr>
            <w:r w:rsidRPr="008E2FC8">
              <w:rPr>
                <w:sz w:val="18"/>
                <w:szCs w:val="18"/>
              </w:rPr>
              <w:t>Company</w:t>
            </w:r>
          </w:p>
        </w:tc>
        <w:tc>
          <w:tcPr>
            <w:tcW w:w="1056" w:type="dxa"/>
          </w:tcPr>
          <w:p w14:paraId="1FEB8B16" w14:textId="36051AFA" w:rsidR="00C9766C" w:rsidRPr="008E2FC8" w:rsidRDefault="00C9766C" w:rsidP="00FF7EBC">
            <w:pPr>
              <w:spacing w:before="0" w:after="0"/>
              <w:rPr>
                <w:sz w:val="18"/>
                <w:szCs w:val="18"/>
              </w:rPr>
            </w:pPr>
            <w:r w:rsidRPr="008E2FC8">
              <w:rPr>
                <w:sz w:val="18"/>
                <w:szCs w:val="18"/>
              </w:rPr>
              <w:t>Full</w:t>
            </w:r>
          </w:p>
        </w:tc>
        <w:tc>
          <w:tcPr>
            <w:tcW w:w="1228" w:type="dxa"/>
          </w:tcPr>
          <w:p w14:paraId="2A439E04" w14:textId="2A3E28C5" w:rsidR="00C9766C" w:rsidRPr="008E2FC8" w:rsidRDefault="002336DF" w:rsidP="00FF7EBC">
            <w:pPr>
              <w:spacing w:before="0" w:after="0"/>
              <w:rPr>
                <w:sz w:val="18"/>
                <w:szCs w:val="18"/>
              </w:rPr>
            </w:pPr>
            <w:r w:rsidRPr="008E2FC8">
              <w:rPr>
                <w:sz w:val="18"/>
                <w:szCs w:val="18"/>
              </w:rPr>
              <w:t>April</w:t>
            </w:r>
            <w:r w:rsidR="00C9766C" w:rsidRPr="008E2FC8">
              <w:rPr>
                <w:sz w:val="18"/>
                <w:szCs w:val="18"/>
              </w:rPr>
              <w:t>, 2020</w:t>
            </w:r>
          </w:p>
        </w:tc>
        <w:tc>
          <w:tcPr>
            <w:tcW w:w="1793" w:type="dxa"/>
          </w:tcPr>
          <w:p w14:paraId="7F11BCD1" w14:textId="523B9DD3" w:rsidR="00C9766C" w:rsidRPr="008E2FC8" w:rsidRDefault="00C9766C" w:rsidP="00FF7EBC">
            <w:pPr>
              <w:spacing w:before="0" w:after="0"/>
              <w:rPr>
                <w:sz w:val="18"/>
                <w:szCs w:val="18"/>
              </w:rPr>
            </w:pPr>
            <w:proofErr w:type="spellStart"/>
            <w:r w:rsidRPr="008E2FC8">
              <w:rPr>
                <w:sz w:val="18"/>
                <w:szCs w:val="18"/>
              </w:rPr>
              <w:t>H.Amarjargal</w:t>
            </w:r>
            <w:proofErr w:type="spellEnd"/>
          </w:p>
        </w:tc>
        <w:tc>
          <w:tcPr>
            <w:tcW w:w="1080" w:type="dxa"/>
          </w:tcPr>
          <w:p w14:paraId="6685950F" w14:textId="0B9D7070" w:rsidR="00C9766C" w:rsidRPr="008E2FC8" w:rsidRDefault="00C9766C" w:rsidP="00FF7EBC">
            <w:pPr>
              <w:spacing w:before="0" w:after="0"/>
              <w:rPr>
                <w:sz w:val="18"/>
                <w:szCs w:val="18"/>
              </w:rPr>
            </w:pPr>
            <w:r w:rsidRPr="008E2FC8">
              <w:rPr>
                <w:sz w:val="18"/>
                <w:szCs w:val="18"/>
              </w:rPr>
              <w:t>Member</w:t>
            </w:r>
          </w:p>
        </w:tc>
        <w:tc>
          <w:tcPr>
            <w:tcW w:w="1620" w:type="dxa"/>
          </w:tcPr>
          <w:p w14:paraId="2DB45976" w14:textId="28F96917" w:rsidR="00C9766C" w:rsidRPr="008E2FC8" w:rsidRDefault="00C9766C" w:rsidP="00FF7EBC">
            <w:pPr>
              <w:spacing w:before="0" w:after="0"/>
              <w:rPr>
                <w:sz w:val="18"/>
                <w:szCs w:val="18"/>
              </w:rPr>
            </w:pPr>
            <w:r w:rsidRPr="008E2FC8">
              <w:rPr>
                <w:sz w:val="18"/>
                <w:szCs w:val="18"/>
              </w:rPr>
              <w:t>General director of Rio Tinto Mongolia LLC</w:t>
            </w:r>
          </w:p>
        </w:tc>
        <w:tc>
          <w:tcPr>
            <w:tcW w:w="900" w:type="dxa"/>
          </w:tcPr>
          <w:p w14:paraId="7AD8C4C0" w14:textId="757EA990" w:rsidR="00C9766C" w:rsidRPr="008E2FC8" w:rsidRDefault="00C9766C" w:rsidP="00FF7EBC">
            <w:pPr>
              <w:spacing w:before="0" w:after="0"/>
              <w:rPr>
                <w:sz w:val="18"/>
                <w:szCs w:val="18"/>
              </w:rPr>
            </w:pPr>
            <w:proofErr w:type="spellStart"/>
            <w:r w:rsidRPr="008E2FC8">
              <w:rPr>
                <w:sz w:val="18"/>
                <w:szCs w:val="18"/>
              </w:rPr>
              <w:t>Ms</w:t>
            </w:r>
            <w:proofErr w:type="spellEnd"/>
          </w:p>
        </w:tc>
        <w:tc>
          <w:tcPr>
            <w:tcW w:w="1890" w:type="dxa"/>
          </w:tcPr>
          <w:p w14:paraId="6901057D" w14:textId="6C9313B0" w:rsidR="00C9766C" w:rsidRPr="008E2FC8" w:rsidRDefault="00C9766C" w:rsidP="00FF7EBC">
            <w:pPr>
              <w:spacing w:before="0" w:after="0"/>
              <w:rPr>
                <w:sz w:val="18"/>
                <w:szCs w:val="18"/>
              </w:rPr>
            </w:pPr>
            <w:r w:rsidRPr="008E2FC8">
              <w:rPr>
                <w:sz w:val="18"/>
                <w:szCs w:val="18"/>
              </w:rPr>
              <w:t>Not yet</w:t>
            </w:r>
          </w:p>
        </w:tc>
      </w:tr>
      <w:tr w:rsidR="00C27C4D" w:rsidRPr="002A201C" w14:paraId="5BC60F07" w14:textId="77777777" w:rsidTr="00C325F1">
        <w:tc>
          <w:tcPr>
            <w:tcW w:w="693" w:type="dxa"/>
          </w:tcPr>
          <w:p w14:paraId="05B19F50" w14:textId="1E75CFC2" w:rsidR="00C9766C" w:rsidRPr="008E2FC8" w:rsidRDefault="00C9766C" w:rsidP="00FF7EBC">
            <w:pPr>
              <w:spacing w:before="0" w:after="0"/>
              <w:rPr>
                <w:sz w:val="18"/>
                <w:szCs w:val="18"/>
              </w:rPr>
            </w:pPr>
            <w:r w:rsidRPr="008E2FC8">
              <w:rPr>
                <w:sz w:val="18"/>
                <w:szCs w:val="18"/>
              </w:rPr>
              <w:t xml:space="preserve">Company </w:t>
            </w:r>
          </w:p>
        </w:tc>
        <w:tc>
          <w:tcPr>
            <w:tcW w:w="1056" w:type="dxa"/>
          </w:tcPr>
          <w:p w14:paraId="0A3966A7" w14:textId="0C1B4F29" w:rsidR="00C9766C" w:rsidRPr="008E2FC8" w:rsidRDefault="00C9766C" w:rsidP="00FF7EBC">
            <w:pPr>
              <w:spacing w:before="0" w:after="0"/>
              <w:rPr>
                <w:sz w:val="18"/>
                <w:szCs w:val="18"/>
              </w:rPr>
            </w:pPr>
            <w:r w:rsidRPr="008E2FC8">
              <w:rPr>
                <w:sz w:val="18"/>
                <w:szCs w:val="18"/>
              </w:rPr>
              <w:t>Full</w:t>
            </w:r>
          </w:p>
        </w:tc>
        <w:tc>
          <w:tcPr>
            <w:tcW w:w="1228" w:type="dxa"/>
          </w:tcPr>
          <w:p w14:paraId="5723DD0C" w14:textId="23007A2A" w:rsidR="00C9766C" w:rsidRPr="008E2FC8" w:rsidRDefault="00C9766C" w:rsidP="00FF7EBC">
            <w:pPr>
              <w:spacing w:before="0" w:after="0"/>
              <w:rPr>
                <w:sz w:val="18"/>
                <w:szCs w:val="18"/>
              </w:rPr>
            </w:pPr>
            <w:r w:rsidRPr="008E2FC8">
              <w:rPr>
                <w:sz w:val="18"/>
                <w:szCs w:val="18"/>
              </w:rPr>
              <w:t>Ju</w:t>
            </w:r>
            <w:r w:rsidR="002336DF" w:rsidRPr="008E2FC8">
              <w:rPr>
                <w:sz w:val="18"/>
                <w:szCs w:val="18"/>
              </w:rPr>
              <w:t>ly</w:t>
            </w:r>
            <w:r w:rsidRPr="008E2FC8">
              <w:rPr>
                <w:sz w:val="18"/>
                <w:szCs w:val="18"/>
              </w:rPr>
              <w:t>, 201</w:t>
            </w:r>
            <w:r w:rsidR="002336DF" w:rsidRPr="008E2FC8">
              <w:rPr>
                <w:sz w:val="18"/>
                <w:szCs w:val="18"/>
              </w:rPr>
              <w:t>2</w:t>
            </w:r>
          </w:p>
        </w:tc>
        <w:tc>
          <w:tcPr>
            <w:tcW w:w="1793" w:type="dxa"/>
          </w:tcPr>
          <w:p w14:paraId="15E40109" w14:textId="3DDB9846" w:rsidR="00C9766C" w:rsidRPr="008E2FC8" w:rsidRDefault="00C9766C" w:rsidP="00FF7EBC">
            <w:pPr>
              <w:spacing w:before="0" w:after="0"/>
              <w:rPr>
                <w:sz w:val="18"/>
                <w:szCs w:val="18"/>
              </w:rPr>
            </w:pPr>
            <w:proofErr w:type="spellStart"/>
            <w:r w:rsidRPr="008E2FC8">
              <w:rPr>
                <w:sz w:val="18"/>
                <w:szCs w:val="18"/>
              </w:rPr>
              <w:t>B.Bolormaa</w:t>
            </w:r>
            <w:proofErr w:type="spellEnd"/>
          </w:p>
        </w:tc>
        <w:tc>
          <w:tcPr>
            <w:tcW w:w="1080" w:type="dxa"/>
          </w:tcPr>
          <w:p w14:paraId="67086A6B" w14:textId="40994CB8" w:rsidR="00C9766C" w:rsidRPr="008E2FC8" w:rsidRDefault="00C9766C" w:rsidP="00FF7EBC">
            <w:pPr>
              <w:spacing w:before="0" w:after="0"/>
              <w:rPr>
                <w:sz w:val="18"/>
                <w:szCs w:val="18"/>
              </w:rPr>
            </w:pPr>
            <w:r w:rsidRPr="008E2FC8">
              <w:rPr>
                <w:sz w:val="18"/>
                <w:szCs w:val="18"/>
              </w:rPr>
              <w:t>Member</w:t>
            </w:r>
          </w:p>
        </w:tc>
        <w:tc>
          <w:tcPr>
            <w:tcW w:w="1620" w:type="dxa"/>
          </w:tcPr>
          <w:p w14:paraId="48E774E5" w14:textId="2EA53ED4" w:rsidR="00C9766C" w:rsidRPr="008E2FC8" w:rsidRDefault="00C9766C" w:rsidP="00FF7EBC">
            <w:pPr>
              <w:spacing w:before="0" w:after="0"/>
              <w:rPr>
                <w:sz w:val="18"/>
                <w:szCs w:val="18"/>
              </w:rPr>
            </w:pPr>
            <w:r w:rsidRPr="008E2FC8">
              <w:rPr>
                <w:sz w:val="18"/>
                <w:szCs w:val="18"/>
              </w:rPr>
              <w:t>Chief accountant of Petro China Dachin Tamsag</w:t>
            </w:r>
          </w:p>
        </w:tc>
        <w:tc>
          <w:tcPr>
            <w:tcW w:w="900" w:type="dxa"/>
          </w:tcPr>
          <w:p w14:paraId="727C4FDA" w14:textId="2B8D0B1F" w:rsidR="00C9766C" w:rsidRPr="008E2FC8" w:rsidRDefault="00C9766C" w:rsidP="00FF7EBC">
            <w:pPr>
              <w:spacing w:before="0" w:after="0"/>
              <w:rPr>
                <w:sz w:val="18"/>
                <w:szCs w:val="18"/>
              </w:rPr>
            </w:pPr>
            <w:proofErr w:type="spellStart"/>
            <w:r w:rsidRPr="008E2FC8">
              <w:rPr>
                <w:sz w:val="18"/>
                <w:szCs w:val="18"/>
              </w:rPr>
              <w:t>Ms</w:t>
            </w:r>
            <w:proofErr w:type="spellEnd"/>
          </w:p>
        </w:tc>
        <w:tc>
          <w:tcPr>
            <w:tcW w:w="1890" w:type="dxa"/>
          </w:tcPr>
          <w:p w14:paraId="38EFC907" w14:textId="77777777" w:rsidR="00FF7EBC" w:rsidRDefault="00FF7EBC" w:rsidP="00FF7EBC">
            <w:pPr>
              <w:spacing w:before="0" w:after="0"/>
              <w:rPr>
                <w:sz w:val="18"/>
                <w:szCs w:val="18"/>
              </w:rPr>
            </w:pPr>
            <w:r>
              <w:rPr>
                <w:sz w:val="18"/>
                <w:szCs w:val="18"/>
              </w:rPr>
              <w:t>2019.11.19</w:t>
            </w:r>
          </w:p>
          <w:p w14:paraId="26105628" w14:textId="16619425" w:rsidR="00C9766C" w:rsidRPr="008E2FC8" w:rsidRDefault="00C9766C" w:rsidP="00FF7EBC">
            <w:pPr>
              <w:spacing w:before="0" w:after="0"/>
              <w:rPr>
                <w:sz w:val="18"/>
                <w:szCs w:val="18"/>
              </w:rPr>
            </w:pPr>
          </w:p>
        </w:tc>
      </w:tr>
      <w:tr w:rsidR="00C27C4D" w:rsidRPr="002A201C" w14:paraId="3C0832C6" w14:textId="77777777" w:rsidTr="00C325F1">
        <w:tc>
          <w:tcPr>
            <w:tcW w:w="693" w:type="dxa"/>
          </w:tcPr>
          <w:p w14:paraId="5D16780E" w14:textId="320475EE" w:rsidR="00C9766C" w:rsidRPr="008E2FC8" w:rsidRDefault="00C9766C" w:rsidP="00FF7EBC">
            <w:pPr>
              <w:spacing w:before="0" w:after="0"/>
              <w:rPr>
                <w:sz w:val="18"/>
                <w:szCs w:val="18"/>
              </w:rPr>
            </w:pPr>
            <w:r w:rsidRPr="008E2FC8">
              <w:rPr>
                <w:sz w:val="18"/>
                <w:szCs w:val="18"/>
              </w:rPr>
              <w:t xml:space="preserve">Company </w:t>
            </w:r>
          </w:p>
        </w:tc>
        <w:tc>
          <w:tcPr>
            <w:tcW w:w="1056" w:type="dxa"/>
          </w:tcPr>
          <w:p w14:paraId="420894BE" w14:textId="21B3CA6D" w:rsidR="00C9766C" w:rsidRPr="008E2FC8" w:rsidRDefault="00C9766C" w:rsidP="00FF7EBC">
            <w:pPr>
              <w:spacing w:before="0" w:after="0"/>
              <w:rPr>
                <w:sz w:val="18"/>
                <w:szCs w:val="18"/>
              </w:rPr>
            </w:pPr>
            <w:r w:rsidRPr="008E2FC8">
              <w:rPr>
                <w:sz w:val="18"/>
                <w:szCs w:val="18"/>
              </w:rPr>
              <w:t>Full</w:t>
            </w:r>
          </w:p>
        </w:tc>
        <w:tc>
          <w:tcPr>
            <w:tcW w:w="1228" w:type="dxa"/>
          </w:tcPr>
          <w:p w14:paraId="5E3F06D4" w14:textId="78E5C972" w:rsidR="00C9766C" w:rsidRPr="008E2FC8" w:rsidRDefault="00C9766C" w:rsidP="00FF7EBC">
            <w:pPr>
              <w:spacing w:before="0" w:after="0"/>
              <w:rPr>
                <w:sz w:val="18"/>
                <w:szCs w:val="18"/>
              </w:rPr>
            </w:pPr>
            <w:r w:rsidRPr="008E2FC8">
              <w:rPr>
                <w:sz w:val="18"/>
                <w:szCs w:val="18"/>
              </w:rPr>
              <w:t>J</w:t>
            </w:r>
            <w:r w:rsidR="002336DF" w:rsidRPr="008E2FC8">
              <w:rPr>
                <w:sz w:val="18"/>
                <w:szCs w:val="18"/>
              </w:rPr>
              <w:t>uly</w:t>
            </w:r>
            <w:r w:rsidRPr="008E2FC8">
              <w:rPr>
                <w:sz w:val="18"/>
                <w:szCs w:val="18"/>
              </w:rPr>
              <w:t>, 201</w:t>
            </w:r>
            <w:r w:rsidR="002336DF" w:rsidRPr="008E2FC8">
              <w:rPr>
                <w:sz w:val="18"/>
                <w:szCs w:val="18"/>
              </w:rPr>
              <w:t>2</w:t>
            </w:r>
          </w:p>
        </w:tc>
        <w:tc>
          <w:tcPr>
            <w:tcW w:w="1793" w:type="dxa"/>
          </w:tcPr>
          <w:p w14:paraId="32F5C9A2" w14:textId="4AA5F3E5" w:rsidR="00C9766C" w:rsidRPr="008E2FC8" w:rsidRDefault="00C9766C" w:rsidP="00FF7EBC">
            <w:pPr>
              <w:spacing w:before="0" w:after="0"/>
              <w:rPr>
                <w:sz w:val="18"/>
                <w:szCs w:val="18"/>
              </w:rPr>
            </w:pPr>
            <w:proofErr w:type="spellStart"/>
            <w:r w:rsidRPr="008E2FC8">
              <w:rPr>
                <w:sz w:val="18"/>
                <w:szCs w:val="18"/>
              </w:rPr>
              <w:t>G.Tsogt</w:t>
            </w:r>
            <w:proofErr w:type="spellEnd"/>
          </w:p>
        </w:tc>
        <w:tc>
          <w:tcPr>
            <w:tcW w:w="1080" w:type="dxa"/>
          </w:tcPr>
          <w:p w14:paraId="1A4524CB" w14:textId="024E052F" w:rsidR="00C9766C" w:rsidRPr="008E2FC8" w:rsidRDefault="00C9766C" w:rsidP="00FF7EBC">
            <w:pPr>
              <w:spacing w:before="0" w:after="0"/>
              <w:rPr>
                <w:sz w:val="18"/>
                <w:szCs w:val="18"/>
              </w:rPr>
            </w:pPr>
            <w:r w:rsidRPr="008E2FC8">
              <w:rPr>
                <w:sz w:val="18"/>
                <w:szCs w:val="18"/>
              </w:rPr>
              <w:t>Member</w:t>
            </w:r>
          </w:p>
        </w:tc>
        <w:tc>
          <w:tcPr>
            <w:tcW w:w="1620" w:type="dxa"/>
          </w:tcPr>
          <w:p w14:paraId="69A14A86" w14:textId="1E221136" w:rsidR="00C9766C" w:rsidRPr="008E2FC8" w:rsidRDefault="00C9766C" w:rsidP="00FF7EBC">
            <w:pPr>
              <w:spacing w:before="0" w:after="0"/>
              <w:rPr>
                <w:sz w:val="18"/>
                <w:szCs w:val="18"/>
              </w:rPr>
            </w:pPr>
            <w:r w:rsidRPr="008E2FC8">
              <w:rPr>
                <w:sz w:val="18"/>
                <w:szCs w:val="18"/>
              </w:rPr>
              <w:t xml:space="preserve">Vice President of </w:t>
            </w:r>
            <w:proofErr w:type="spellStart"/>
            <w:r w:rsidRPr="008E2FC8">
              <w:rPr>
                <w:sz w:val="18"/>
                <w:szCs w:val="18"/>
              </w:rPr>
              <w:t>Mongolyn</w:t>
            </w:r>
            <w:proofErr w:type="spellEnd"/>
            <w:r w:rsidRPr="008E2FC8">
              <w:rPr>
                <w:sz w:val="18"/>
                <w:szCs w:val="18"/>
              </w:rPr>
              <w:t xml:space="preserve"> Alt </w:t>
            </w:r>
            <w:proofErr w:type="spellStart"/>
            <w:r w:rsidRPr="008E2FC8">
              <w:rPr>
                <w:sz w:val="18"/>
                <w:szCs w:val="18"/>
              </w:rPr>
              <w:t>Corporatiobn</w:t>
            </w:r>
            <w:proofErr w:type="spellEnd"/>
            <w:r w:rsidRPr="008E2FC8">
              <w:rPr>
                <w:sz w:val="18"/>
                <w:szCs w:val="18"/>
              </w:rPr>
              <w:t xml:space="preserve"> MAK</w:t>
            </w:r>
          </w:p>
        </w:tc>
        <w:tc>
          <w:tcPr>
            <w:tcW w:w="900" w:type="dxa"/>
          </w:tcPr>
          <w:p w14:paraId="6BB4DB28" w14:textId="6CF8CAB6" w:rsidR="00C9766C" w:rsidRPr="008E2FC8" w:rsidRDefault="00C9766C" w:rsidP="00FF7EBC">
            <w:pPr>
              <w:spacing w:before="0" w:after="0"/>
              <w:rPr>
                <w:sz w:val="18"/>
                <w:szCs w:val="18"/>
              </w:rPr>
            </w:pPr>
            <w:proofErr w:type="spellStart"/>
            <w:r w:rsidRPr="008E2FC8">
              <w:rPr>
                <w:sz w:val="18"/>
                <w:szCs w:val="18"/>
              </w:rPr>
              <w:t>Mr</w:t>
            </w:r>
            <w:proofErr w:type="spellEnd"/>
          </w:p>
        </w:tc>
        <w:tc>
          <w:tcPr>
            <w:tcW w:w="1890" w:type="dxa"/>
          </w:tcPr>
          <w:p w14:paraId="14487DA1" w14:textId="6D8894A1" w:rsidR="00C9766C" w:rsidRPr="008E2FC8" w:rsidRDefault="00FF7EBC" w:rsidP="00FF7EBC">
            <w:pPr>
              <w:spacing w:before="0" w:after="0"/>
              <w:rPr>
                <w:sz w:val="18"/>
                <w:szCs w:val="18"/>
              </w:rPr>
            </w:pPr>
            <w:r>
              <w:rPr>
                <w:sz w:val="18"/>
                <w:szCs w:val="18"/>
              </w:rPr>
              <w:t>2</w:t>
            </w:r>
            <w:r w:rsidRPr="008E2FC8">
              <w:rPr>
                <w:sz w:val="18"/>
                <w:szCs w:val="18"/>
              </w:rPr>
              <w:t>021.12.21</w:t>
            </w:r>
          </w:p>
        </w:tc>
      </w:tr>
      <w:tr w:rsidR="00C27C4D" w:rsidRPr="002A201C" w14:paraId="35CC11B3" w14:textId="77777777" w:rsidTr="00C325F1">
        <w:tc>
          <w:tcPr>
            <w:tcW w:w="693" w:type="dxa"/>
          </w:tcPr>
          <w:p w14:paraId="60C3509B" w14:textId="76CD2B61" w:rsidR="00C9766C" w:rsidRPr="008E2FC8" w:rsidRDefault="00C9766C" w:rsidP="00FF7EBC">
            <w:pPr>
              <w:spacing w:before="0" w:after="0"/>
              <w:rPr>
                <w:sz w:val="18"/>
                <w:szCs w:val="18"/>
              </w:rPr>
            </w:pPr>
            <w:r w:rsidRPr="008E2FC8">
              <w:rPr>
                <w:sz w:val="18"/>
                <w:szCs w:val="18"/>
              </w:rPr>
              <w:t>Company</w:t>
            </w:r>
          </w:p>
        </w:tc>
        <w:tc>
          <w:tcPr>
            <w:tcW w:w="1056" w:type="dxa"/>
          </w:tcPr>
          <w:p w14:paraId="3FF83B27" w14:textId="38062897" w:rsidR="00C9766C" w:rsidRPr="008E2FC8" w:rsidRDefault="00C9766C" w:rsidP="00FF7EBC">
            <w:pPr>
              <w:spacing w:before="0" w:after="0"/>
              <w:rPr>
                <w:sz w:val="18"/>
                <w:szCs w:val="18"/>
              </w:rPr>
            </w:pPr>
            <w:r w:rsidRPr="008E2FC8">
              <w:rPr>
                <w:sz w:val="18"/>
                <w:szCs w:val="18"/>
              </w:rPr>
              <w:t>Full</w:t>
            </w:r>
          </w:p>
        </w:tc>
        <w:tc>
          <w:tcPr>
            <w:tcW w:w="1228" w:type="dxa"/>
          </w:tcPr>
          <w:p w14:paraId="31020FC6" w14:textId="28EFB2FD" w:rsidR="00C9766C" w:rsidRPr="008E2FC8" w:rsidRDefault="00C9766C" w:rsidP="00FF7EBC">
            <w:pPr>
              <w:spacing w:before="0" w:after="0"/>
              <w:rPr>
                <w:sz w:val="18"/>
                <w:szCs w:val="18"/>
              </w:rPr>
            </w:pPr>
            <w:r w:rsidRPr="008E2FC8">
              <w:rPr>
                <w:sz w:val="18"/>
                <w:szCs w:val="18"/>
              </w:rPr>
              <w:t>Ju</w:t>
            </w:r>
            <w:r w:rsidR="002336DF" w:rsidRPr="008E2FC8">
              <w:rPr>
                <w:sz w:val="18"/>
                <w:szCs w:val="18"/>
              </w:rPr>
              <w:t>ly</w:t>
            </w:r>
            <w:r w:rsidRPr="008E2FC8">
              <w:rPr>
                <w:sz w:val="18"/>
                <w:szCs w:val="18"/>
              </w:rPr>
              <w:t>, 201</w:t>
            </w:r>
            <w:r w:rsidR="002336DF" w:rsidRPr="008E2FC8">
              <w:rPr>
                <w:sz w:val="18"/>
                <w:szCs w:val="18"/>
              </w:rPr>
              <w:t>2</w:t>
            </w:r>
          </w:p>
        </w:tc>
        <w:tc>
          <w:tcPr>
            <w:tcW w:w="1793" w:type="dxa"/>
          </w:tcPr>
          <w:p w14:paraId="3723F925" w14:textId="1C646E40" w:rsidR="00C9766C" w:rsidRPr="008E2FC8" w:rsidRDefault="00C9766C" w:rsidP="00FF7EBC">
            <w:pPr>
              <w:spacing w:before="0" w:after="0"/>
              <w:rPr>
                <w:sz w:val="18"/>
                <w:szCs w:val="18"/>
              </w:rPr>
            </w:pPr>
            <w:proofErr w:type="spellStart"/>
            <w:r w:rsidRPr="008E2FC8">
              <w:rPr>
                <w:sz w:val="18"/>
                <w:szCs w:val="18"/>
              </w:rPr>
              <w:t>G,Battsengel</w:t>
            </w:r>
            <w:proofErr w:type="spellEnd"/>
          </w:p>
        </w:tc>
        <w:tc>
          <w:tcPr>
            <w:tcW w:w="1080" w:type="dxa"/>
          </w:tcPr>
          <w:p w14:paraId="7A19CE97" w14:textId="53E6581A" w:rsidR="00C9766C" w:rsidRPr="008E2FC8" w:rsidRDefault="00C9766C" w:rsidP="00FF7EBC">
            <w:pPr>
              <w:spacing w:before="0" w:after="0"/>
              <w:rPr>
                <w:sz w:val="18"/>
                <w:szCs w:val="18"/>
              </w:rPr>
            </w:pPr>
            <w:r w:rsidRPr="008E2FC8">
              <w:rPr>
                <w:sz w:val="18"/>
                <w:szCs w:val="18"/>
              </w:rPr>
              <w:t>Member</w:t>
            </w:r>
          </w:p>
        </w:tc>
        <w:tc>
          <w:tcPr>
            <w:tcW w:w="1620" w:type="dxa"/>
          </w:tcPr>
          <w:p w14:paraId="4B176201" w14:textId="3D2AB2BE" w:rsidR="00C9766C" w:rsidRPr="008E2FC8" w:rsidRDefault="00C9766C" w:rsidP="00FF7EBC">
            <w:pPr>
              <w:spacing w:before="0" w:after="0"/>
              <w:rPr>
                <w:sz w:val="18"/>
                <w:szCs w:val="18"/>
              </w:rPr>
            </w:pPr>
            <w:r w:rsidRPr="008E2FC8">
              <w:rPr>
                <w:sz w:val="18"/>
                <w:szCs w:val="18"/>
              </w:rPr>
              <w:t>Executive director of Mongolian Coal</w:t>
            </w:r>
          </w:p>
        </w:tc>
        <w:tc>
          <w:tcPr>
            <w:tcW w:w="900" w:type="dxa"/>
          </w:tcPr>
          <w:p w14:paraId="5B17909C" w14:textId="05FDBECE" w:rsidR="00C9766C" w:rsidRPr="008E2FC8" w:rsidRDefault="00C9766C" w:rsidP="00FF7EBC">
            <w:pPr>
              <w:spacing w:before="0" w:after="0"/>
              <w:rPr>
                <w:sz w:val="18"/>
                <w:szCs w:val="18"/>
              </w:rPr>
            </w:pPr>
            <w:proofErr w:type="spellStart"/>
            <w:r w:rsidRPr="008E2FC8">
              <w:rPr>
                <w:sz w:val="18"/>
                <w:szCs w:val="18"/>
              </w:rPr>
              <w:t>Mr</w:t>
            </w:r>
            <w:proofErr w:type="spellEnd"/>
          </w:p>
        </w:tc>
        <w:tc>
          <w:tcPr>
            <w:tcW w:w="1890" w:type="dxa"/>
          </w:tcPr>
          <w:p w14:paraId="0B3E9EEE" w14:textId="77777777" w:rsidR="00FF7EBC" w:rsidRDefault="00FF7EBC" w:rsidP="00FF7EBC">
            <w:pPr>
              <w:spacing w:before="0" w:after="0"/>
              <w:rPr>
                <w:sz w:val="18"/>
                <w:szCs w:val="18"/>
              </w:rPr>
            </w:pPr>
            <w:r>
              <w:rPr>
                <w:sz w:val="18"/>
                <w:szCs w:val="18"/>
              </w:rPr>
              <w:t>2019.11.19</w:t>
            </w:r>
          </w:p>
          <w:p w14:paraId="7C63B53F" w14:textId="77777777" w:rsidR="00FF7EBC" w:rsidRDefault="00FF7EBC" w:rsidP="00FF7EBC">
            <w:pPr>
              <w:spacing w:before="0" w:after="0"/>
              <w:rPr>
                <w:sz w:val="18"/>
                <w:szCs w:val="18"/>
              </w:rPr>
            </w:pPr>
            <w:r>
              <w:rPr>
                <w:sz w:val="18"/>
                <w:szCs w:val="18"/>
              </w:rPr>
              <w:t>2020.12.22</w:t>
            </w:r>
          </w:p>
          <w:p w14:paraId="32139F1E" w14:textId="182D3936" w:rsidR="00C9766C" w:rsidRPr="008E2FC8" w:rsidRDefault="00FF7EBC" w:rsidP="00FF7EBC">
            <w:pPr>
              <w:spacing w:before="0" w:after="0"/>
              <w:rPr>
                <w:sz w:val="18"/>
                <w:szCs w:val="18"/>
              </w:rPr>
            </w:pPr>
            <w:r>
              <w:rPr>
                <w:sz w:val="18"/>
                <w:szCs w:val="18"/>
              </w:rPr>
              <w:t>2</w:t>
            </w:r>
            <w:r w:rsidRPr="008E2FC8">
              <w:rPr>
                <w:sz w:val="18"/>
                <w:szCs w:val="18"/>
              </w:rPr>
              <w:t>021.12.21</w:t>
            </w:r>
          </w:p>
        </w:tc>
      </w:tr>
      <w:tr w:rsidR="00C27C4D" w:rsidRPr="002A201C" w14:paraId="766F9CEF" w14:textId="77777777" w:rsidTr="00C325F1">
        <w:tc>
          <w:tcPr>
            <w:tcW w:w="693" w:type="dxa"/>
          </w:tcPr>
          <w:p w14:paraId="5955D6E7" w14:textId="3C45237D" w:rsidR="00C9766C" w:rsidRPr="008E2FC8" w:rsidRDefault="00423619" w:rsidP="00FF7EBC">
            <w:pPr>
              <w:spacing w:before="0" w:after="0"/>
              <w:rPr>
                <w:sz w:val="18"/>
                <w:szCs w:val="18"/>
              </w:rPr>
            </w:pPr>
            <w:r w:rsidRPr="008E2FC8">
              <w:rPr>
                <w:sz w:val="18"/>
                <w:szCs w:val="18"/>
              </w:rPr>
              <w:t>Company</w:t>
            </w:r>
          </w:p>
        </w:tc>
        <w:tc>
          <w:tcPr>
            <w:tcW w:w="1056" w:type="dxa"/>
          </w:tcPr>
          <w:p w14:paraId="4D22371B" w14:textId="39699D70" w:rsidR="00C9766C" w:rsidRPr="008E2FC8" w:rsidRDefault="00423619" w:rsidP="00FF7EBC">
            <w:pPr>
              <w:spacing w:before="0" w:after="0"/>
              <w:rPr>
                <w:sz w:val="18"/>
                <w:szCs w:val="18"/>
              </w:rPr>
            </w:pPr>
            <w:r w:rsidRPr="008E2FC8">
              <w:rPr>
                <w:sz w:val="18"/>
                <w:szCs w:val="18"/>
              </w:rPr>
              <w:t>Full</w:t>
            </w:r>
          </w:p>
        </w:tc>
        <w:tc>
          <w:tcPr>
            <w:tcW w:w="1228" w:type="dxa"/>
          </w:tcPr>
          <w:p w14:paraId="34A8E2D2" w14:textId="1CE54E08" w:rsidR="00C9766C" w:rsidRPr="008E2FC8" w:rsidRDefault="00423619" w:rsidP="00FF7EBC">
            <w:pPr>
              <w:spacing w:before="0" w:after="0"/>
              <w:rPr>
                <w:sz w:val="18"/>
                <w:szCs w:val="18"/>
              </w:rPr>
            </w:pPr>
            <w:r w:rsidRPr="008E2FC8">
              <w:rPr>
                <w:sz w:val="18"/>
                <w:szCs w:val="18"/>
              </w:rPr>
              <w:t>July, 20</w:t>
            </w:r>
            <w:r w:rsidR="002336DF" w:rsidRPr="008E2FC8">
              <w:rPr>
                <w:sz w:val="18"/>
                <w:szCs w:val="18"/>
              </w:rPr>
              <w:t>12</w:t>
            </w:r>
          </w:p>
        </w:tc>
        <w:tc>
          <w:tcPr>
            <w:tcW w:w="1793" w:type="dxa"/>
          </w:tcPr>
          <w:p w14:paraId="4E126E3A" w14:textId="470A9FA0" w:rsidR="00C9766C" w:rsidRPr="008E2FC8" w:rsidRDefault="00423619" w:rsidP="00FF7EBC">
            <w:pPr>
              <w:spacing w:before="0" w:after="0"/>
              <w:rPr>
                <w:sz w:val="18"/>
                <w:szCs w:val="18"/>
              </w:rPr>
            </w:pPr>
            <w:proofErr w:type="spellStart"/>
            <w:r w:rsidRPr="008E2FC8">
              <w:rPr>
                <w:sz w:val="18"/>
                <w:szCs w:val="18"/>
              </w:rPr>
              <w:t>E.Lkhagva</w:t>
            </w:r>
            <w:proofErr w:type="spellEnd"/>
          </w:p>
        </w:tc>
        <w:tc>
          <w:tcPr>
            <w:tcW w:w="1080" w:type="dxa"/>
          </w:tcPr>
          <w:p w14:paraId="341B7C0A" w14:textId="5F510D00" w:rsidR="00C9766C" w:rsidRPr="008E2FC8" w:rsidRDefault="00423619" w:rsidP="00FF7EBC">
            <w:pPr>
              <w:spacing w:before="0" w:after="0"/>
              <w:rPr>
                <w:sz w:val="18"/>
                <w:szCs w:val="18"/>
              </w:rPr>
            </w:pPr>
            <w:r w:rsidRPr="008E2FC8">
              <w:rPr>
                <w:sz w:val="18"/>
                <w:szCs w:val="18"/>
              </w:rPr>
              <w:t>Member</w:t>
            </w:r>
          </w:p>
        </w:tc>
        <w:tc>
          <w:tcPr>
            <w:tcW w:w="1620" w:type="dxa"/>
          </w:tcPr>
          <w:p w14:paraId="1D7264BA" w14:textId="45FCC2F0" w:rsidR="00C9766C" w:rsidRPr="008E2FC8" w:rsidRDefault="00423619" w:rsidP="00FF7EBC">
            <w:pPr>
              <w:spacing w:before="0" w:after="0"/>
              <w:rPr>
                <w:sz w:val="18"/>
                <w:szCs w:val="18"/>
              </w:rPr>
            </w:pPr>
            <w:r w:rsidRPr="008E2FC8">
              <w:rPr>
                <w:sz w:val="18"/>
                <w:szCs w:val="18"/>
              </w:rPr>
              <w:t xml:space="preserve">Senior manager Oyu Tolgoi LLC </w:t>
            </w:r>
          </w:p>
        </w:tc>
        <w:tc>
          <w:tcPr>
            <w:tcW w:w="900" w:type="dxa"/>
          </w:tcPr>
          <w:p w14:paraId="488EE5EC" w14:textId="34E40D4E" w:rsidR="00C9766C" w:rsidRPr="008E2FC8" w:rsidRDefault="00423619" w:rsidP="00FF7EBC">
            <w:pPr>
              <w:spacing w:before="0" w:after="0"/>
              <w:rPr>
                <w:sz w:val="18"/>
                <w:szCs w:val="18"/>
              </w:rPr>
            </w:pPr>
            <w:proofErr w:type="spellStart"/>
            <w:r w:rsidRPr="008E2FC8">
              <w:rPr>
                <w:sz w:val="18"/>
                <w:szCs w:val="18"/>
              </w:rPr>
              <w:t>Mr</w:t>
            </w:r>
            <w:proofErr w:type="spellEnd"/>
          </w:p>
        </w:tc>
        <w:tc>
          <w:tcPr>
            <w:tcW w:w="1890" w:type="dxa"/>
          </w:tcPr>
          <w:p w14:paraId="0CC9FAB1" w14:textId="77777777" w:rsidR="00FF7EBC" w:rsidRDefault="00FF7EBC" w:rsidP="00FF7EBC">
            <w:pPr>
              <w:spacing w:before="0" w:after="0"/>
              <w:rPr>
                <w:sz w:val="18"/>
                <w:szCs w:val="18"/>
              </w:rPr>
            </w:pPr>
            <w:r>
              <w:rPr>
                <w:sz w:val="18"/>
                <w:szCs w:val="18"/>
              </w:rPr>
              <w:t>2019.11.19</w:t>
            </w:r>
          </w:p>
          <w:p w14:paraId="3BA32314" w14:textId="77777777" w:rsidR="00FF7EBC" w:rsidRDefault="00FF7EBC" w:rsidP="00FF7EBC">
            <w:pPr>
              <w:spacing w:before="0" w:after="0"/>
              <w:rPr>
                <w:sz w:val="18"/>
                <w:szCs w:val="18"/>
              </w:rPr>
            </w:pPr>
            <w:r>
              <w:rPr>
                <w:sz w:val="18"/>
                <w:szCs w:val="18"/>
              </w:rPr>
              <w:t>2020.12.22</w:t>
            </w:r>
          </w:p>
          <w:p w14:paraId="2D176AF9" w14:textId="7C859ABE" w:rsidR="00C9766C" w:rsidRPr="008E2FC8" w:rsidRDefault="00FF7EBC" w:rsidP="00FF7EBC">
            <w:pPr>
              <w:spacing w:before="0" w:after="0"/>
              <w:rPr>
                <w:sz w:val="18"/>
                <w:szCs w:val="18"/>
              </w:rPr>
            </w:pPr>
            <w:r>
              <w:rPr>
                <w:sz w:val="18"/>
                <w:szCs w:val="18"/>
              </w:rPr>
              <w:t>2</w:t>
            </w:r>
            <w:r w:rsidRPr="008E2FC8">
              <w:rPr>
                <w:sz w:val="18"/>
                <w:szCs w:val="18"/>
              </w:rPr>
              <w:t>021.12.21</w:t>
            </w:r>
          </w:p>
        </w:tc>
      </w:tr>
      <w:tr w:rsidR="00C27C4D" w:rsidRPr="002A201C" w14:paraId="0BCE8560" w14:textId="77777777" w:rsidTr="00C325F1">
        <w:tc>
          <w:tcPr>
            <w:tcW w:w="693" w:type="dxa"/>
          </w:tcPr>
          <w:p w14:paraId="36DF345D" w14:textId="2329B6AE" w:rsidR="00C9766C" w:rsidRPr="008E2FC8" w:rsidRDefault="00423619" w:rsidP="00FF7EBC">
            <w:pPr>
              <w:spacing w:before="0" w:after="0"/>
              <w:rPr>
                <w:sz w:val="18"/>
                <w:szCs w:val="18"/>
              </w:rPr>
            </w:pPr>
            <w:r w:rsidRPr="008E2FC8">
              <w:rPr>
                <w:sz w:val="18"/>
                <w:szCs w:val="18"/>
              </w:rPr>
              <w:t>Company</w:t>
            </w:r>
          </w:p>
        </w:tc>
        <w:tc>
          <w:tcPr>
            <w:tcW w:w="1056" w:type="dxa"/>
          </w:tcPr>
          <w:p w14:paraId="2BE89A4B" w14:textId="1C5DF86F" w:rsidR="00C9766C" w:rsidRPr="008E2FC8" w:rsidRDefault="00423619" w:rsidP="00FF7EBC">
            <w:pPr>
              <w:spacing w:before="0" w:after="0"/>
              <w:rPr>
                <w:sz w:val="18"/>
                <w:szCs w:val="18"/>
              </w:rPr>
            </w:pPr>
            <w:r w:rsidRPr="008E2FC8">
              <w:rPr>
                <w:sz w:val="18"/>
                <w:szCs w:val="18"/>
              </w:rPr>
              <w:t>Full</w:t>
            </w:r>
          </w:p>
        </w:tc>
        <w:tc>
          <w:tcPr>
            <w:tcW w:w="1228" w:type="dxa"/>
          </w:tcPr>
          <w:p w14:paraId="1574062A" w14:textId="3D848482" w:rsidR="00C9766C" w:rsidRPr="008E2FC8" w:rsidRDefault="00423619" w:rsidP="00FF7EBC">
            <w:pPr>
              <w:spacing w:before="0" w:after="0"/>
              <w:rPr>
                <w:sz w:val="18"/>
                <w:szCs w:val="18"/>
              </w:rPr>
            </w:pPr>
            <w:r w:rsidRPr="008E2FC8">
              <w:rPr>
                <w:sz w:val="18"/>
                <w:szCs w:val="18"/>
              </w:rPr>
              <w:t>July, 201</w:t>
            </w:r>
            <w:r w:rsidR="002336DF" w:rsidRPr="008E2FC8">
              <w:rPr>
                <w:sz w:val="18"/>
                <w:szCs w:val="18"/>
              </w:rPr>
              <w:t>2</w:t>
            </w:r>
          </w:p>
        </w:tc>
        <w:tc>
          <w:tcPr>
            <w:tcW w:w="1793" w:type="dxa"/>
          </w:tcPr>
          <w:p w14:paraId="1F1D47B6" w14:textId="1E5FE665" w:rsidR="00C9766C" w:rsidRPr="008E2FC8" w:rsidRDefault="00423619" w:rsidP="00FF7EBC">
            <w:pPr>
              <w:spacing w:before="0" w:after="0"/>
              <w:rPr>
                <w:sz w:val="18"/>
                <w:szCs w:val="18"/>
              </w:rPr>
            </w:pPr>
            <w:proofErr w:type="spellStart"/>
            <w:r w:rsidRPr="008E2FC8">
              <w:rPr>
                <w:sz w:val="18"/>
                <w:szCs w:val="18"/>
              </w:rPr>
              <w:t>M.Boldbaatar</w:t>
            </w:r>
            <w:proofErr w:type="spellEnd"/>
          </w:p>
        </w:tc>
        <w:tc>
          <w:tcPr>
            <w:tcW w:w="1080" w:type="dxa"/>
          </w:tcPr>
          <w:p w14:paraId="4154CB69" w14:textId="17785BF1" w:rsidR="00C9766C" w:rsidRPr="008E2FC8" w:rsidRDefault="00423619" w:rsidP="00FF7EBC">
            <w:pPr>
              <w:spacing w:before="0" w:after="0"/>
              <w:rPr>
                <w:sz w:val="18"/>
                <w:szCs w:val="18"/>
              </w:rPr>
            </w:pPr>
            <w:r w:rsidRPr="008E2FC8">
              <w:rPr>
                <w:sz w:val="18"/>
                <w:szCs w:val="18"/>
              </w:rPr>
              <w:t>Member</w:t>
            </w:r>
          </w:p>
        </w:tc>
        <w:tc>
          <w:tcPr>
            <w:tcW w:w="1620" w:type="dxa"/>
          </w:tcPr>
          <w:p w14:paraId="6D0C611F" w14:textId="0C3725AF" w:rsidR="00C9766C" w:rsidRPr="008E2FC8" w:rsidRDefault="00423619" w:rsidP="00FF7EBC">
            <w:pPr>
              <w:spacing w:before="0" w:after="0"/>
              <w:rPr>
                <w:sz w:val="18"/>
                <w:szCs w:val="18"/>
              </w:rPr>
            </w:pPr>
            <w:r w:rsidRPr="008E2FC8">
              <w:rPr>
                <w:sz w:val="18"/>
                <w:szCs w:val="18"/>
              </w:rPr>
              <w:t>Leading specialist of Mongol</w:t>
            </w:r>
            <w:r w:rsidR="00C27C4D" w:rsidRPr="008E2FC8">
              <w:rPr>
                <w:sz w:val="18"/>
                <w:szCs w:val="18"/>
              </w:rPr>
              <w:t>-</w:t>
            </w:r>
            <w:proofErr w:type="spellStart"/>
            <w:r w:rsidRPr="008E2FC8">
              <w:rPr>
                <w:sz w:val="18"/>
                <w:szCs w:val="18"/>
              </w:rPr>
              <w:t>rostsvetmet</w:t>
            </w:r>
            <w:proofErr w:type="spellEnd"/>
            <w:r w:rsidRPr="008E2FC8">
              <w:rPr>
                <w:sz w:val="18"/>
                <w:szCs w:val="18"/>
              </w:rPr>
              <w:t xml:space="preserve"> SOE </w:t>
            </w:r>
          </w:p>
        </w:tc>
        <w:tc>
          <w:tcPr>
            <w:tcW w:w="900" w:type="dxa"/>
          </w:tcPr>
          <w:p w14:paraId="0EF6C445" w14:textId="2339753F" w:rsidR="00C9766C" w:rsidRPr="008E2FC8" w:rsidRDefault="00423619" w:rsidP="00FF7EBC">
            <w:pPr>
              <w:spacing w:before="0" w:after="0"/>
              <w:rPr>
                <w:sz w:val="18"/>
                <w:szCs w:val="18"/>
              </w:rPr>
            </w:pPr>
            <w:proofErr w:type="spellStart"/>
            <w:r w:rsidRPr="008E2FC8">
              <w:rPr>
                <w:sz w:val="18"/>
                <w:szCs w:val="18"/>
              </w:rPr>
              <w:t>Mr</w:t>
            </w:r>
            <w:proofErr w:type="spellEnd"/>
          </w:p>
        </w:tc>
        <w:tc>
          <w:tcPr>
            <w:tcW w:w="1890" w:type="dxa"/>
          </w:tcPr>
          <w:p w14:paraId="6C008B50" w14:textId="77777777" w:rsidR="00FF7EBC" w:rsidRDefault="00FF7EBC" w:rsidP="00FF7EBC">
            <w:pPr>
              <w:spacing w:before="0" w:after="0"/>
              <w:rPr>
                <w:sz w:val="18"/>
                <w:szCs w:val="18"/>
              </w:rPr>
            </w:pPr>
            <w:r>
              <w:rPr>
                <w:sz w:val="18"/>
                <w:szCs w:val="18"/>
              </w:rPr>
              <w:t>2019.11.19</w:t>
            </w:r>
          </w:p>
          <w:p w14:paraId="6BED6389" w14:textId="77777777" w:rsidR="00FF7EBC" w:rsidRDefault="00FF7EBC" w:rsidP="00FF7EBC">
            <w:pPr>
              <w:spacing w:before="0" w:after="0"/>
              <w:rPr>
                <w:sz w:val="18"/>
                <w:szCs w:val="18"/>
              </w:rPr>
            </w:pPr>
            <w:r>
              <w:rPr>
                <w:sz w:val="18"/>
                <w:szCs w:val="18"/>
              </w:rPr>
              <w:t>2020.12.22</w:t>
            </w:r>
          </w:p>
          <w:p w14:paraId="2BD45506" w14:textId="0D107922" w:rsidR="00C9766C" w:rsidRPr="008E2FC8" w:rsidRDefault="00FF7EBC" w:rsidP="00FF7EBC">
            <w:pPr>
              <w:spacing w:before="0" w:after="0"/>
              <w:rPr>
                <w:sz w:val="18"/>
                <w:szCs w:val="18"/>
              </w:rPr>
            </w:pPr>
            <w:r>
              <w:rPr>
                <w:sz w:val="18"/>
                <w:szCs w:val="18"/>
              </w:rPr>
              <w:t>2</w:t>
            </w:r>
            <w:r w:rsidRPr="008E2FC8">
              <w:rPr>
                <w:sz w:val="18"/>
                <w:szCs w:val="18"/>
              </w:rPr>
              <w:t>021.12.21</w:t>
            </w:r>
          </w:p>
        </w:tc>
      </w:tr>
      <w:tr w:rsidR="0004604B" w:rsidRPr="002A201C" w14:paraId="4843C258" w14:textId="77777777" w:rsidTr="00C325F1">
        <w:tc>
          <w:tcPr>
            <w:tcW w:w="693" w:type="dxa"/>
          </w:tcPr>
          <w:p w14:paraId="6DF6F832" w14:textId="38E3F1F9" w:rsidR="00423619" w:rsidRPr="008E2FC8" w:rsidRDefault="00423619" w:rsidP="00FF7EBC">
            <w:pPr>
              <w:spacing w:before="0" w:after="0"/>
              <w:rPr>
                <w:sz w:val="18"/>
                <w:szCs w:val="18"/>
              </w:rPr>
            </w:pPr>
            <w:r w:rsidRPr="008E2FC8">
              <w:rPr>
                <w:sz w:val="18"/>
                <w:szCs w:val="18"/>
              </w:rPr>
              <w:t xml:space="preserve">Company </w:t>
            </w:r>
          </w:p>
        </w:tc>
        <w:tc>
          <w:tcPr>
            <w:tcW w:w="1056" w:type="dxa"/>
          </w:tcPr>
          <w:p w14:paraId="369C88CE" w14:textId="0834765C" w:rsidR="00423619" w:rsidRPr="008E2FC8" w:rsidRDefault="00423619" w:rsidP="00FF7EBC">
            <w:pPr>
              <w:spacing w:before="0" w:after="0"/>
              <w:rPr>
                <w:sz w:val="18"/>
                <w:szCs w:val="18"/>
              </w:rPr>
            </w:pPr>
            <w:r w:rsidRPr="008E2FC8">
              <w:rPr>
                <w:sz w:val="18"/>
                <w:szCs w:val="18"/>
              </w:rPr>
              <w:t>Full</w:t>
            </w:r>
          </w:p>
        </w:tc>
        <w:tc>
          <w:tcPr>
            <w:tcW w:w="1228" w:type="dxa"/>
          </w:tcPr>
          <w:p w14:paraId="2E391D61" w14:textId="28BAB6CD" w:rsidR="00423619" w:rsidRPr="008E2FC8" w:rsidRDefault="00423619" w:rsidP="00FF7EBC">
            <w:pPr>
              <w:spacing w:before="0" w:after="0"/>
              <w:rPr>
                <w:sz w:val="18"/>
                <w:szCs w:val="18"/>
              </w:rPr>
            </w:pPr>
            <w:r w:rsidRPr="008E2FC8">
              <w:rPr>
                <w:sz w:val="18"/>
                <w:szCs w:val="18"/>
              </w:rPr>
              <w:t>July, 201</w:t>
            </w:r>
            <w:r w:rsidR="002336DF" w:rsidRPr="008E2FC8">
              <w:rPr>
                <w:sz w:val="18"/>
                <w:szCs w:val="18"/>
              </w:rPr>
              <w:t>2</w:t>
            </w:r>
          </w:p>
        </w:tc>
        <w:tc>
          <w:tcPr>
            <w:tcW w:w="1793" w:type="dxa"/>
          </w:tcPr>
          <w:p w14:paraId="6028E435" w14:textId="698D1507" w:rsidR="00423619" w:rsidRPr="008E2FC8" w:rsidRDefault="00423619" w:rsidP="00FF7EBC">
            <w:pPr>
              <w:spacing w:before="0" w:after="0"/>
              <w:rPr>
                <w:sz w:val="18"/>
                <w:szCs w:val="18"/>
              </w:rPr>
            </w:pPr>
            <w:proofErr w:type="spellStart"/>
            <w:r w:rsidRPr="008E2FC8">
              <w:rPr>
                <w:sz w:val="18"/>
                <w:szCs w:val="18"/>
              </w:rPr>
              <w:t>S.Enkhtuya</w:t>
            </w:r>
            <w:proofErr w:type="spellEnd"/>
          </w:p>
        </w:tc>
        <w:tc>
          <w:tcPr>
            <w:tcW w:w="1080" w:type="dxa"/>
          </w:tcPr>
          <w:p w14:paraId="1BC7BA85" w14:textId="1946E820" w:rsidR="00423619" w:rsidRPr="008E2FC8" w:rsidRDefault="00423619" w:rsidP="00FF7EBC">
            <w:pPr>
              <w:spacing w:before="0" w:after="0"/>
              <w:rPr>
                <w:sz w:val="18"/>
                <w:szCs w:val="18"/>
              </w:rPr>
            </w:pPr>
            <w:r w:rsidRPr="008E2FC8">
              <w:rPr>
                <w:sz w:val="18"/>
                <w:szCs w:val="18"/>
              </w:rPr>
              <w:t>Member</w:t>
            </w:r>
          </w:p>
        </w:tc>
        <w:tc>
          <w:tcPr>
            <w:tcW w:w="1620" w:type="dxa"/>
          </w:tcPr>
          <w:p w14:paraId="584B3E0E" w14:textId="4638AA17" w:rsidR="00423619" w:rsidRPr="008E2FC8" w:rsidRDefault="00C27C4D" w:rsidP="00FF7EBC">
            <w:pPr>
              <w:spacing w:before="0" w:after="0"/>
              <w:rPr>
                <w:sz w:val="18"/>
                <w:szCs w:val="18"/>
              </w:rPr>
            </w:pPr>
            <w:r w:rsidRPr="008E2FC8">
              <w:rPr>
                <w:sz w:val="18"/>
                <w:szCs w:val="18"/>
              </w:rPr>
              <w:t xml:space="preserve">Executive director of </w:t>
            </w:r>
            <w:proofErr w:type="spellStart"/>
            <w:r w:rsidR="00423619" w:rsidRPr="008E2FC8">
              <w:rPr>
                <w:sz w:val="18"/>
                <w:szCs w:val="18"/>
              </w:rPr>
              <w:t>Monploymet</w:t>
            </w:r>
            <w:proofErr w:type="spellEnd"/>
            <w:r w:rsidR="00423619" w:rsidRPr="008E2FC8">
              <w:rPr>
                <w:sz w:val="18"/>
                <w:szCs w:val="18"/>
              </w:rPr>
              <w:t xml:space="preserve"> LLC</w:t>
            </w:r>
          </w:p>
        </w:tc>
        <w:tc>
          <w:tcPr>
            <w:tcW w:w="900" w:type="dxa"/>
          </w:tcPr>
          <w:p w14:paraId="599892B3" w14:textId="5CDF171A" w:rsidR="00423619" w:rsidRPr="008E2FC8" w:rsidRDefault="00423619" w:rsidP="00FF7EBC">
            <w:pPr>
              <w:spacing w:before="0" w:after="0"/>
              <w:rPr>
                <w:sz w:val="18"/>
                <w:szCs w:val="18"/>
              </w:rPr>
            </w:pPr>
            <w:proofErr w:type="spellStart"/>
            <w:r w:rsidRPr="008E2FC8">
              <w:rPr>
                <w:sz w:val="18"/>
                <w:szCs w:val="18"/>
              </w:rPr>
              <w:t>Ms</w:t>
            </w:r>
            <w:proofErr w:type="spellEnd"/>
          </w:p>
        </w:tc>
        <w:tc>
          <w:tcPr>
            <w:tcW w:w="1890" w:type="dxa"/>
          </w:tcPr>
          <w:p w14:paraId="662C3A1D" w14:textId="77777777" w:rsidR="00FF7EBC" w:rsidRDefault="00FF7EBC" w:rsidP="00FF7EBC">
            <w:pPr>
              <w:spacing w:before="0" w:after="0"/>
              <w:rPr>
                <w:sz w:val="18"/>
                <w:szCs w:val="18"/>
              </w:rPr>
            </w:pPr>
            <w:r>
              <w:rPr>
                <w:sz w:val="18"/>
                <w:szCs w:val="18"/>
              </w:rPr>
              <w:t>2019.11.19</w:t>
            </w:r>
          </w:p>
          <w:p w14:paraId="49BE4C77" w14:textId="77777777" w:rsidR="00FF7EBC" w:rsidRDefault="00FF7EBC" w:rsidP="00FF7EBC">
            <w:pPr>
              <w:spacing w:before="0" w:after="0"/>
              <w:rPr>
                <w:sz w:val="18"/>
                <w:szCs w:val="18"/>
              </w:rPr>
            </w:pPr>
            <w:r>
              <w:rPr>
                <w:sz w:val="18"/>
                <w:szCs w:val="18"/>
              </w:rPr>
              <w:t>2020.12.22</w:t>
            </w:r>
          </w:p>
          <w:p w14:paraId="4D40C148" w14:textId="24885A95" w:rsidR="00423619" w:rsidRPr="008E2FC8" w:rsidRDefault="00FF7EBC" w:rsidP="00FF7EBC">
            <w:pPr>
              <w:spacing w:before="0" w:after="0"/>
              <w:rPr>
                <w:sz w:val="18"/>
                <w:szCs w:val="18"/>
              </w:rPr>
            </w:pPr>
            <w:r>
              <w:rPr>
                <w:sz w:val="18"/>
                <w:szCs w:val="18"/>
              </w:rPr>
              <w:t>2</w:t>
            </w:r>
            <w:r w:rsidRPr="008E2FC8">
              <w:rPr>
                <w:sz w:val="18"/>
                <w:szCs w:val="18"/>
              </w:rPr>
              <w:t>021.12.21</w:t>
            </w:r>
          </w:p>
        </w:tc>
      </w:tr>
      <w:tr w:rsidR="0004604B" w:rsidRPr="002A201C" w14:paraId="768BB28C" w14:textId="77777777" w:rsidTr="00C325F1">
        <w:tc>
          <w:tcPr>
            <w:tcW w:w="693" w:type="dxa"/>
          </w:tcPr>
          <w:p w14:paraId="00A49B71" w14:textId="0AA0F2DD" w:rsidR="00423619" w:rsidRPr="008E2FC8" w:rsidRDefault="00423619" w:rsidP="00FF7EBC">
            <w:pPr>
              <w:spacing w:before="0" w:after="0"/>
              <w:rPr>
                <w:sz w:val="18"/>
                <w:szCs w:val="18"/>
              </w:rPr>
            </w:pPr>
            <w:r w:rsidRPr="008E2FC8">
              <w:rPr>
                <w:sz w:val="18"/>
                <w:szCs w:val="18"/>
              </w:rPr>
              <w:t xml:space="preserve">Company </w:t>
            </w:r>
          </w:p>
        </w:tc>
        <w:tc>
          <w:tcPr>
            <w:tcW w:w="1056" w:type="dxa"/>
          </w:tcPr>
          <w:p w14:paraId="45EBEF34" w14:textId="0EAE711F" w:rsidR="00423619" w:rsidRPr="008E2FC8" w:rsidRDefault="00423619" w:rsidP="00FF7EBC">
            <w:pPr>
              <w:spacing w:before="0" w:after="0"/>
              <w:rPr>
                <w:sz w:val="18"/>
                <w:szCs w:val="18"/>
              </w:rPr>
            </w:pPr>
            <w:r w:rsidRPr="008E2FC8">
              <w:rPr>
                <w:sz w:val="18"/>
                <w:szCs w:val="18"/>
              </w:rPr>
              <w:t>Full</w:t>
            </w:r>
          </w:p>
        </w:tc>
        <w:tc>
          <w:tcPr>
            <w:tcW w:w="1228" w:type="dxa"/>
          </w:tcPr>
          <w:p w14:paraId="07447DBB" w14:textId="436A9B23" w:rsidR="00423619" w:rsidRPr="008E2FC8" w:rsidRDefault="002336DF" w:rsidP="00FF7EBC">
            <w:pPr>
              <w:spacing w:before="0" w:after="0"/>
              <w:rPr>
                <w:sz w:val="18"/>
                <w:szCs w:val="18"/>
              </w:rPr>
            </w:pPr>
            <w:r w:rsidRPr="008E2FC8">
              <w:rPr>
                <w:sz w:val="18"/>
                <w:szCs w:val="18"/>
              </w:rPr>
              <w:t>July</w:t>
            </w:r>
            <w:r w:rsidR="00423619" w:rsidRPr="008E2FC8">
              <w:rPr>
                <w:sz w:val="18"/>
                <w:szCs w:val="18"/>
              </w:rPr>
              <w:t>, 20</w:t>
            </w:r>
            <w:r w:rsidRPr="008E2FC8">
              <w:rPr>
                <w:sz w:val="18"/>
                <w:szCs w:val="18"/>
              </w:rPr>
              <w:t>12</w:t>
            </w:r>
          </w:p>
        </w:tc>
        <w:tc>
          <w:tcPr>
            <w:tcW w:w="1793" w:type="dxa"/>
          </w:tcPr>
          <w:p w14:paraId="699813B9" w14:textId="21A47B27" w:rsidR="00423619" w:rsidRPr="008E2FC8" w:rsidRDefault="00423619" w:rsidP="00FF7EBC">
            <w:pPr>
              <w:spacing w:before="0" w:after="0"/>
              <w:rPr>
                <w:sz w:val="18"/>
                <w:szCs w:val="18"/>
              </w:rPr>
            </w:pPr>
            <w:proofErr w:type="spellStart"/>
            <w:r w:rsidRPr="008E2FC8">
              <w:rPr>
                <w:sz w:val="18"/>
                <w:szCs w:val="18"/>
              </w:rPr>
              <w:t>G.Tamir</w:t>
            </w:r>
            <w:proofErr w:type="spellEnd"/>
          </w:p>
        </w:tc>
        <w:tc>
          <w:tcPr>
            <w:tcW w:w="1080" w:type="dxa"/>
          </w:tcPr>
          <w:p w14:paraId="0A39812B" w14:textId="4040B9CF" w:rsidR="00423619" w:rsidRPr="008E2FC8" w:rsidRDefault="00423619" w:rsidP="00FF7EBC">
            <w:pPr>
              <w:spacing w:before="0" w:after="0"/>
              <w:rPr>
                <w:sz w:val="18"/>
                <w:szCs w:val="18"/>
              </w:rPr>
            </w:pPr>
            <w:r w:rsidRPr="008E2FC8">
              <w:rPr>
                <w:sz w:val="18"/>
                <w:szCs w:val="18"/>
              </w:rPr>
              <w:t>Member</w:t>
            </w:r>
          </w:p>
        </w:tc>
        <w:tc>
          <w:tcPr>
            <w:tcW w:w="1620" w:type="dxa"/>
          </w:tcPr>
          <w:p w14:paraId="5B1D03BE" w14:textId="2D067909" w:rsidR="00423619" w:rsidRPr="008E2FC8" w:rsidRDefault="00C27C4D" w:rsidP="00FF7EBC">
            <w:pPr>
              <w:spacing w:before="0" w:after="0"/>
              <w:rPr>
                <w:sz w:val="18"/>
                <w:szCs w:val="18"/>
              </w:rPr>
            </w:pPr>
            <w:r w:rsidRPr="008E2FC8">
              <w:rPr>
                <w:sz w:val="18"/>
                <w:szCs w:val="18"/>
              </w:rPr>
              <w:t xml:space="preserve">Deputy chief of Representative office of </w:t>
            </w:r>
            <w:r w:rsidR="00423619" w:rsidRPr="008E2FC8">
              <w:rPr>
                <w:sz w:val="18"/>
                <w:szCs w:val="18"/>
              </w:rPr>
              <w:t>Erdenet SOE</w:t>
            </w:r>
          </w:p>
        </w:tc>
        <w:tc>
          <w:tcPr>
            <w:tcW w:w="900" w:type="dxa"/>
          </w:tcPr>
          <w:p w14:paraId="032587EA" w14:textId="3A05B02C" w:rsidR="00423619" w:rsidRPr="008E2FC8" w:rsidRDefault="00423619" w:rsidP="00FF7EBC">
            <w:pPr>
              <w:spacing w:before="0" w:after="0"/>
              <w:rPr>
                <w:sz w:val="18"/>
                <w:szCs w:val="18"/>
              </w:rPr>
            </w:pPr>
            <w:proofErr w:type="spellStart"/>
            <w:r w:rsidRPr="008E2FC8">
              <w:rPr>
                <w:sz w:val="18"/>
                <w:szCs w:val="18"/>
              </w:rPr>
              <w:t>Mr</w:t>
            </w:r>
            <w:proofErr w:type="spellEnd"/>
          </w:p>
        </w:tc>
        <w:tc>
          <w:tcPr>
            <w:tcW w:w="1890" w:type="dxa"/>
          </w:tcPr>
          <w:p w14:paraId="26EFB801" w14:textId="77777777" w:rsidR="00FF7EBC" w:rsidRDefault="00FF7EBC" w:rsidP="00FF7EBC">
            <w:pPr>
              <w:spacing w:before="0" w:after="0"/>
              <w:rPr>
                <w:sz w:val="18"/>
                <w:szCs w:val="18"/>
              </w:rPr>
            </w:pPr>
            <w:r>
              <w:rPr>
                <w:sz w:val="18"/>
                <w:szCs w:val="18"/>
              </w:rPr>
              <w:t>2019.11.19</w:t>
            </w:r>
          </w:p>
          <w:p w14:paraId="51DBC119" w14:textId="30FFCC29" w:rsidR="00423619" w:rsidRPr="008E2FC8" w:rsidRDefault="00FF7EBC" w:rsidP="00FF7EBC">
            <w:pPr>
              <w:spacing w:before="0" w:after="0"/>
              <w:rPr>
                <w:sz w:val="18"/>
                <w:szCs w:val="18"/>
              </w:rPr>
            </w:pPr>
            <w:r>
              <w:rPr>
                <w:sz w:val="18"/>
                <w:szCs w:val="18"/>
              </w:rPr>
              <w:t>2</w:t>
            </w:r>
            <w:r w:rsidRPr="008E2FC8">
              <w:rPr>
                <w:sz w:val="18"/>
                <w:szCs w:val="18"/>
              </w:rPr>
              <w:t>021.12.21</w:t>
            </w:r>
          </w:p>
        </w:tc>
      </w:tr>
      <w:tr w:rsidR="0004604B" w:rsidRPr="002A201C" w14:paraId="78B362D0" w14:textId="77777777" w:rsidTr="00C325F1">
        <w:tc>
          <w:tcPr>
            <w:tcW w:w="693" w:type="dxa"/>
          </w:tcPr>
          <w:p w14:paraId="06B48FDF" w14:textId="6E3050F1" w:rsidR="00423619" w:rsidRPr="008E2FC8" w:rsidRDefault="00423619" w:rsidP="00FF7EBC">
            <w:pPr>
              <w:spacing w:before="0" w:after="0"/>
              <w:rPr>
                <w:sz w:val="18"/>
                <w:szCs w:val="18"/>
              </w:rPr>
            </w:pPr>
            <w:r w:rsidRPr="008E2FC8">
              <w:rPr>
                <w:sz w:val="18"/>
                <w:szCs w:val="18"/>
              </w:rPr>
              <w:t>Civil society</w:t>
            </w:r>
          </w:p>
        </w:tc>
        <w:tc>
          <w:tcPr>
            <w:tcW w:w="1056" w:type="dxa"/>
          </w:tcPr>
          <w:p w14:paraId="580004B6" w14:textId="3C4471BD" w:rsidR="00423619" w:rsidRPr="008E2FC8" w:rsidRDefault="00423619" w:rsidP="00FF7EBC">
            <w:pPr>
              <w:spacing w:before="0" w:after="0"/>
              <w:rPr>
                <w:sz w:val="18"/>
                <w:szCs w:val="18"/>
              </w:rPr>
            </w:pPr>
            <w:r w:rsidRPr="008E2FC8">
              <w:rPr>
                <w:sz w:val="18"/>
                <w:szCs w:val="18"/>
              </w:rPr>
              <w:t>Full</w:t>
            </w:r>
          </w:p>
        </w:tc>
        <w:tc>
          <w:tcPr>
            <w:tcW w:w="1228" w:type="dxa"/>
          </w:tcPr>
          <w:p w14:paraId="13C1A023" w14:textId="45A2652D" w:rsidR="00423619" w:rsidRPr="008E2FC8" w:rsidRDefault="00423619" w:rsidP="00FF7EBC">
            <w:pPr>
              <w:spacing w:before="0" w:after="0"/>
              <w:rPr>
                <w:sz w:val="18"/>
                <w:szCs w:val="18"/>
              </w:rPr>
            </w:pPr>
            <w:r w:rsidRPr="008E2FC8">
              <w:rPr>
                <w:sz w:val="18"/>
                <w:szCs w:val="18"/>
              </w:rPr>
              <w:t>January 2019</w:t>
            </w:r>
          </w:p>
        </w:tc>
        <w:tc>
          <w:tcPr>
            <w:tcW w:w="1793" w:type="dxa"/>
          </w:tcPr>
          <w:p w14:paraId="06290AA0" w14:textId="46729E6E" w:rsidR="00423619" w:rsidRPr="008E2FC8" w:rsidRDefault="00423619" w:rsidP="00FF7EBC">
            <w:pPr>
              <w:spacing w:before="0" w:after="0"/>
              <w:rPr>
                <w:sz w:val="18"/>
                <w:szCs w:val="18"/>
              </w:rPr>
            </w:pPr>
            <w:r w:rsidRPr="008E2FC8">
              <w:rPr>
                <w:sz w:val="18"/>
                <w:szCs w:val="18"/>
              </w:rPr>
              <w:t>N.Bayarsaikhan</w:t>
            </w:r>
          </w:p>
        </w:tc>
        <w:tc>
          <w:tcPr>
            <w:tcW w:w="1080" w:type="dxa"/>
          </w:tcPr>
          <w:p w14:paraId="6F896088" w14:textId="58923E31" w:rsidR="00423619" w:rsidRPr="008E2FC8" w:rsidRDefault="00423619" w:rsidP="00FF7EBC">
            <w:pPr>
              <w:spacing w:before="0" w:after="0"/>
              <w:rPr>
                <w:sz w:val="18"/>
                <w:szCs w:val="18"/>
              </w:rPr>
            </w:pPr>
            <w:r w:rsidRPr="008E2FC8">
              <w:rPr>
                <w:sz w:val="18"/>
                <w:szCs w:val="18"/>
              </w:rPr>
              <w:t>Member</w:t>
            </w:r>
          </w:p>
        </w:tc>
        <w:tc>
          <w:tcPr>
            <w:tcW w:w="1620" w:type="dxa"/>
          </w:tcPr>
          <w:p w14:paraId="04493B65" w14:textId="72AC4DD5" w:rsidR="00423619" w:rsidRPr="008E2FC8" w:rsidRDefault="00466521" w:rsidP="00FF7EBC">
            <w:pPr>
              <w:spacing w:before="0" w:after="0"/>
              <w:rPr>
                <w:sz w:val="18"/>
                <w:szCs w:val="18"/>
              </w:rPr>
            </w:pPr>
            <w:r w:rsidRPr="008E2FC8">
              <w:rPr>
                <w:sz w:val="18"/>
                <w:szCs w:val="18"/>
              </w:rPr>
              <w:t>Head of NGO Steps without border</w:t>
            </w:r>
          </w:p>
        </w:tc>
        <w:tc>
          <w:tcPr>
            <w:tcW w:w="900" w:type="dxa"/>
          </w:tcPr>
          <w:p w14:paraId="08783A15" w14:textId="5CCAAC3F" w:rsidR="00423619" w:rsidRPr="008E2FC8" w:rsidRDefault="00466521" w:rsidP="00FF7EBC">
            <w:pPr>
              <w:spacing w:before="0" w:after="0"/>
              <w:rPr>
                <w:sz w:val="18"/>
                <w:szCs w:val="18"/>
              </w:rPr>
            </w:pPr>
            <w:proofErr w:type="spellStart"/>
            <w:r w:rsidRPr="008E2FC8">
              <w:rPr>
                <w:sz w:val="18"/>
                <w:szCs w:val="18"/>
              </w:rPr>
              <w:t>Ms</w:t>
            </w:r>
            <w:proofErr w:type="spellEnd"/>
          </w:p>
        </w:tc>
        <w:tc>
          <w:tcPr>
            <w:tcW w:w="1890" w:type="dxa"/>
          </w:tcPr>
          <w:p w14:paraId="6FFE8A18" w14:textId="77777777" w:rsidR="00FF7EBC" w:rsidRDefault="00FF7EBC" w:rsidP="00FF7EBC">
            <w:pPr>
              <w:spacing w:before="0" w:after="0"/>
              <w:rPr>
                <w:sz w:val="18"/>
                <w:szCs w:val="18"/>
              </w:rPr>
            </w:pPr>
            <w:r>
              <w:rPr>
                <w:sz w:val="18"/>
                <w:szCs w:val="18"/>
              </w:rPr>
              <w:t>2019.11.19</w:t>
            </w:r>
          </w:p>
          <w:p w14:paraId="1304AB44" w14:textId="77777777" w:rsidR="00FF7EBC" w:rsidRDefault="00FF7EBC" w:rsidP="00FF7EBC">
            <w:pPr>
              <w:spacing w:before="0" w:after="0"/>
              <w:rPr>
                <w:sz w:val="18"/>
                <w:szCs w:val="18"/>
              </w:rPr>
            </w:pPr>
            <w:r>
              <w:rPr>
                <w:sz w:val="18"/>
                <w:szCs w:val="18"/>
              </w:rPr>
              <w:t>2020.12.22</w:t>
            </w:r>
          </w:p>
          <w:p w14:paraId="0758E770" w14:textId="352AFC96" w:rsidR="00423619" w:rsidRPr="008E2FC8" w:rsidRDefault="00FF7EBC" w:rsidP="00FF7EBC">
            <w:pPr>
              <w:spacing w:before="0" w:after="0"/>
              <w:rPr>
                <w:sz w:val="18"/>
                <w:szCs w:val="18"/>
              </w:rPr>
            </w:pPr>
            <w:r>
              <w:rPr>
                <w:sz w:val="18"/>
                <w:szCs w:val="18"/>
              </w:rPr>
              <w:t>2</w:t>
            </w:r>
            <w:r w:rsidRPr="008E2FC8">
              <w:rPr>
                <w:sz w:val="18"/>
                <w:szCs w:val="18"/>
              </w:rPr>
              <w:t>021.12.21</w:t>
            </w:r>
          </w:p>
        </w:tc>
      </w:tr>
      <w:tr w:rsidR="0004604B" w:rsidRPr="002A201C" w14:paraId="457297AD" w14:textId="77777777" w:rsidTr="00C325F1">
        <w:tc>
          <w:tcPr>
            <w:tcW w:w="693" w:type="dxa"/>
          </w:tcPr>
          <w:p w14:paraId="153AB9FB" w14:textId="10AC87C5" w:rsidR="00466521" w:rsidRPr="008E2FC8" w:rsidRDefault="00466521" w:rsidP="00FF7EBC">
            <w:pPr>
              <w:spacing w:before="0" w:after="0"/>
              <w:rPr>
                <w:sz w:val="18"/>
                <w:szCs w:val="18"/>
              </w:rPr>
            </w:pPr>
            <w:r w:rsidRPr="008E2FC8">
              <w:rPr>
                <w:sz w:val="18"/>
                <w:szCs w:val="18"/>
              </w:rPr>
              <w:lastRenderedPageBreak/>
              <w:t>Civil Society</w:t>
            </w:r>
          </w:p>
        </w:tc>
        <w:tc>
          <w:tcPr>
            <w:tcW w:w="1056" w:type="dxa"/>
          </w:tcPr>
          <w:p w14:paraId="08FD8C55" w14:textId="4D5D8EEF" w:rsidR="00466521" w:rsidRPr="008E2FC8" w:rsidRDefault="00466521" w:rsidP="00FF7EBC">
            <w:pPr>
              <w:spacing w:before="0" w:after="0"/>
              <w:rPr>
                <w:sz w:val="18"/>
                <w:szCs w:val="18"/>
              </w:rPr>
            </w:pPr>
            <w:r w:rsidRPr="008E2FC8">
              <w:rPr>
                <w:sz w:val="18"/>
                <w:szCs w:val="18"/>
              </w:rPr>
              <w:t>Full</w:t>
            </w:r>
          </w:p>
        </w:tc>
        <w:tc>
          <w:tcPr>
            <w:tcW w:w="1228" w:type="dxa"/>
          </w:tcPr>
          <w:p w14:paraId="01FD4A8F" w14:textId="535A0C71" w:rsidR="00466521" w:rsidRPr="008E2FC8" w:rsidRDefault="00466521" w:rsidP="00FF7EBC">
            <w:pPr>
              <w:spacing w:before="0" w:after="0"/>
              <w:rPr>
                <w:sz w:val="18"/>
                <w:szCs w:val="18"/>
              </w:rPr>
            </w:pPr>
            <w:r w:rsidRPr="008E2FC8">
              <w:rPr>
                <w:sz w:val="18"/>
                <w:szCs w:val="18"/>
              </w:rPr>
              <w:t>January 2019</w:t>
            </w:r>
          </w:p>
        </w:tc>
        <w:tc>
          <w:tcPr>
            <w:tcW w:w="1793" w:type="dxa"/>
          </w:tcPr>
          <w:p w14:paraId="6D2213D5" w14:textId="28C8FF67" w:rsidR="00466521" w:rsidRPr="008E2FC8" w:rsidRDefault="00466521" w:rsidP="00FF7EBC">
            <w:pPr>
              <w:spacing w:before="0" w:after="0"/>
              <w:rPr>
                <w:sz w:val="18"/>
                <w:szCs w:val="18"/>
              </w:rPr>
            </w:pPr>
            <w:proofErr w:type="spellStart"/>
            <w:r w:rsidRPr="008E2FC8">
              <w:rPr>
                <w:sz w:val="18"/>
                <w:szCs w:val="18"/>
              </w:rPr>
              <w:t>G.Urantsooj</w:t>
            </w:r>
            <w:proofErr w:type="spellEnd"/>
          </w:p>
        </w:tc>
        <w:tc>
          <w:tcPr>
            <w:tcW w:w="1080" w:type="dxa"/>
          </w:tcPr>
          <w:p w14:paraId="4F5FC1F3" w14:textId="3F19D821" w:rsidR="00466521" w:rsidRPr="008E2FC8" w:rsidRDefault="00466521" w:rsidP="00FF7EBC">
            <w:pPr>
              <w:spacing w:before="0" w:after="0"/>
              <w:rPr>
                <w:sz w:val="18"/>
                <w:szCs w:val="18"/>
              </w:rPr>
            </w:pPr>
            <w:r w:rsidRPr="008E2FC8">
              <w:rPr>
                <w:sz w:val="18"/>
                <w:szCs w:val="18"/>
              </w:rPr>
              <w:t>Member</w:t>
            </w:r>
          </w:p>
        </w:tc>
        <w:tc>
          <w:tcPr>
            <w:tcW w:w="1620" w:type="dxa"/>
          </w:tcPr>
          <w:p w14:paraId="6774A505" w14:textId="77777777" w:rsidR="00C27C4D" w:rsidRPr="008E2FC8" w:rsidRDefault="00466521" w:rsidP="00FF7EBC">
            <w:pPr>
              <w:spacing w:before="0" w:after="0"/>
              <w:rPr>
                <w:sz w:val="18"/>
                <w:szCs w:val="18"/>
              </w:rPr>
            </w:pPr>
            <w:r w:rsidRPr="008E2FC8">
              <w:rPr>
                <w:sz w:val="18"/>
                <w:szCs w:val="18"/>
              </w:rPr>
              <w:t xml:space="preserve">Head of NGO Human rights </w:t>
            </w:r>
          </w:p>
          <w:p w14:paraId="27A06384" w14:textId="0559F766" w:rsidR="00466521" w:rsidRPr="008E2FC8" w:rsidRDefault="00466521" w:rsidP="00FF7EBC">
            <w:pPr>
              <w:spacing w:before="0" w:after="0"/>
              <w:rPr>
                <w:sz w:val="18"/>
                <w:szCs w:val="18"/>
              </w:rPr>
            </w:pPr>
            <w:r w:rsidRPr="008E2FC8">
              <w:rPr>
                <w:sz w:val="18"/>
                <w:szCs w:val="18"/>
              </w:rPr>
              <w:t>and development</w:t>
            </w:r>
          </w:p>
        </w:tc>
        <w:tc>
          <w:tcPr>
            <w:tcW w:w="900" w:type="dxa"/>
          </w:tcPr>
          <w:p w14:paraId="4F16896E" w14:textId="5DA01972" w:rsidR="00466521" w:rsidRPr="008E2FC8" w:rsidRDefault="00466521" w:rsidP="00FF7EBC">
            <w:pPr>
              <w:spacing w:before="0" w:after="0"/>
              <w:rPr>
                <w:sz w:val="18"/>
                <w:szCs w:val="18"/>
              </w:rPr>
            </w:pPr>
            <w:proofErr w:type="spellStart"/>
            <w:r w:rsidRPr="008E2FC8">
              <w:rPr>
                <w:sz w:val="18"/>
                <w:szCs w:val="18"/>
              </w:rPr>
              <w:t>Ms</w:t>
            </w:r>
            <w:proofErr w:type="spellEnd"/>
          </w:p>
        </w:tc>
        <w:tc>
          <w:tcPr>
            <w:tcW w:w="1890" w:type="dxa"/>
          </w:tcPr>
          <w:p w14:paraId="36137D58" w14:textId="77777777" w:rsidR="00FF7EBC" w:rsidRDefault="00FF7EBC" w:rsidP="00FF7EBC">
            <w:pPr>
              <w:spacing w:before="0" w:after="0"/>
              <w:rPr>
                <w:sz w:val="18"/>
                <w:szCs w:val="18"/>
              </w:rPr>
            </w:pPr>
            <w:r>
              <w:rPr>
                <w:sz w:val="18"/>
                <w:szCs w:val="18"/>
              </w:rPr>
              <w:t>2019.11.19</w:t>
            </w:r>
          </w:p>
          <w:p w14:paraId="24BC6E77" w14:textId="77777777" w:rsidR="00FF7EBC" w:rsidRDefault="00FF7EBC" w:rsidP="00FF7EBC">
            <w:pPr>
              <w:spacing w:before="0" w:after="0"/>
              <w:rPr>
                <w:sz w:val="18"/>
                <w:szCs w:val="18"/>
              </w:rPr>
            </w:pPr>
            <w:r>
              <w:rPr>
                <w:sz w:val="18"/>
                <w:szCs w:val="18"/>
              </w:rPr>
              <w:t>2020.12.22</w:t>
            </w:r>
          </w:p>
          <w:p w14:paraId="2EA32FEE" w14:textId="6BE6885F" w:rsidR="00466521" w:rsidRPr="008E2FC8" w:rsidRDefault="00FF7EBC" w:rsidP="00FF7EBC">
            <w:pPr>
              <w:spacing w:before="0" w:after="0"/>
              <w:rPr>
                <w:sz w:val="18"/>
                <w:szCs w:val="18"/>
              </w:rPr>
            </w:pPr>
            <w:r>
              <w:rPr>
                <w:sz w:val="18"/>
                <w:szCs w:val="18"/>
              </w:rPr>
              <w:t>2</w:t>
            </w:r>
            <w:r w:rsidRPr="008E2FC8">
              <w:rPr>
                <w:sz w:val="18"/>
                <w:szCs w:val="18"/>
              </w:rPr>
              <w:t>021.12.21</w:t>
            </w:r>
          </w:p>
        </w:tc>
      </w:tr>
      <w:tr w:rsidR="0004604B" w:rsidRPr="002A201C" w14:paraId="2A37D7A1" w14:textId="77777777" w:rsidTr="00C325F1">
        <w:tc>
          <w:tcPr>
            <w:tcW w:w="693" w:type="dxa"/>
          </w:tcPr>
          <w:p w14:paraId="67CEA9AC" w14:textId="0F76DF9B" w:rsidR="00466521" w:rsidRPr="008E2FC8" w:rsidRDefault="00466521" w:rsidP="00FF7EBC">
            <w:pPr>
              <w:spacing w:before="0" w:after="0"/>
              <w:rPr>
                <w:sz w:val="18"/>
                <w:szCs w:val="18"/>
              </w:rPr>
            </w:pPr>
            <w:r w:rsidRPr="008E2FC8">
              <w:rPr>
                <w:sz w:val="18"/>
                <w:szCs w:val="18"/>
              </w:rPr>
              <w:t>Civil Society</w:t>
            </w:r>
          </w:p>
        </w:tc>
        <w:tc>
          <w:tcPr>
            <w:tcW w:w="1056" w:type="dxa"/>
          </w:tcPr>
          <w:p w14:paraId="7E5007A5" w14:textId="149EB6BD" w:rsidR="00466521" w:rsidRPr="008E2FC8" w:rsidRDefault="00466521" w:rsidP="00FF7EBC">
            <w:pPr>
              <w:spacing w:before="0" w:after="0"/>
              <w:rPr>
                <w:sz w:val="18"/>
                <w:szCs w:val="18"/>
              </w:rPr>
            </w:pPr>
            <w:r w:rsidRPr="008E2FC8">
              <w:rPr>
                <w:sz w:val="18"/>
                <w:szCs w:val="18"/>
              </w:rPr>
              <w:t>Full</w:t>
            </w:r>
          </w:p>
        </w:tc>
        <w:tc>
          <w:tcPr>
            <w:tcW w:w="1228" w:type="dxa"/>
          </w:tcPr>
          <w:p w14:paraId="5F422ED0" w14:textId="2CB57D9B" w:rsidR="00466521" w:rsidRPr="008E2FC8" w:rsidRDefault="00466521" w:rsidP="00FF7EBC">
            <w:pPr>
              <w:spacing w:before="0" w:after="0"/>
              <w:rPr>
                <w:sz w:val="18"/>
                <w:szCs w:val="18"/>
              </w:rPr>
            </w:pPr>
            <w:r w:rsidRPr="008E2FC8">
              <w:rPr>
                <w:sz w:val="18"/>
                <w:szCs w:val="18"/>
              </w:rPr>
              <w:t xml:space="preserve">January, 2019 </w:t>
            </w:r>
          </w:p>
        </w:tc>
        <w:tc>
          <w:tcPr>
            <w:tcW w:w="1793" w:type="dxa"/>
          </w:tcPr>
          <w:p w14:paraId="090AD4BB" w14:textId="3CC3B0E4" w:rsidR="00466521" w:rsidRPr="008E2FC8" w:rsidRDefault="00466521" w:rsidP="00FF7EBC">
            <w:pPr>
              <w:spacing w:before="0" w:after="0"/>
              <w:rPr>
                <w:sz w:val="18"/>
                <w:szCs w:val="18"/>
              </w:rPr>
            </w:pPr>
            <w:proofErr w:type="spellStart"/>
            <w:r w:rsidRPr="008E2FC8">
              <w:rPr>
                <w:sz w:val="18"/>
                <w:szCs w:val="18"/>
              </w:rPr>
              <w:t>P.Erdenejargal</w:t>
            </w:r>
            <w:proofErr w:type="spellEnd"/>
          </w:p>
        </w:tc>
        <w:tc>
          <w:tcPr>
            <w:tcW w:w="1080" w:type="dxa"/>
          </w:tcPr>
          <w:p w14:paraId="7F8FC460" w14:textId="48A71F29" w:rsidR="00466521" w:rsidRPr="008E2FC8" w:rsidRDefault="00466521" w:rsidP="00FF7EBC">
            <w:pPr>
              <w:spacing w:before="0" w:after="0"/>
              <w:rPr>
                <w:sz w:val="18"/>
                <w:szCs w:val="18"/>
              </w:rPr>
            </w:pPr>
            <w:r w:rsidRPr="008E2FC8">
              <w:rPr>
                <w:sz w:val="18"/>
                <w:szCs w:val="18"/>
              </w:rPr>
              <w:t>Member</w:t>
            </w:r>
          </w:p>
        </w:tc>
        <w:tc>
          <w:tcPr>
            <w:tcW w:w="1620" w:type="dxa"/>
          </w:tcPr>
          <w:p w14:paraId="496D8ACA" w14:textId="1D5C1DF3" w:rsidR="00466521" w:rsidRPr="008E2FC8" w:rsidRDefault="00466521" w:rsidP="00FF7EBC">
            <w:pPr>
              <w:spacing w:before="0" w:after="0"/>
              <w:rPr>
                <w:sz w:val="18"/>
                <w:szCs w:val="18"/>
              </w:rPr>
            </w:pPr>
            <w:r w:rsidRPr="008E2FC8">
              <w:rPr>
                <w:sz w:val="18"/>
                <w:szCs w:val="18"/>
              </w:rPr>
              <w:t xml:space="preserve">Executive director </w:t>
            </w:r>
            <w:r w:rsidR="00C27C4D" w:rsidRPr="008E2FC8">
              <w:rPr>
                <w:sz w:val="18"/>
                <w:szCs w:val="18"/>
              </w:rPr>
              <w:t xml:space="preserve">of </w:t>
            </w:r>
            <w:r w:rsidRPr="008E2FC8">
              <w:rPr>
                <w:sz w:val="18"/>
                <w:szCs w:val="18"/>
              </w:rPr>
              <w:t>Open Society Forum</w:t>
            </w:r>
          </w:p>
        </w:tc>
        <w:tc>
          <w:tcPr>
            <w:tcW w:w="900" w:type="dxa"/>
          </w:tcPr>
          <w:p w14:paraId="0A72413A" w14:textId="388C3CED" w:rsidR="00466521" w:rsidRPr="008E2FC8" w:rsidRDefault="00466521" w:rsidP="00FF7EBC">
            <w:pPr>
              <w:spacing w:before="0" w:after="0"/>
              <w:rPr>
                <w:sz w:val="18"/>
                <w:szCs w:val="18"/>
              </w:rPr>
            </w:pPr>
            <w:proofErr w:type="spellStart"/>
            <w:r w:rsidRPr="008E2FC8">
              <w:rPr>
                <w:sz w:val="18"/>
                <w:szCs w:val="18"/>
              </w:rPr>
              <w:t>Ms</w:t>
            </w:r>
            <w:proofErr w:type="spellEnd"/>
          </w:p>
        </w:tc>
        <w:tc>
          <w:tcPr>
            <w:tcW w:w="1890" w:type="dxa"/>
          </w:tcPr>
          <w:p w14:paraId="25B8182E" w14:textId="77777777" w:rsidR="00FF7EBC" w:rsidRDefault="00FF7EBC" w:rsidP="00FF7EBC">
            <w:pPr>
              <w:spacing w:before="0" w:after="0"/>
              <w:rPr>
                <w:sz w:val="18"/>
                <w:szCs w:val="18"/>
              </w:rPr>
            </w:pPr>
            <w:r>
              <w:rPr>
                <w:sz w:val="18"/>
                <w:szCs w:val="18"/>
              </w:rPr>
              <w:t>2019.11.19</w:t>
            </w:r>
          </w:p>
          <w:p w14:paraId="22846BFD" w14:textId="77777777" w:rsidR="00FF7EBC" w:rsidRDefault="00FF7EBC" w:rsidP="00FF7EBC">
            <w:pPr>
              <w:spacing w:before="0" w:after="0"/>
              <w:rPr>
                <w:sz w:val="18"/>
                <w:szCs w:val="18"/>
              </w:rPr>
            </w:pPr>
            <w:r>
              <w:rPr>
                <w:sz w:val="18"/>
                <w:szCs w:val="18"/>
              </w:rPr>
              <w:t>2020.12.22</w:t>
            </w:r>
          </w:p>
          <w:p w14:paraId="5C3CF961" w14:textId="4D2F8321" w:rsidR="00466521" w:rsidRPr="008E2FC8" w:rsidRDefault="00FF7EBC" w:rsidP="00FF7EBC">
            <w:pPr>
              <w:spacing w:before="0" w:after="0"/>
              <w:rPr>
                <w:sz w:val="18"/>
                <w:szCs w:val="18"/>
              </w:rPr>
            </w:pPr>
            <w:r>
              <w:rPr>
                <w:sz w:val="18"/>
                <w:szCs w:val="18"/>
              </w:rPr>
              <w:t>2</w:t>
            </w:r>
            <w:r w:rsidRPr="008E2FC8">
              <w:rPr>
                <w:sz w:val="18"/>
                <w:szCs w:val="18"/>
              </w:rPr>
              <w:t>021.12.21</w:t>
            </w:r>
          </w:p>
        </w:tc>
      </w:tr>
      <w:tr w:rsidR="0004604B" w:rsidRPr="002A201C" w14:paraId="61F2CF21" w14:textId="77777777" w:rsidTr="00C325F1">
        <w:tc>
          <w:tcPr>
            <w:tcW w:w="693" w:type="dxa"/>
          </w:tcPr>
          <w:p w14:paraId="05C86A01" w14:textId="5B8CF24B" w:rsidR="00466521" w:rsidRPr="008E2FC8" w:rsidRDefault="00466521" w:rsidP="00FF7EBC">
            <w:pPr>
              <w:spacing w:before="0" w:after="0"/>
              <w:rPr>
                <w:sz w:val="18"/>
                <w:szCs w:val="18"/>
              </w:rPr>
            </w:pPr>
            <w:r w:rsidRPr="008E2FC8">
              <w:rPr>
                <w:sz w:val="18"/>
                <w:szCs w:val="18"/>
              </w:rPr>
              <w:t>Civil Society</w:t>
            </w:r>
          </w:p>
        </w:tc>
        <w:tc>
          <w:tcPr>
            <w:tcW w:w="1056" w:type="dxa"/>
          </w:tcPr>
          <w:p w14:paraId="74974DAD" w14:textId="46964D96" w:rsidR="00466521" w:rsidRPr="008E2FC8" w:rsidRDefault="00466521" w:rsidP="00FF7EBC">
            <w:pPr>
              <w:spacing w:before="0" w:after="0"/>
              <w:rPr>
                <w:sz w:val="18"/>
                <w:szCs w:val="18"/>
              </w:rPr>
            </w:pPr>
            <w:r w:rsidRPr="008E2FC8">
              <w:rPr>
                <w:sz w:val="18"/>
                <w:szCs w:val="18"/>
              </w:rPr>
              <w:t>Full</w:t>
            </w:r>
          </w:p>
        </w:tc>
        <w:tc>
          <w:tcPr>
            <w:tcW w:w="1228" w:type="dxa"/>
          </w:tcPr>
          <w:p w14:paraId="6B8BD138" w14:textId="7B3B1269" w:rsidR="00466521" w:rsidRPr="008E2FC8" w:rsidRDefault="00466521" w:rsidP="00FF7EBC">
            <w:pPr>
              <w:spacing w:before="0" w:after="0"/>
              <w:rPr>
                <w:sz w:val="18"/>
                <w:szCs w:val="18"/>
              </w:rPr>
            </w:pPr>
            <w:r w:rsidRPr="008E2FC8">
              <w:rPr>
                <w:sz w:val="18"/>
                <w:szCs w:val="18"/>
              </w:rPr>
              <w:t>January, 2019</w:t>
            </w:r>
          </w:p>
        </w:tc>
        <w:tc>
          <w:tcPr>
            <w:tcW w:w="1793" w:type="dxa"/>
          </w:tcPr>
          <w:p w14:paraId="6DE6366B" w14:textId="2A6F726E" w:rsidR="00466521" w:rsidRPr="008E2FC8" w:rsidRDefault="00466521" w:rsidP="00FF7EBC">
            <w:pPr>
              <w:spacing w:before="0" w:after="0"/>
              <w:rPr>
                <w:sz w:val="18"/>
                <w:szCs w:val="18"/>
              </w:rPr>
            </w:pPr>
            <w:proofErr w:type="spellStart"/>
            <w:r w:rsidRPr="008E2FC8">
              <w:rPr>
                <w:sz w:val="18"/>
                <w:szCs w:val="18"/>
              </w:rPr>
              <w:t>D.Tserenjav</w:t>
            </w:r>
            <w:proofErr w:type="spellEnd"/>
          </w:p>
        </w:tc>
        <w:tc>
          <w:tcPr>
            <w:tcW w:w="1080" w:type="dxa"/>
          </w:tcPr>
          <w:p w14:paraId="33C2A86C" w14:textId="0FF1D38B" w:rsidR="00466521" w:rsidRPr="008E2FC8" w:rsidRDefault="00466521" w:rsidP="00FF7EBC">
            <w:pPr>
              <w:spacing w:before="0" w:after="0"/>
              <w:rPr>
                <w:sz w:val="18"/>
                <w:szCs w:val="18"/>
              </w:rPr>
            </w:pPr>
            <w:r w:rsidRPr="008E2FC8">
              <w:rPr>
                <w:sz w:val="18"/>
                <w:szCs w:val="18"/>
              </w:rPr>
              <w:t>Member</w:t>
            </w:r>
          </w:p>
        </w:tc>
        <w:tc>
          <w:tcPr>
            <w:tcW w:w="1620" w:type="dxa"/>
          </w:tcPr>
          <w:p w14:paraId="4DC41352" w14:textId="6E30407F" w:rsidR="00466521" w:rsidRPr="008E2FC8" w:rsidRDefault="00466521" w:rsidP="00FF7EBC">
            <w:pPr>
              <w:spacing w:before="0" w:after="0"/>
              <w:rPr>
                <w:sz w:val="18"/>
                <w:szCs w:val="18"/>
              </w:rPr>
            </w:pPr>
            <w:r w:rsidRPr="008E2FC8">
              <w:rPr>
                <w:sz w:val="18"/>
                <w:szCs w:val="18"/>
              </w:rPr>
              <w:t>Head</w:t>
            </w:r>
            <w:r w:rsidR="00C27C4D" w:rsidRPr="008E2FC8">
              <w:rPr>
                <w:sz w:val="18"/>
                <w:szCs w:val="18"/>
              </w:rPr>
              <w:t xml:space="preserve"> of Foundation Transparency</w:t>
            </w:r>
            <w:r w:rsidRPr="008E2FC8">
              <w:rPr>
                <w:sz w:val="18"/>
                <w:szCs w:val="18"/>
              </w:rPr>
              <w:t xml:space="preserve"> </w:t>
            </w:r>
          </w:p>
        </w:tc>
        <w:tc>
          <w:tcPr>
            <w:tcW w:w="900" w:type="dxa"/>
          </w:tcPr>
          <w:p w14:paraId="762613B1" w14:textId="1CA26FD7" w:rsidR="00466521" w:rsidRPr="008E2FC8" w:rsidRDefault="00C27C4D" w:rsidP="00FF7EBC">
            <w:pPr>
              <w:spacing w:before="0" w:after="0"/>
              <w:rPr>
                <w:sz w:val="18"/>
                <w:szCs w:val="18"/>
              </w:rPr>
            </w:pPr>
            <w:proofErr w:type="spellStart"/>
            <w:r w:rsidRPr="008E2FC8">
              <w:rPr>
                <w:sz w:val="18"/>
                <w:szCs w:val="18"/>
              </w:rPr>
              <w:t>Mr</w:t>
            </w:r>
            <w:proofErr w:type="spellEnd"/>
          </w:p>
        </w:tc>
        <w:tc>
          <w:tcPr>
            <w:tcW w:w="1890" w:type="dxa"/>
          </w:tcPr>
          <w:p w14:paraId="78B16D08" w14:textId="77777777" w:rsidR="00FF7EBC" w:rsidRDefault="00FF7EBC" w:rsidP="00FF7EBC">
            <w:pPr>
              <w:spacing w:before="0" w:after="0"/>
              <w:rPr>
                <w:sz w:val="18"/>
                <w:szCs w:val="18"/>
              </w:rPr>
            </w:pPr>
            <w:r>
              <w:rPr>
                <w:sz w:val="18"/>
                <w:szCs w:val="18"/>
              </w:rPr>
              <w:t>2019.11.19</w:t>
            </w:r>
          </w:p>
          <w:p w14:paraId="49B0C1FE" w14:textId="77777777" w:rsidR="00FF7EBC" w:rsidRDefault="00FF7EBC" w:rsidP="00FF7EBC">
            <w:pPr>
              <w:spacing w:before="0" w:after="0"/>
              <w:rPr>
                <w:sz w:val="18"/>
                <w:szCs w:val="18"/>
              </w:rPr>
            </w:pPr>
            <w:r>
              <w:rPr>
                <w:sz w:val="18"/>
                <w:szCs w:val="18"/>
              </w:rPr>
              <w:t>2020.12.22</w:t>
            </w:r>
          </w:p>
          <w:p w14:paraId="2DCE6483" w14:textId="1D0F114E" w:rsidR="00466521" w:rsidRPr="008E2FC8" w:rsidRDefault="00FF7EBC" w:rsidP="00FF7EBC">
            <w:pPr>
              <w:spacing w:before="0" w:after="0"/>
              <w:rPr>
                <w:sz w:val="18"/>
                <w:szCs w:val="18"/>
              </w:rPr>
            </w:pPr>
            <w:r>
              <w:rPr>
                <w:sz w:val="18"/>
                <w:szCs w:val="18"/>
              </w:rPr>
              <w:t>2</w:t>
            </w:r>
            <w:r w:rsidRPr="008E2FC8">
              <w:rPr>
                <w:sz w:val="18"/>
                <w:szCs w:val="18"/>
              </w:rPr>
              <w:t>021.12.21</w:t>
            </w:r>
          </w:p>
        </w:tc>
      </w:tr>
      <w:tr w:rsidR="0004604B" w:rsidRPr="002A201C" w14:paraId="0427098C" w14:textId="77777777" w:rsidTr="00C325F1">
        <w:tc>
          <w:tcPr>
            <w:tcW w:w="693" w:type="dxa"/>
          </w:tcPr>
          <w:p w14:paraId="138EF3E5" w14:textId="02DC350D" w:rsidR="00466521" w:rsidRPr="008E2FC8" w:rsidRDefault="00C27C4D" w:rsidP="00FF7EBC">
            <w:pPr>
              <w:spacing w:before="0" w:after="0"/>
              <w:rPr>
                <w:sz w:val="18"/>
                <w:szCs w:val="18"/>
              </w:rPr>
            </w:pPr>
            <w:r w:rsidRPr="008E2FC8">
              <w:rPr>
                <w:sz w:val="18"/>
                <w:szCs w:val="18"/>
              </w:rPr>
              <w:t>Civil Society</w:t>
            </w:r>
          </w:p>
        </w:tc>
        <w:tc>
          <w:tcPr>
            <w:tcW w:w="1056" w:type="dxa"/>
          </w:tcPr>
          <w:p w14:paraId="6E2F5315" w14:textId="1737D344" w:rsidR="00466521" w:rsidRPr="008E2FC8" w:rsidRDefault="00C27C4D" w:rsidP="00FF7EBC">
            <w:pPr>
              <w:spacing w:before="0" w:after="0"/>
              <w:rPr>
                <w:sz w:val="18"/>
                <w:szCs w:val="18"/>
              </w:rPr>
            </w:pPr>
            <w:r w:rsidRPr="008E2FC8">
              <w:rPr>
                <w:sz w:val="18"/>
                <w:szCs w:val="18"/>
              </w:rPr>
              <w:t>Full</w:t>
            </w:r>
          </w:p>
        </w:tc>
        <w:tc>
          <w:tcPr>
            <w:tcW w:w="1228" w:type="dxa"/>
          </w:tcPr>
          <w:p w14:paraId="289343FE" w14:textId="57ABC1F3" w:rsidR="00466521" w:rsidRPr="008E2FC8" w:rsidRDefault="00C27C4D" w:rsidP="00FF7EBC">
            <w:pPr>
              <w:spacing w:before="0" w:after="0"/>
              <w:rPr>
                <w:sz w:val="18"/>
                <w:szCs w:val="18"/>
              </w:rPr>
            </w:pPr>
            <w:r w:rsidRPr="008E2FC8">
              <w:rPr>
                <w:sz w:val="18"/>
                <w:szCs w:val="18"/>
              </w:rPr>
              <w:t>January, 2019</w:t>
            </w:r>
          </w:p>
        </w:tc>
        <w:tc>
          <w:tcPr>
            <w:tcW w:w="1793" w:type="dxa"/>
          </w:tcPr>
          <w:p w14:paraId="34A42863" w14:textId="21EA466C" w:rsidR="00466521" w:rsidRPr="008E2FC8" w:rsidRDefault="00C27C4D" w:rsidP="00FF7EBC">
            <w:pPr>
              <w:spacing w:before="0" w:after="0"/>
              <w:rPr>
                <w:sz w:val="18"/>
                <w:szCs w:val="18"/>
              </w:rPr>
            </w:pPr>
            <w:proofErr w:type="spellStart"/>
            <w:r w:rsidRPr="008E2FC8">
              <w:rPr>
                <w:sz w:val="18"/>
                <w:szCs w:val="18"/>
              </w:rPr>
              <w:t>S.Tserenpurev</w:t>
            </w:r>
            <w:proofErr w:type="spellEnd"/>
          </w:p>
        </w:tc>
        <w:tc>
          <w:tcPr>
            <w:tcW w:w="1080" w:type="dxa"/>
          </w:tcPr>
          <w:p w14:paraId="18AE31E3" w14:textId="06640A13" w:rsidR="00466521" w:rsidRPr="008E2FC8" w:rsidRDefault="00C27C4D" w:rsidP="00FF7EBC">
            <w:pPr>
              <w:spacing w:before="0" w:after="0"/>
              <w:rPr>
                <w:sz w:val="18"/>
                <w:szCs w:val="18"/>
              </w:rPr>
            </w:pPr>
            <w:r w:rsidRPr="008E2FC8">
              <w:rPr>
                <w:sz w:val="18"/>
                <w:szCs w:val="18"/>
              </w:rPr>
              <w:t>Member</w:t>
            </w:r>
          </w:p>
        </w:tc>
        <w:tc>
          <w:tcPr>
            <w:tcW w:w="1620" w:type="dxa"/>
          </w:tcPr>
          <w:p w14:paraId="6DBC95B9" w14:textId="0F87DC65" w:rsidR="00466521" w:rsidRPr="008E2FC8" w:rsidRDefault="00C27C4D" w:rsidP="00FF7EBC">
            <w:pPr>
              <w:spacing w:before="0" w:after="0"/>
              <w:rPr>
                <w:sz w:val="18"/>
                <w:szCs w:val="18"/>
              </w:rPr>
            </w:pPr>
            <w:r w:rsidRPr="008E2FC8">
              <w:rPr>
                <w:sz w:val="18"/>
                <w:szCs w:val="18"/>
              </w:rPr>
              <w:t>Head of NGO New Initiative of Administration</w:t>
            </w:r>
          </w:p>
        </w:tc>
        <w:tc>
          <w:tcPr>
            <w:tcW w:w="900" w:type="dxa"/>
          </w:tcPr>
          <w:p w14:paraId="76C8C640" w14:textId="2EB708F2" w:rsidR="00466521" w:rsidRPr="008E2FC8" w:rsidRDefault="00C27C4D" w:rsidP="00FF7EBC">
            <w:pPr>
              <w:spacing w:before="0" w:after="0"/>
              <w:rPr>
                <w:sz w:val="18"/>
                <w:szCs w:val="18"/>
              </w:rPr>
            </w:pPr>
            <w:proofErr w:type="spellStart"/>
            <w:r w:rsidRPr="008E2FC8">
              <w:rPr>
                <w:sz w:val="18"/>
                <w:szCs w:val="18"/>
              </w:rPr>
              <w:t>Ms</w:t>
            </w:r>
            <w:proofErr w:type="spellEnd"/>
          </w:p>
        </w:tc>
        <w:tc>
          <w:tcPr>
            <w:tcW w:w="1890" w:type="dxa"/>
          </w:tcPr>
          <w:p w14:paraId="0F6A82C2" w14:textId="4FB6B5C0" w:rsidR="00466521" w:rsidRPr="008E2FC8" w:rsidRDefault="00C27C4D" w:rsidP="00FF7EBC">
            <w:pPr>
              <w:spacing w:before="0" w:after="0"/>
              <w:rPr>
                <w:sz w:val="18"/>
                <w:szCs w:val="18"/>
              </w:rPr>
            </w:pPr>
            <w:r w:rsidRPr="008E2FC8">
              <w:rPr>
                <w:sz w:val="18"/>
                <w:szCs w:val="18"/>
              </w:rPr>
              <w:t>2021.12.21</w:t>
            </w:r>
          </w:p>
        </w:tc>
      </w:tr>
      <w:tr w:rsidR="00C27C4D" w:rsidRPr="002A201C" w14:paraId="7DA2F0FE" w14:textId="77777777" w:rsidTr="00C325F1">
        <w:tc>
          <w:tcPr>
            <w:tcW w:w="693" w:type="dxa"/>
          </w:tcPr>
          <w:p w14:paraId="1B0488FA" w14:textId="799398DB" w:rsidR="00C27C4D" w:rsidRPr="008E2FC8" w:rsidRDefault="00C27C4D" w:rsidP="00FF7EBC">
            <w:pPr>
              <w:spacing w:before="0" w:after="0"/>
              <w:rPr>
                <w:sz w:val="18"/>
                <w:szCs w:val="18"/>
              </w:rPr>
            </w:pPr>
            <w:r w:rsidRPr="008E2FC8">
              <w:rPr>
                <w:sz w:val="18"/>
                <w:szCs w:val="18"/>
              </w:rPr>
              <w:t>Civil Society</w:t>
            </w:r>
          </w:p>
        </w:tc>
        <w:tc>
          <w:tcPr>
            <w:tcW w:w="1056" w:type="dxa"/>
          </w:tcPr>
          <w:p w14:paraId="18079A77" w14:textId="1DB00CE7" w:rsidR="00C27C4D" w:rsidRPr="008E2FC8" w:rsidRDefault="00C27C4D" w:rsidP="00FF7EBC">
            <w:pPr>
              <w:spacing w:before="0" w:after="0"/>
              <w:rPr>
                <w:sz w:val="18"/>
                <w:szCs w:val="18"/>
              </w:rPr>
            </w:pPr>
            <w:r w:rsidRPr="008E2FC8">
              <w:rPr>
                <w:sz w:val="18"/>
                <w:szCs w:val="18"/>
              </w:rPr>
              <w:t>Full</w:t>
            </w:r>
          </w:p>
        </w:tc>
        <w:tc>
          <w:tcPr>
            <w:tcW w:w="1228" w:type="dxa"/>
          </w:tcPr>
          <w:p w14:paraId="76BD912F" w14:textId="44733A4C" w:rsidR="00C27C4D" w:rsidRPr="008E2FC8" w:rsidRDefault="00C27C4D" w:rsidP="00FF7EBC">
            <w:pPr>
              <w:spacing w:before="0" w:after="0"/>
              <w:rPr>
                <w:sz w:val="18"/>
                <w:szCs w:val="18"/>
              </w:rPr>
            </w:pPr>
            <w:r w:rsidRPr="008E2FC8">
              <w:rPr>
                <w:sz w:val="18"/>
                <w:szCs w:val="18"/>
              </w:rPr>
              <w:t>January, 2019</w:t>
            </w:r>
          </w:p>
        </w:tc>
        <w:tc>
          <w:tcPr>
            <w:tcW w:w="1793" w:type="dxa"/>
          </w:tcPr>
          <w:p w14:paraId="61779CA0" w14:textId="2AB31A19" w:rsidR="00C27C4D" w:rsidRPr="008E2FC8" w:rsidRDefault="00C27C4D" w:rsidP="00FF7EBC">
            <w:pPr>
              <w:spacing w:before="0" w:after="0"/>
              <w:rPr>
                <w:sz w:val="18"/>
                <w:szCs w:val="18"/>
              </w:rPr>
            </w:pPr>
            <w:proofErr w:type="spellStart"/>
            <w:r w:rsidRPr="008E2FC8">
              <w:rPr>
                <w:sz w:val="18"/>
                <w:szCs w:val="18"/>
              </w:rPr>
              <w:t>L.Tur</w:t>
            </w:r>
            <w:proofErr w:type="spellEnd"/>
            <w:r w:rsidRPr="008E2FC8">
              <w:rPr>
                <w:sz w:val="18"/>
                <w:szCs w:val="18"/>
              </w:rPr>
              <w:t>-Od</w:t>
            </w:r>
          </w:p>
        </w:tc>
        <w:tc>
          <w:tcPr>
            <w:tcW w:w="1080" w:type="dxa"/>
          </w:tcPr>
          <w:p w14:paraId="44C09D56" w14:textId="7DD4A6E8" w:rsidR="00C27C4D" w:rsidRPr="008E2FC8" w:rsidRDefault="00C27C4D" w:rsidP="00FF7EBC">
            <w:pPr>
              <w:spacing w:before="0" w:after="0"/>
              <w:rPr>
                <w:sz w:val="18"/>
                <w:szCs w:val="18"/>
              </w:rPr>
            </w:pPr>
            <w:r w:rsidRPr="008E2FC8">
              <w:rPr>
                <w:sz w:val="18"/>
                <w:szCs w:val="18"/>
              </w:rPr>
              <w:t>Member</w:t>
            </w:r>
          </w:p>
        </w:tc>
        <w:tc>
          <w:tcPr>
            <w:tcW w:w="1620" w:type="dxa"/>
          </w:tcPr>
          <w:p w14:paraId="2C60C5B5" w14:textId="4F6544DC" w:rsidR="00C27C4D" w:rsidRPr="008E2FC8" w:rsidRDefault="00C27C4D" w:rsidP="00FF7EBC">
            <w:pPr>
              <w:spacing w:before="0" w:after="0"/>
              <w:rPr>
                <w:sz w:val="18"/>
                <w:szCs w:val="18"/>
              </w:rPr>
            </w:pPr>
            <w:r w:rsidRPr="008E2FC8">
              <w:rPr>
                <w:sz w:val="18"/>
                <w:szCs w:val="18"/>
              </w:rPr>
              <w:t>President of NGO Transparency International Mongolia</w:t>
            </w:r>
          </w:p>
        </w:tc>
        <w:tc>
          <w:tcPr>
            <w:tcW w:w="900" w:type="dxa"/>
          </w:tcPr>
          <w:p w14:paraId="178D85F3" w14:textId="3F92E23F" w:rsidR="00C27C4D" w:rsidRPr="008E2FC8" w:rsidRDefault="00C27C4D" w:rsidP="00FF7EBC">
            <w:pPr>
              <w:spacing w:before="0" w:after="0"/>
              <w:rPr>
                <w:sz w:val="18"/>
                <w:szCs w:val="18"/>
              </w:rPr>
            </w:pPr>
            <w:proofErr w:type="spellStart"/>
            <w:r w:rsidRPr="008E2FC8">
              <w:rPr>
                <w:sz w:val="18"/>
                <w:szCs w:val="18"/>
              </w:rPr>
              <w:t>Mr</w:t>
            </w:r>
            <w:proofErr w:type="spellEnd"/>
          </w:p>
        </w:tc>
        <w:tc>
          <w:tcPr>
            <w:tcW w:w="1890" w:type="dxa"/>
          </w:tcPr>
          <w:p w14:paraId="04F205CD" w14:textId="77777777" w:rsidR="00FF7EBC" w:rsidRDefault="00FF7EBC" w:rsidP="00FF7EBC">
            <w:pPr>
              <w:spacing w:before="0" w:after="0"/>
              <w:rPr>
                <w:sz w:val="18"/>
                <w:szCs w:val="18"/>
              </w:rPr>
            </w:pPr>
            <w:r>
              <w:rPr>
                <w:sz w:val="18"/>
                <w:szCs w:val="18"/>
              </w:rPr>
              <w:t>2019.11.19</w:t>
            </w:r>
          </w:p>
          <w:p w14:paraId="53D54C88" w14:textId="77777777" w:rsidR="00FF7EBC" w:rsidRDefault="00FF7EBC" w:rsidP="00FF7EBC">
            <w:pPr>
              <w:spacing w:before="0" w:after="0"/>
              <w:rPr>
                <w:sz w:val="18"/>
                <w:szCs w:val="18"/>
              </w:rPr>
            </w:pPr>
            <w:r>
              <w:rPr>
                <w:sz w:val="18"/>
                <w:szCs w:val="18"/>
              </w:rPr>
              <w:t>2020.12.22</w:t>
            </w:r>
          </w:p>
          <w:p w14:paraId="2B5882E9" w14:textId="38E5ED0D" w:rsidR="00C27C4D" w:rsidRPr="008E2FC8" w:rsidRDefault="00FF7EBC" w:rsidP="00FF7EBC">
            <w:pPr>
              <w:spacing w:before="0" w:after="0"/>
              <w:rPr>
                <w:sz w:val="18"/>
                <w:szCs w:val="18"/>
              </w:rPr>
            </w:pPr>
            <w:r>
              <w:rPr>
                <w:sz w:val="18"/>
                <w:szCs w:val="18"/>
              </w:rPr>
              <w:t>2</w:t>
            </w:r>
            <w:r w:rsidRPr="008E2FC8">
              <w:rPr>
                <w:sz w:val="18"/>
                <w:szCs w:val="18"/>
              </w:rPr>
              <w:t>021.12.21</w:t>
            </w:r>
          </w:p>
        </w:tc>
      </w:tr>
      <w:tr w:rsidR="00C27C4D" w:rsidRPr="002A201C" w14:paraId="0275E2A5" w14:textId="77777777" w:rsidTr="00C325F1">
        <w:tc>
          <w:tcPr>
            <w:tcW w:w="693" w:type="dxa"/>
          </w:tcPr>
          <w:p w14:paraId="06325638" w14:textId="6ACE7E08" w:rsidR="00C27C4D" w:rsidRPr="008E2FC8" w:rsidRDefault="00C27C4D" w:rsidP="00FF7EBC">
            <w:pPr>
              <w:spacing w:before="0" w:after="0"/>
              <w:rPr>
                <w:sz w:val="18"/>
                <w:szCs w:val="18"/>
              </w:rPr>
            </w:pPr>
            <w:r w:rsidRPr="008E2FC8">
              <w:rPr>
                <w:sz w:val="18"/>
                <w:szCs w:val="18"/>
              </w:rPr>
              <w:t>Civil Society</w:t>
            </w:r>
          </w:p>
        </w:tc>
        <w:tc>
          <w:tcPr>
            <w:tcW w:w="1056" w:type="dxa"/>
          </w:tcPr>
          <w:p w14:paraId="542247F5" w14:textId="2A43D2A5" w:rsidR="00C27C4D" w:rsidRPr="008E2FC8" w:rsidRDefault="00C27C4D" w:rsidP="00FF7EBC">
            <w:pPr>
              <w:spacing w:before="0" w:after="0"/>
              <w:rPr>
                <w:sz w:val="18"/>
                <w:szCs w:val="18"/>
              </w:rPr>
            </w:pPr>
            <w:r w:rsidRPr="008E2FC8">
              <w:rPr>
                <w:sz w:val="18"/>
                <w:szCs w:val="18"/>
              </w:rPr>
              <w:t xml:space="preserve">Full </w:t>
            </w:r>
          </w:p>
        </w:tc>
        <w:tc>
          <w:tcPr>
            <w:tcW w:w="1228" w:type="dxa"/>
          </w:tcPr>
          <w:p w14:paraId="422F62E3" w14:textId="575CA1E2" w:rsidR="00C27C4D" w:rsidRPr="008E2FC8" w:rsidRDefault="00C27C4D" w:rsidP="00FF7EBC">
            <w:pPr>
              <w:spacing w:before="0" w:after="0"/>
              <w:rPr>
                <w:sz w:val="18"/>
                <w:szCs w:val="18"/>
              </w:rPr>
            </w:pPr>
            <w:r w:rsidRPr="008E2FC8">
              <w:rPr>
                <w:sz w:val="18"/>
                <w:szCs w:val="18"/>
              </w:rPr>
              <w:t>January, 2019</w:t>
            </w:r>
          </w:p>
        </w:tc>
        <w:tc>
          <w:tcPr>
            <w:tcW w:w="1793" w:type="dxa"/>
          </w:tcPr>
          <w:p w14:paraId="2EF172FC" w14:textId="1ED04422" w:rsidR="00C27C4D" w:rsidRPr="008E2FC8" w:rsidRDefault="0004604B" w:rsidP="00FF7EBC">
            <w:pPr>
              <w:spacing w:before="0" w:after="0"/>
              <w:rPr>
                <w:sz w:val="18"/>
                <w:szCs w:val="18"/>
              </w:rPr>
            </w:pPr>
            <w:r w:rsidRPr="008E2FC8">
              <w:rPr>
                <w:sz w:val="18"/>
                <w:szCs w:val="18"/>
              </w:rPr>
              <w:t>L.Bor</w:t>
            </w:r>
          </w:p>
        </w:tc>
        <w:tc>
          <w:tcPr>
            <w:tcW w:w="1080" w:type="dxa"/>
          </w:tcPr>
          <w:p w14:paraId="7FD50330" w14:textId="181144B3" w:rsidR="00C27C4D" w:rsidRPr="008E2FC8" w:rsidRDefault="0004604B" w:rsidP="00FF7EBC">
            <w:pPr>
              <w:spacing w:before="0" w:after="0"/>
              <w:rPr>
                <w:sz w:val="18"/>
                <w:szCs w:val="18"/>
              </w:rPr>
            </w:pPr>
            <w:r w:rsidRPr="008E2FC8">
              <w:rPr>
                <w:sz w:val="18"/>
                <w:szCs w:val="18"/>
              </w:rPr>
              <w:t>Member</w:t>
            </w:r>
          </w:p>
        </w:tc>
        <w:tc>
          <w:tcPr>
            <w:tcW w:w="1620" w:type="dxa"/>
          </w:tcPr>
          <w:p w14:paraId="29E839E1" w14:textId="2EB2CF85" w:rsidR="00C27C4D" w:rsidRPr="008E2FC8" w:rsidRDefault="0004604B" w:rsidP="00FF7EBC">
            <w:pPr>
              <w:spacing w:before="0" w:after="0"/>
              <w:rPr>
                <w:sz w:val="18"/>
                <w:szCs w:val="18"/>
              </w:rPr>
            </w:pPr>
            <w:r w:rsidRPr="008E2FC8">
              <w:rPr>
                <w:sz w:val="18"/>
                <w:szCs w:val="18"/>
              </w:rPr>
              <w:t xml:space="preserve">Head of NGO Ikh Bayan </w:t>
            </w:r>
            <w:proofErr w:type="spellStart"/>
            <w:r w:rsidRPr="008E2FC8">
              <w:rPr>
                <w:sz w:val="18"/>
                <w:szCs w:val="18"/>
              </w:rPr>
              <w:t>Sharga</w:t>
            </w:r>
            <w:proofErr w:type="spellEnd"/>
          </w:p>
        </w:tc>
        <w:tc>
          <w:tcPr>
            <w:tcW w:w="900" w:type="dxa"/>
          </w:tcPr>
          <w:p w14:paraId="4D0146E0" w14:textId="5649A69B" w:rsidR="00C27C4D" w:rsidRPr="008E2FC8" w:rsidRDefault="0004604B" w:rsidP="00FF7EBC">
            <w:pPr>
              <w:spacing w:before="0" w:after="0"/>
              <w:rPr>
                <w:sz w:val="18"/>
                <w:szCs w:val="18"/>
              </w:rPr>
            </w:pPr>
            <w:proofErr w:type="spellStart"/>
            <w:r w:rsidRPr="008E2FC8">
              <w:rPr>
                <w:sz w:val="18"/>
                <w:szCs w:val="18"/>
              </w:rPr>
              <w:t>Ms</w:t>
            </w:r>
            <w:proofErr w:type="spellEnd"/>
          </w:p>
        </w:tc>
        <w:tc>
          <w:tcPr>
            <w:tcW w:w="1890" w:type="dxa"/>
          </w:tcPr>
          <w:p w14:paraId="7B1CD2E6" w14:textId="77777777" w:rsidR="00FF7EBC" w:rsidRDefault="00FF7EBC" w:rsidP="00FF7EBC">
            <w:pPr>
              <w:spacing w:before="0" w:after="0"/>
              <w:rPr>
                <w:sz w:val="18"/>
                <w:szCs w:val="18"/>
              </w:rPr>
            </w:pPr>
            <w:r>
              <w:rPr>
                <w:sz w:val="18"/>
                <w:szCs w:val="18"/>
              </w:rPr>
              <w:t>2019.11.19</w:t>
            </w:r>
          </w:p>
          <w:p w14:paraId="1BD3C01C" w14:textId="77777777" w:rsidR="00FF7EBC" w:rsidRDefault="00FF7EBC" w:rsidP="00FF7EBC">
            <w:pPr>
              <w:spacing w:before="0" w:after="0"/>
              <w:rPr>
                <w:sz w:val="18"/>
                <w:szCs w:val="18"/>
              </w:rPr>
            </w:pPr>
            <w:r>
              <w:rPr>
                <w:sz w:val="18"/>
                <w:szCs w:val="18"/>
              </w:rPr>
              <w:t>2020.12.22</w:t>
            </w:r>
          </w:p>
          <w:p w14:paraId="4508ECEC" w14:textId="257DC412" w:rsidR="00C27C4D" w:rsidRPr="008E2FC8" w:rsidRDefault="00FF7EBC" w:rsidP="00FF7EBC">
            <w:pPr>
              <w:spacing w:before="0" w:after="0"/>
              <w:rPr>
                <w:sz w:val="18"/>
                <w:szCs w:val="18"/>
              </w:rPr>
            </w:pPr>
            <w:r>
              <w:rPr>
                <w:sz w:val="18"/>
                <w:szCs w:val="18"/>
              </w:rPr>
              <w:t>2</w:t>
            </w:r>
            <w:r w:rsidRPr="008E2FC8">
              <w:rPr>
                <w:sz w:val="18"/>
                <w:szCs w:val="18"/>
              </w:rPr>
              <w:t>021.12.21</w:t>
            </w:r>
          </w:p>
        </w:tc>
      </w:tr>
      <w:tr w:rsidR="0004604B" w:rsidRPr="002A201C" w14:paraId="3637BA82" w14:textId="77777777" w:rsidTr="00C325F1">
        <w:tc>
          <w:tcPr>
            <w:tcW w:w="693" w:type="dxa"/>
          </w:tcPr>
          <w:p w14:paraId="6C4CDED3" w14:textId="015CF406" w:rsidR="0004604B" w:rsidRPr="008E2FC8" w:rsidRDefault="0004604B" w:rsidP="00FF7EBC">
            <w:pPr>
              <w:spacing w:before="0" w:after="0"/>
              <w:rPr>
                <w:sz w:val="18"/>
                <w:szCs w:val="18"/>
              </w:rPr>
            </w:pPr>
            <w:r w:rsidRPr="008E2FC8">
              <w:rPr>
                <w:sz w:val="18"/>
                <w:szCs w:val="18"/>
              </w:rPr>
              <w:t>Civil Society</w:t>
            </w:r>
          </w:p>
        </w:tc>
        <w:tc>
          <w:tcPr>
            <w:tcW w:w="1056" w:type="dxa"/>
          </w:tcPr>
          <w:p w14:paraId="5C0D3950" w14:textId="163F94FF" w:rsidR="0004604B" w:rsidRPr="008E2FC8" w:rsidRDefault="0004604B" w:rsidP="00FF7EBC">
            <w:pPr>
              <w:spacing w:before="0" w:after="0"/>
              <w:rPr>
                <w:sz w:val="18"/>
                <w:szCs w:val="18"/>
              </w:rPr>
            </w:pPr>
            <w:r w:rsidRPr="008E2FC8">
              <w:rPr>
                <w:sz w:val="18"/>
                <w:szCs w:val="18"/>
              </w:rPr>
              <w:t>Full</w:t>
            </w:r>
          </w:p>
        </w:tc>
        <w:tc>
          <w:tcPr>
            <w:tcW w:w="1228" w:type="dxa"/>
          </w:tcPr>
          <w:p w14:paraId="025CAB3A" w14:textId="0258BC5B" w:rsidR="0004604B" w:rsidRPr="008E2FC8" w:rsidRDefault="0004604B" w:rsidP="00FF7EBC">
            <w:pPr>
              <w:spacing w:before="0" w:after="0"/>
              <w:rPr>
                <w:sz w:val="18"/>
                <w:szCs w:val="18"/>
              </w:rPr>
            </w:pPr>
            <w:r w:rsidRPr="008E2FC8">
              <w:rPr>
                <w:sz w:val="18"/>
                <w:szCs w:val="18"/>
              </w:rPr>
              <w:t>January, 2019</w:t>
            </w:r>
          </w:p>
        </w:tc>
        <w:tc>
          <w:tcPr>
            <w:tcW w:w="1793" w:type="dxa"/>
          </w:tcPr>
          <w:p w14:paraId="38217888" w14:textId="02756549" w:rsidR="0004604B" w:rsidRPr="008E2FC8" w:rsidRDefault="0004604B" w:rsidP="00FF7EBC">
            <w:pPr>
              <w:spacing w:before="0" w:after="0"/>
              <w:rPr>
                <w:sz w:val="18"/>
                <w:szCs w:val="18"/>
              </w:rPr>
            </w:pPr>
            <w:proofErr w:type="spellStart"/>
            <w:r w:rsidRPr="008E2FC8">
              <w:rPr>
                <w:sz w:val="18"/>
                <w:szCs w:val="18"/>
              </w:rPr>
              <w:t>L.Amgalanbayar</w:t>
            </w:r>
            <w:proofErr w:type="spellEnd"/>
          </w:p>
        </w:tc>
        <w:tc>
          <w:tcPr>
            <w:tcW w:w="1080" w:type="dxa"/>
          </w:tcPr>
          <w:p w14:paraId="7719D68B" w14:textId="3F454191" w:rsidR="0004604B" w:rsidRPr="008E2FC8" w:rsidRDefault="0004604B" w:rsidP="00FF7EBC">
            <w:pPr>
              <w:spacing w:before="0" w:after="0"/>
              <w:rPr>
                <w:sz w:val="18"/>
                <w:szCs w:val="18"/>
              </w:rPr>
            </w:pPr>
            <w:r w:rsidRPr="008E2FC8">
              <w:rPr>
                <w:sz w:val="18"/>
                <w:szCs w:val="18"/>
              </w:rPr>
              <w:t>Member</w:t>
            </w:r>
          </w:p>
        </w:tc>
        <w:tc>
          <w:tcPr>
            <w:tcW w:w="1620" w:type="dxa"/>
          </w:tcPr>
          <w:p w14:paraId="35487ADF" w14:textId="58DFF5EC" w:rsidR="0004604B" w:rsidRPr="008E2FC8" w:rsidRDefault="0004604B" w:rsidP="00FF7EBC">
            <w:pPr>
              <w:spacing w:before="0" w:after="0"/>
              <w:rPr>
                <w:sz w:val="18"/>
                <w:szCs w:val="18"/>
              </w:rPr>
            </w:pPr>
            <w:r w:rsidRPr="008E2FC8">
              <w:rPr>
                <w:sz w:val="18"/>
                <w:szCs w:val="18"/>
              </w:rPr>
              <w:t xml:space="preserve">Head of NGO of </w:t>
            </w:r>
            <w:proofErr w:type="spellStart"/>
            <w:r w:rsidRPr="008E2FC8">
              <w:rPr>
                <w:sz w:val="18"/>
                <w:szCs w:val="18"/>
              </w:rPr>
              <w:t>Bugat</w:t>
            </w:r>
            <w:proofErr w:type="spellEnd"/>
            <w:r w:rsidRPr="008E2FC8">
              <w:rPr>
                <w:sz w:val="18"/>
                <w:szCs w:val="18"/>
              </w:rPr>
              <w:t xml:space="preserve"> </w:t>
            </w:r>
            <w:proofErr w:type="spellStart"/>
            <w:r w:rsidRPr="008E2FC8">
              <w:rPr>
                <w:sz w:val="18"/>
                <w:szCs w:val="18"/>
              </w:rPr>
              <w:t>Zaamar</w:t>
            </w:r>
            <w:proofErr w:type="spellEnd"/>
            <w:r w:rsidRPr="008E2FC8">
              <w:rPr>
                <w:sz w:val="18"/>
                <w:szCs w:val="18"/>
              </w:rPr>
              <w:t xml:space="preserve"> </w:t>
            </w:r>
            <w:proofErr w:type="spellStart"/>
            <w:r w:rsidRPr="008E2FC8">
              <w:rPr>
                <w:sz w:val="18"/>
                <w:szCs w:val="18"/>
              </w:rPr>
              <w:t>Burgast</w:t>
            </w:r>
            <w:proofErr w:type="spellEnd"/>
            <w:r w:rsidRPr="008E2FC8">
              <w:rPr>
                <w:sz w:val="18"/>
                <w:szCs w:val="18"/>
              </w:rPr>
              <w:t xml:space="preserve"> </w:t>
            </w:r>
            <w:proofErr w:type="spellStart"/>
            <w:r w:rsidRPr="008E2FC8">
              <w:rPr>
                <w:sz w:val="18"/>
                <w:szCs w:val="18"/>
              </w:rPr>
              <w:t>uul</w:t>
            </w:r>
            <w:proofErr w:type="spellEnd"/>
            <w:r w:rsidRPr="008E2FC8">
              <w:rPr>
                <w:sz w:val="18"/>
                <w:szCs w:val="18"/>
              </w:rPr>
              <w:t xml:space="preserve"> </w:t>
            </w:r>
          </w:p>
        </w:tc>
        <w:tc>
          <w:tcPr>
            <w:tcW w:w="900" w:type="dxa"/>
          </w:tcPr>
          <w:p w14:paraId="389E97E7" w14:textId="10099FCF" w:rsidR="0004604B" w:rsidRPr="008E2FC8" w:rsidRDefault="0004604B" w:rsidP="00FF7EBC">
            <w:pPr>
              <w:spacing w:before="0" w:after="0"/>
              <w:rPr>
                <w:sz w:val="18"/>
                <w:szCs w:val="18"/>
              </w:rPr>
            </w:pPr>
            <w:proofErr w:type="spellStart"/>
            <w:r w:rsidRPr="008E2FC8">
              <w:rPr>
                <w:sz w:val="18"/>
                <w:szCs w:val="18"/>
              </w:rPr>
              <w:t>Mr</w:t>
            </w:r>
            <w:proofErr w:type="spellEnd"/>
          </w:p>
        </w:tc>
        <w:tc>
          <w:tcPr>
            <w:tcW w:w="1890" w:type="dxa"/>
          </w:tcPr>
          <w:p w14:paraId="3736390F" w14:textId="09949C2D" w:rsidR="0004604B" w:rsidRPr="008E2FC8" w:rsidRDefault="0004604B" w:rsidP="00FF7EBC">
            <w:pPr>
              <w:spacing w:before="0" w:after="0"/>
              <w:rPr>
                <w:sz w:val="18"/>
                <w:szCs w:val="18"/>
              </w:rPr>
            </w:pPr>
            <w:r w:rsidRPr="008E2FC8">
              <w:rPr>
                <w:sz w:val="18"/>
                <w:szCs w:val="18"/>
              </w:rPr>
              <w:t>Not yet</w:t>
            </w:r>
          </w:p>
        </w:tc>
      </w:tr>
      <w:tr w:rsidR="0004604B" w:rsidRPr="002A201C" w14:paraId="28598876" w14:textId="77777777" w:rsidTr="00C325F1">
        <w:tc>
          <w:tcPr>
            <w:tcW w:w="693" w:type="dxa"/>
          </w:tcPr>
          <w:p w14:paraId="629FC56E" w14:textId="0C9F06C1" w:rsidR="0004604B" w:rsidRPr="008E2FC8" w:rsidRDefault="0004604B" w:rsidP="00FF7EBC">
            <w:pPr>
              <w:spacing w:before="0" w:after="0"/>
              <w:rPr>
                <w:sz w:val="18"/>
                <w:szCs w:val="18"/>
              </w:rPr>
            </w:pPr>
            <w:r w:rsidRPr="008E2FC8">
              <w:rPr>
                <w:sz w:val="18"/>
                <w:szCs w:val="18"/>
              </w:rPr>
              <w:t>Civil Society</w:t>
            </w:r>
          </w:p>
        </w:tc>
        <w:tc>
          <w:tcPr>
            <w:tcW w:w="1056" w:type="dxa"/>
          </w:tcPr>
          <w:p w14:paraId="2665FC02" w14:textId="70D6D274" w:rsidR="0004604B" w:rsidRPr="008E2FC8" w:rsidRDefault="0004604B" w:rsidP="00FF7EBC">
            <w:pPr>
              <w:spacing w:before="0" w:after="0"/>
              <w:rPr>
                <w:sz w:val="18"/>
                <w:szCs w:val="18"/>
              </w:rPr>
            </w:pPr>
            <w:r w:rsidRPr="008E2FC8">
              <w:rPr>
                <w:sz w:val="18"/>
                <w:szCs w:val="18"/>
              </w:rPr>
              <w:t xml:space="preserve">Full </w:t>
            </w:r>
          </w:p>
        </w:tc>
        <w:tc>
          <w:tcPr>
            <w:tcW w:w="1228" w:type="dxa"/>
          </w:tcPr>
          <w:p w14:paraId="3181938C" w14:textId="197B5293" w:rsidR="0004604B" w:rsidRPr="008E2FC8" w:rsidRDefault="0004604B" w:rsidP="00FF7EBC">
            <w:pPr>
              <w:spacing w:before="0" w:after="0"/>
              <w:rPr>
                <w:sz w:val="18"/>
                <w:szCs w:val="18"/>
              </w:rPr>
            </w:pPr>
            <w:r w:rsidRPr="008E2FC8">
              <w:rPr>
                <w:sz w:val="18"/>
                <w:szCs w:val="18"/>
              </w:rPr>
              <w:t xml:space="preserve">January, 2019 </w:t>
            </w:r>
          </w:p>
        </w:tc>
        <w:tc>
          <w:tcPr>
            <w:tcW w:w="1793" w:type="dxa"/>
          </w:tcPr>
          <w:p w14:paraId="53062BE3" w14:textId="599F3A81" w:rsidR="0004604B" w:rsidRPr="008E2FC8" w:rsidRDefault="0004604B" w:rsidP="00FF7EBC">
            <w:pPr>
              <w:spacing w:before="0" w:after="0"/>
              <w:rPr>
                <w:sz w:val="18"/>
                <w:szCs w:val="18"/>
              </w:rPr>
            </w:pPr>
            <w:proofErr w:type="spellStart"/>
            <w:r w:rsidRPr="008E2FC8">
              <w:rPr>
                <w:sz w:val="18"/>
                <w:szCs w:val="18"/>
              </w:rPr>
              <w:t>B.Batbold</w:t>
            </w:r>
            <w:proofErr w:type="spellEnd"/>
          </w:p>
        </w:tc>
        <w:tc>
          <w:tcPr>
            <w:tcW w:w="1080" w:type="dxa"/>
          </w:tcPr>
          <w:p w14:paraId="2ECE8EFD" w14:textId="1A67F0C5" w:rsidR="0004604B" w:rsidRPr="008E2FC8" w:rsidRDefault="0004604B" w:rsidP="00FF7EBC">
            <w:pPr>
              <w:spacing w:before="0" w:after="0"/>
              <w:rPr>
                <w:sz w:val="18"/>
                <w:szCs w:val="18"/>
              </w:rPr>
            </w:pPr>
            <w:r w:rsidRPr="008E2FC8">
              <w:rPr>
                <w:sz w:val="18"/>
                <w:szCs w:val="18"/>
              </w:rPr>
              <w:t>Member</w:t>
            </w:r>
          </w:p>
        </w:tc>
        <w:tc>
          <w:tcPr>
            <w:tcW w:w="1620" w:type="dxa"/>
          </w:tcPr>
          <w:p w14:paraId="45504C7D" w14:textId="1C7400FD" w:rsidR="0004604B" w:rsidRPr="008E2FC8" w:rsidRDefault="0004604B" w:rsidP="00FF7EBC">
            <w:pPr>
              <w:spacing w:before="0" w:after="0"/>
              <w:rPr>
                <w:sz w:val="18"/>
                <w:szCs w:val="18"/>
              </w:rPr>
            </w:pPr>
            <w:r w:rsidRPr="008E2FC8">
              <w:rPr>
                <w:sz w:val="18"/>
                <w:szCs w:val="18"/>
              </w:rPr>
              <w:t>Member of Governing Council of Civil Council of Environment</w:t>
            </w:r>
          </w:p>
        </w:tc>
        <w:tc>
          <w:tcPr>
            <w:tcW w:w="900" w:type="dxa"/>
          </w:tcPr>
          <w:p w14:paraId="34932350" w14:textId="617AD5CF" w:rsidR="0004604B" w:rsidRPr="008E2FC8" w:rsidRDefault="0004604B" w:rsidP="00FF7EBC">
            <w:pPr>
              <w:spacing w:before="0" w:after="0"/>
              <w:rPr>
                <w:sz w:val="18"/>
                <w:szCs w:val="18"/>
              </w:rPr>
            </w:pPr>
            <w:proofErr w:type="spellStart"/>
            <w:r w:rsidRPr="008E2FC8">
              <w:rPr>
                <w:sz w:val="18"/>
                <w:szCs w:val="18"/>
              </w:rPr>
              <w:t>Mr</w:t>
            </w:r>
            <w:proofErr w:type="spellEnd"/>
          </w:p>
        </w:tc>
        <w:tc>
          <w:tcPr>
            <w:tcW w:w="1890" w:type="dxa"/>
          </w:tcPr>
          <w:p w14:paraId="47961541" w14:textId="77777777" w:rsidR="00FF7EBC" w:rsidRDefault="00FF7EBC" w:rsidP="00FF7EBC">
            <w:pPr>
              <w:spacing w:before="0" w:after="0"/>
              <w:rPr>
                <w:sz w:val="18"/>
                <w:szCs w:val="18"/>
              </w:rPr>
            </w:pPr>
            <w:r>
              <w:rPr>
                <w:sz w:val="18"/>
                <w:szCs w:val="18"/>
              </w:rPr>
              <w:t>2019.11.19</w:t>
            </w:r>
          </w:p>
          <w:p w14:paraId="63BA4929" w14:textId="77777777" w:rsidR="00FF7EBC" w:rsidRDefault="00FF7EBC" w:rsidP="00FF7EBC">
            <w:pPr>
              <w:spacing w:before="0" w:after="0"/>
              <w:rPr>
                <w:sz w:val="18"/>
                <w:szCs w:val="18"/>
              </w:rPr>
            </w:pPr>
            <w:r>
              <w:rPr>
                <w:sz w:val="18"/>
                <w:szCs w:val="18"/>
              </w:rPr>
              <w:t>2020.12.22</w:t>
            </w:r>
          </w:p>
          <w:p w14:paraId="0BBE8DFB" w14:textId="326004EC" w:rsidR="0004604B" w:rsidRPr="008E2FC8" w:rsidRDefault="0004604B" w:rsidP="00FF7EBC">
            <w:pPr>
              <w:spacing w:before="0" w:after="0"/>
              <w:rPr>
                <w:sz w:val="18"/>
                <w:szCs w:val="18"/>
              </w:rPr>
            </w:pPr>
          </w:p>
        </w:tc>
      </w:tr>
      <w:tr w:rsidR="0004604B" w:rsidRPr="002A201C" w14:paraId="5A604C6F" w14:textId="77777777" w:rsidTr="00C325F1">
        <w:tc>
          <w:tcPr>
            <w:tcW w:w="693" w:type="dxa"/>
          </w:tcPr>
          <w:p w14:paraId="2F0240B7" w14:textId="21464E49" w:rsidR="0004604B" w:rsidRPr="008E2FC8" w:rsidRDefault="0004604B" w:rsidP="00FF7EBC">
            <w:pPr>
              <w:spacing w:before="0" w:after="0"/>
              <w:rPr>
                <w:sz w:val="18"/>
                <w:szCs w:val="18"/>
              </w:rPr>
            </w:pPr>
            <w:r w:rsidRPr="008E2FC8">
              <w:rPr>
                <w:sz w:val="18"/>
                <w:szCs w:val="18"/>
              </w:rPr>
              <w:t>Civil Society</w:t>
            </w:r>
          </w:p>
        </w:tc>
        <w:tc>
          <w:tcPr>
            <w:tcW w:w="1056" w:type="dxa"/>
          </w:tcPr>
          <w:p w14:paraId="04797670" w14:textId="2135FCD8" w:rsidR="0004604B" w:rsidRPr="008E2FC8" w:rsidRDefault="0004604B" w:rsidP="00FF7EBC">
            <w:pPr>
              <w:spacing w:before="0" w:after="0"/>
              <w:rPr>
                <w:sz w:val="18"/>
                <w:szCs w:val="18"/>
              </w:rPr>
            </w:pPr>
            <w:r w:rsidRPr="008E2FC8">
              <w:rPr>
                <w:sz w:val="18"/>
                <w:szCs w:val="18"/>
              </w:rPr>
              <w:t xml:space="preserve">Full </w:t>
            </w:r>
          </w:p>
        </w:tc>
        <w:tc>
          <w:tcPr>
            <w:tcW w:w="1228" w:type="dxa"/>
          </w:tcPr>
          <w:p w14:paraId="42C164E1" w14:textId="2F31B865" w:rsidR="0004604B" w:rsidRPr="008E2FC8" w:rsidRDefault="0004604B" w:rsidP="00FF7EBC">
            <w:pPr>
              <w:spacing w:before="0" w:after="0"/>
              <w:rPr>
                <w:sz w:val="18"/>
                <w:szCs w:val="18"/>
              </w:rPr>
            </w:pPr>
            <w:r w:rsidRPr="008E2FC8">
              <w:rPr>
                <w:sz w:val="18"/>
                <w:szCs w:val="18"/>
              </w:rPr>
              <w:t xml:space="preserve">January, 2019 </w:t>
            </w:r>
          </w:p>
        </w:tc>
        <w:tc>
          <w:tcPr>
            <w:tcW w:w="1793" w:type="dxa"/>
          </w:tcPr>
          <w:p w14:paraId="1047DC70" w14:textId="303B5A50" w:rsidR="0004604B" w:rsidRPr="008E2FC8" w:rsidRDefault="0004604B" w:rsidP="00FF7EBC">
            <w:pPr>
              <w:spacing w:before="0" w:after="0"/>
              <w:rPr>
                <w:sz w:val="18"/>
                <w:szCs w:val="18"/>
              </w:rPr>
            </w:pPr>
            <w:proofErr w:type="spellStart"/>
            <w:r w:rsidRPr="008E2FC8">
              <w:rPr>
                <w:sz w:val="18"/>
                <w:szCs w:val="18"/>
              </w:rPr>
              <w:t>N.Erdenesaikhan</w:t>
            </w:r>
            <w:proofErr w:type="spellEnd"/>
          </w:p>
        </w:tc>
        <w:tc>
          <w:tcPr>
            <w:tcW w:w="1080" w:type="dxa"/>
          </w:tcPr>
          <w:p w14:paraId="2FE08037" w14:textId="260B3D4A" w:rsidR="0004604B" w:rsidRPr="008E2FC8" w:rsidRDefault="0004604B" w:rsidP="00FF7EBC">
            <w:pPr>
              <w:spacing w:before="0" w:after="0"/>
              <w:rPr>
                <w:sz w:val="18"/>
                <w:szCs w:val="18"/>
              </w:rPr>
            </w:pPr>
            <w:r w:rsidRPr="008E2FC8">
              <w:rPr>
                <w:sz w:val="18"/>
                <w:szCs w:val="18"/>
              </w:rPr>
              <w:t>Member</w:t>
            </w:r>
          </w:p>
        </w:tc>
        <w:tc>
          <w:tcPr>
            <w:tcW w:w="1620" w:type="dxa"/>
          </w:tcPr>
          <w:p w14:paraId="52A39B6A" w14:textId="183AF8E8" w:rsidR="0004604B" w:rsidRPr="008E2FC8" w:rsidRDefault="0004604B" w:rsidP="00FF7EBC">
            <w:pPr>
              <w:spacing w:before="0" w:after="0"/>
              <w:rPr>
                <w:sz w:val="18"/>
                <w:szCs w:val="18"/>
              </w:rPr>
            </w:pPr>
            <w:r w:rsidRPr="008E2FC8">
              <w:rPr>
                <w:sz w:val="18"/>
                <w:szCs w:val="18"/>
              </w:rPr>
              <w:t>Member of Governing Council of Civil Council of Environment</w:t>
            </w:r>
          </w:p>
        </w:tc>
        <w:tc>
          <w:tcPr>
            <w:tcW w:w="900" w:type="dxa"/>
          </w:tcPr>
          <w:p w14:paraId="698E1EC0" w14:textId="296B9886" w:rsidR="0004604B" w:rsidRPr="008E2FC8" w:rsidRDefault="0004604B" w:rsidP="00FF7EBC">
            <w:pPr>
              <w:spacing w:before="0" w:after="0"/>
              <w:rPr>
                <w:sz w:val="18"/>
                <w:szCs w:val="18"/>
              </w:rPr>
            </w:pPr>
            <w:proofErr w:type="spellStart"/>
            <w:r w:rsidRPr="008E2FC8">
              <w:rPr>
                <w:sz w:val="18"/>
                <w:szCs w:val="18"/>
              </w:rPr>
              <w:t>Mr</w:t>
            </w:r>
            <w:proofErr w:type="spellEnd"/>
          </w:p>
        </w:tc>
        <w:tc>
          <w:tcPr>
            <w:tcW w:w="1890" w:type="dxa"/>
          </w:tcPr>
          <w:p w14:paraId="62FD211F" w14:textId="77777777" w:rsidR="00FF7EBC" w:rsidRDefault="00FF7EBC" w:rsidP="00FF7EBC">
            <w:pPr>
              <w:spacing w:before="0" w:after="0"/>
              <w:rPr>
                <w:sz w:val="18"/>
                <w:szCs w:val="18"/>
              </w:rPr>
            </w:pPr>
            <w:r>
              <w:rPr>
                <w:sz w:val="18"/>
                <w:szCs w:val="18"/>
              </w:rPr>
              <w:t>2019.11.19</w:t>
            </w:r>
          </w:p>
          <w:p w14:paraId="23EC9055" w14:textId="77777777" w:rsidR="00FF7EBC" w:rsidRDefault="00FF7EBC" w:rsidP="00FF7EBC">
            <w:pPr>
              <w:spacing w:before="0" w:after="0"/>
              <w:rPr>
                <w:sz w:val="18"/>
                <w:szCs w:val="18"/>
              </w:rPr>
            </w:pPr>
            <w:r>
              <w:rPr>
                <w:sz w:val="18"/>
                <w:szCs w:val="18"/>
              </w:rPr>
              <w:t>2020.12.22</w:t>
            </w:r>
          </w:p>
          <w:p w14:paraId="0C3EA583" w14:textId="6D08BF29" w:rsidR="0004604B" w:rsidRPr="008E2FC8" w:rsidRDefault="0004604B" w:rsidP="00FF7EBC">
            <w:pPr>
              <w:spacing w:before="0" w:after="0"/>
              <w:rPr>
                <w:sz w:val="18"/>
                <w:szCs w:val="18"/>
              </w:rPr>
            </w:pPr>
          </w:p>
        </w:tc>
      </w:tr>
      <w:tr w:rsidR="0004604B" w:rsidRPr="002A201C" w14:paraId="21789CF5" w14:textId="77777777" w:rsidTr="00C325F1">
        <w:tc>
          <w:tcPr>
            <w:tcW w:w="693" w:type="dxa"/>
          </w:tcPr>
          <w:p w14:paraId="5E923C62" w14:textId="52200FA0" w:rsidR="0004604B" w:rsidRPr="008E2FC8" w:rsidRDefault="0004604B" w:rsidP="00FF7EBC">
            <w:pPr>
              <w:spacing w:before="0" w:after="0"/>
              <w:rPr>
                <w:sz w:val="18"/>
                <w:szCs w:val="18"/>
              </w:rPr>
            </w:pPr>
            <w:r w:rsidRPr="008E2FC8">
              <w:rPr>
                <w:sz w:val="18"/>
                <w:szCs w:val="18"/>
              </w:rPr>
              <w:t xml:space="preserve">Government </w:t>
            </w:r>
          </w:p>
        </w:tc>
        <w:tc>
          <w:tcPr>
            <w:tcW w:w="1056" w:type="dxa"/>
          </w:tcPr>
          <w:p w14:paraId="2B23549E" w14:textId="75C950FD" w:rsidR="0004604B" w:rsidRPr="008E2FC8" w:rsidRDefault="0004604B" w:rsidP="00FF7EBC">
            <w:pPr>
              <w:spacing w:before="0" w:after="0"/>
              <w:rPr>
                <w:sz w:val="18"/>
                <w:szCs w:val="18"/>
              </w:rPr>
            </w:pPr>
            <w:r w:rsidRPr="008E2FC8">
              <w:rPr>
                <w:sz w:val="18"/>
                <w:szCs w:val="18"/>
              </w:rPr>
              <w:t>Full</w:t>
            </w:r>
          </w:p>
        </w:tc>
        <w:tc>
          <w:tcPr>
            <w:tcW w:w="1228" w:type="dxa"/>
          </w:tcPr>
          <w:p w14:paraId="05720326" w14:textId="3E52B6AE" w:rsidR="0004604B" w:rsidRPr="008E2FC8" w:rsidRDefault="0004604B" w:rsidP="00FF7EBC">
            <w:pPr>
              <w:spacing w:before="0" w:after="0"/>
              <w:rPr>
                <w:sz w:val="18"/>
                <w:szCs w:val="18"/>
              </w:rPr>
            </w:pPr>
            <w:r w:rsidRPr="008E2FC8">
              <w:rPr>
                <w:sz w:val="18"/>
                <w:szCs w:val="18"/>
              </w:rPr>
              <w:t xml:space="preserve">January 2019, </w:t>
            </w:r>
          </w:p>
        </w:tc>
        <w:tc>
          <w:tcPr>
            <w:tcW w:w="1793" w:type="dxa"/>
          </w:tcPr>
          <w:p w14:paraId="01EF82CE" w14:textId="20301917" w:rsidR="0004604B" w:rsidRPr="008E2FC8" w:rsidRDefault="0004604B" w:rsidP="00FF7EBC">
            <w:pPr>
              <w:spacing w:before="0" w:after="0"/>
              <w:rPr>
                <w:sz w:val="18"/>
                <w:szCs w:val="18"/>
              </w:rPr>
            </w:pPr>
            <w:proofErr w:type="spellStart"/>
            <w:r w:rsidRPr="008E2FC8">
              <w:rPr>
                <w:sz w:val="18"/>
                <w:szCs w:val="18"/>
              </w:rPr>
              <w:t>G.Nandinjargal</w:t>
            </w:r>
            <w:proofErr w:type="spellEnd"/>
          </w:p>
        </w:tc>
        <w:tc>
          <w:tcPr>
            <w:tcW w:w="1080" w:type="dxa"/>
          </w:tcPr>
          <w:p w14:paraId="5C79BC93" w14:textId="69E512BC" w:rsidR="0004604B" w:rsidRPr="008E2FC8" w:rsidRDefault="0004604B" w:rsidP="00FF7EBC">
            <w:pPr>
              <w:spacing w:before="0" w:after="0"/>
              <w:rPr>
                <w:sz w:val="18"/>
                <w:szCs w:val="18"/>
              </w:rPr>
            </w:pPr>
            <w:r w:rsidRPr="008E2FC8">
              <w:rPr>
                <w:sz w:val="18"/>
                <w:szCs w:val="18"/>
              </w:rPr>
              <w:t>Secretary of National Council</w:t>
            </w:r>
          </w:p>
        </w:tc>
        <w:tc>
          <w:tcPr>
            <w:tcW w:w="1620" w:type="dxa"/>
          </w:tcPr>
          <w:p w14:paraId="454445E5" w14:textId="638825AD" w:rsidR="0004604B" w:rsidRPr="008E2FC8" w:rsidRDefault="0004604B" w:rsidP="00FF7EBC">
            <w:pPr>
              <w:spacing w:before="0" w:after="0"/>
              <w:rPr>
                <w:sz w:val="18"/>
                <w:szCs w:val="18"/>
              </w:rPr>
            </w:pPr>
            <w:r w:rsidRPr="008E2FC8">
              <w:rPr>
                <w:sz w:val="18"/>
                <w:szCs w:val="18"/>
              </w:rPr>
              <w:t>State Secretary of MMHI</w:t>
            </w:r>
          </w:p>
        </w:tc>
        <w:tc>
          <w:tcPr>
            <w:tcW w:w="900" w:type="dxa"/>
          </w:tcPr>
          <w:p w14:paraId="673A41A6" w14:textId="0B6BDEBE" w:rsidR="0004604B" w:rsidRPr="008E2FC8" w:rsidRDefault="0004604B" w:rsidP="00FF7EBC">
            <w:pPr>
              <w:spacing w:before="0" w:after="0"/>
              <w:rPr>
                <w:sz w:val="18"/>
                <w:szCs w:val="18"/>
              </w:rPr>
            </w:pPr>
            <w:proofErr w:type="spellStart"/>
            <w:r w:rsidRPr="008E2FC8">
              <w:rPr>
                <w:sz w:val="18"/>
                <w:szCs w:val="18"/>
              </w:rPr>
              <w:t>Mr</w:t>
            </w:r>
            <w:proofErr w:type="spellEnd"/>
            <w:r w:rsidRPr="008E2FC8">
              <w:rPr>
                <w:sz w:val="18"/>
                <w:szCs w:val="18"/>
              </w:rPr>
              <w:t xml:space="preserve"> </w:t>
            </w:r>
          </w:p>
        </w:tc>
        <w:tc>
          <w:tcPr>
            <w:tcW w:w="1890" w:type="dxa"/>
          </w:tcPr>
          <w:p w14:paraId="2CEEDFC0" w14:textId="77777777" w:rsidR="00FF7EBC" w:rsidRDefault="00FF7EBC" w:rsidP="00FF7EBC">
            <w:pPr>
              <w:spacing w:before="0" w:after="0"/>
              <w:rPr>
                <w:sz w:val="18"/>
                <w:szCs w:val="18"/>
              </w:rPr>
            </w:pPr>
            <w:r>
              <w:rPr>
                <w:sz w:val="18"/>
                <w:szCs w:val="18"/>
              </w:rPr>
              <w:t>2019.11.19</w:t>
            </w:r>
          </w:p>
          <w:p w14:paraId="630A9D31" w14:textId="77777777" w:rsidR="00FF7EBC" w:rsidRDefault="00FF7EBC" w:rsidP="00FF7EBC">
            <w:pPr>
              <w:spacing w:before="0" w:after="0"/>
              <w:rPr>
                <w:sz w:val="18"/>
                <w:szCs w:val="18"/>
              </w:rPr>
            </w:pPr>
            <w:r>
              <w:rPr>
                <w:sz w:val="18"/>
                <w:szCs w:val="18"/>
              </w:rPr>
              <w:t>2020.12.22</w:t>
            </w:r>
          </w:p>
          <w:p w14:paraId="40F566E1" w14:textId="293D55D7" w:rsidR="0004604B" w:rsidRPr="008E2FC8" w:rsidRDefault="00FF7EBC" w:rsidP="00FF7EBC">
            <w:pPr>
              <w:spacing w:before="0" w:after="0"/>
              <w:rPr>
                <w:sz w:val="18"/>
                <w:szCs w:val="18"/>
              </w:rPr>
            </w:pPr>
            <w:r>
              <w:rPr>
                <w:sz w:val="18"/>
                <w:szCs w:val="18"/>
              </w:rPr>
              <w:t>2</w:t>
            </w:r>
            <w:r w:rsidRPr="008E2FC8">
              <w:rPr>
                <w:sz w:val="18"/>
                <w:szCs w:val="18"/>
              </w:rPr>
              <w:t>021.12.21</w:t>
            </w:r>
          </w:p>
        </w:tc>
      </w:tr>
      <w:tr w:rsidR="00F76CC7" w:rsidRPr="002A201C" w14:paraId="11A8B80E" w14:textId="77777777" w:rsidTr="00C325F1">
        <w:tc>
          <w:tcPr>
            <w:tcW w:w="693" w:type="dxa"/>
          </w:tcPr>
          <w:p w14:paraId="67F7B10C" w14:textId="5A0445BB" w:rsidR="00F76CC7" w:rsidRPr="008E2FC8" w:rsidRDefault="00F76CC7" w:rsidP="00FF7EBC">
            <w:pPr>
              <w:spacing w:before="0" w:after="0"/>
              <w:rPr>
                <w:sz w:val="18"/>
                <w:szCs w:val="18"/>
              </w:rPr>
            </w:pPr>
            <w:r>
              <w:rPr>
                <w:sz w:val="18"/>
                <w:szCs w:val="18"/>
              </w:rPr>
              <w:t>M-21, F-9</w:t>
            </w:r>
          </w:p>
        </w:tc>
        <w:tc>
          <w:tcPr>
            <w:tcW w:w="1056" w:type="dxa"/>
          </w:tcPr>
          <w:p w14:paraId="244FF79F" w14:textId="77777777" w:rsidR="00F76CC7" w:rsidRPr="008E2FC8" w:rsidRDefault="00F76CC7" w:rsidP="00FF7EBC">
            <w:pPr>
              <w:spacing w:before="0" w:after="0"/>
              <w:rPr>
                <w:sz w:val="18"/>
                <w:szCs w:val="18"/>
              </w:rPr>
            </w:pPr>
          </w:p>
        </w:tc>
        <w:tc>
          <w:tcPr>
            <w:tcW w:w="1228" w:type="dxa"/>
          </w:tcPr>
          <w:p w14:paraId="2ADB5592" w14:textId="77777777" w:rsidR="00F76CC7" w:rsidRPr="008E2FC8" w:rsidRDefault="00F76CC7" w:rsidP="00FF7EBC">
            <w:pPr>
              <w:spacing w:before="0" w:after="0"/>
              <w:rPr>
                <w:sz w:val="18"/>
                <w:szCs w:val="18"/>
              </w:rPr>
            </w:pPr>
          </w:p>
        </w:tc>
        <w:tc>
          <w:tcPr>
            <w:tcW w:w="1793" w:type="dxa"/>
          </w:tcPr>
          <w:p w14:paraId="3B6E8E77" w14:textId="77777777" w:rsidR="00F76CC7" w:rsidRPr="008E2FC8" w:rsidRDefault="00F76CC7" w:rsidP="00FF7EBC">
            <w:pPr>
              <w:spacing w:before="0" w:after="0"/>
              <w:rPr>
                <w:sz w:val="18"/>
                <w:szCs w:val="18"/>
              </w:rPr>
            </w:pPr>
          </w:p>
        </w:tc>
        <w:tc>
          <w:tcPr>
            <w:tcW w:w="1080" w:type="dxa"/>
          </w:tcPr>
          <w:p w14:paraId="1B5C4F90" w14:textId="77777777" w:rsidR="00F76CC7" w:rsidRPr="008E2FC8" w:rsidRDefault="00F76CC7" w:rsidP="00FF7EBC">
            <w:pPr>
              <w:spacing w:before="0" w:after="0"/>
              <w:rPr>
                <w:sz w:val="18"/>
                <w:szCs w:val="18"/>
              </w:rPr>
            </w:pPr>
          </w:p>
        </w:tc>
        <w:tc>
          <w:tcPr>
            <w:tcW w:w="1620" w:type="dxa"/>
          </w:tcPr>
          <w:p w14:paraId="3F65031B" w14:textId="77777777" w:rsidR="00F76CC7" w:rsidRPr="008E2FC8" w:rsidRDefault="00F76CC7" w:rsidP="00FF7EBC">
            <w:pPr>
              <w:spacing w:before="0" w:after="0"/>
              <w:rPr>
                <w:sz w:val="18"/>
                <w:szCs w:val="18"/>
              </w:rPr>
            </w:pPr>
          </w:p>
        </w:tc>
        <w:tc>
          <w:tcPr>
            <w:tcW w:w="900" w:type="dxa"/>
          </w:tcPr>
          <w:p w14:paraId="2134FAB4" w14:textId="77777777" w:rsidR="00F76CC7" w:rsidRPr="008E2FC8" w:rsidRDefault="00F76CC7" w:rsidP="00FF7EBC">
            <w:pPr>
              <w:spacing w:before="0" w:after="0"/>
              <w:rPr>
                <w:sz w:val="18"/>
                <w:szCs w:val="18"/>
              </w:rPr>
            </w:pPr>
          </w:p>
        </w:tc>
        <w:tc>
          <w:tcPr>
            <w:tcW w:w="1890" w:type="dxa"/>
          </w:tcPr>
          <w:p w14:paraId="08828158" w14:textId="77777777" w:rsidR="00F76CC7" w:rsidRDefault="00F76CC7" w:rsidP="00FF7EBC">
            <w:pPr>
              <w:spacing w:before="0" w:after="0"/>
              <w:rPr>
                <w:sz w:val="18"/>
                <w:szCs w:val="18"/>
              </w:rPr>
            </w:pPr>
          </w:p>
        </w:tc>
      </w:tr>
    </w:tbl>
    <w:p w14:paraId="48199393" w14:textId="019B4CEA" w:rsidR="0004604B" w:rsidRPr="0004604B" w:rsidRDefault="007A1E54" w:rsidP="0004604B">
      <w:pPr>
        <w:pStyle w:val="ListParagraph"/>
        <w:numPr>
          <w:ilvl w:val="0"/>
          <w:numId w:val="16"/>
        </w:numPr>
        <w:rPr>
          <w:rStyle w:val="Hyperlink"/>
          <w:color w:val="auto"/>
          <w:u w:val="none"/>
        </w:rPr>
      </w:pPr>
      <w:r w:rsidRPr="00FC38E1">
        <w:rPr>
          <w:b/>
          <w:bCs/>
        </w:rPr>
        <w:t xml:space="preserve">Please check in attendance sheet of </w:t>
      </w:r>
      <w:r w:rsidR="00DC1B8B" w:rsidRPr="00FC38E1">
        <w:rPr>
          <w:b/>
          <w:bCs/>
        </w:rPr>
        <w:t>Mongolia EITI National Council-</w:t>
      </w:r>
      <w:hyperlink r:id="rId12" w:history="1">
        <w:r w:rsidR="00DC1B8B" w:rsidRPr="00DC1B8B">
          <w:rPr>
            <w:rStyle w:val="Hyperlink"/>
          </w:rPr>
          <w:t>http://www.eitimongolia.mn/p/46</w:t>
        </w:r>
      </w:hyperlink>
    </w:p>
    <w:tbl>
      <w:tblPr>
        <w:tblStyle w:val="TableGrid"/>
        <w:tblW w:w="10260" w:type="dxa"/>
        <w:tblInd w:w="-5" w:type="dxa"/>
        <w:tblLook w:val="04A0" w:firstRow="1" w:lastRow="0" w:firstColumn="1" w:lastColumn="0" w:noHBand="0" w:noVBand="1"/>
      </w:tblPr>
      <w:tblGrid>
        <w:gridCol w:w="1172"/>
        <w:gridCol w:w="1014"/>
        <w:gridCol w:w="1229"/>
        <w:gridCol w:w="1721"/>
        <w:gridCol w:w="1048"/>
        <w:gridCol w:w="1545"/>
        <w:gridCol w:w="873"/>
        <w:gridCol w:w="1658"/>
      </w:tblGrid>
      <w:tr w:rsidR="0060347E" w:rsidRPr="002A201C" w14:paraId="2C09589E" w14:textId="77777777" w:rsidTr="00C325F1">
        <w:tc>
          <w:tcPr>
            <w:tcW w:w="693" w:type="dxa"/>
            <w:shd w:val="clear" w:color="auto" w:fill="E7E6E6" w:themeFill="background2"/>
          </w:tcPr>
          <w:p w14:paraId="33FB59EC" w14:textId="77777777" w:rsidR="0004604B" w:rsidRPr="008E2FC8" w:rsidRDefault="0004604B" w:rsidP="00FF7EBC">
            <w:pPr>
              <w:spacing w:before="0" w:after="0"/>
              <w:rPr>
                <w:rFonts w:asciiTheme="minorHAnsi" w:hAnsiTheme="minorHAnsi"/>
                <w:sz w:val="18"/>
                <w:szCs w:val="18"/>
              </w:rPr>
            </w:pPr>
            <w:r w:rsidRPr="008E2FC8">
              <w:rPr>
                <w:rFonts w:asciiTheme="minorHAnsi" w:hAnsiTheme="minorHAnsi"/>
                <w:sz w:val="18"/>
                <w:szCs w:val="18"/>
              </w:rPr>
              <w:t>Constituency</w:t>
            </w:r>
          </w:p>
        </w:tc>
        <w:tc>
          <w:tcPr>
            <w:tcW w:w="1056" w:type="dxa"/>
            <w:shd w:val="clear" w:color="auto" w:fill="E7E6E6" w:themeFill="background2"/>
          </w:tcPr>
          <w:p w14:paraId="4CB580BC" w14:textId="77777777" w:rsidR="0004604B" w:rsidRPr="008E2FC8" w:rsidRDefault="0004604B" w:rsidP="00FF7EBC">
            <w:pPr>
              <w:spacing w:before="0" w:after="0"/>
              <w:rPr>
                <w:rFonts w:asciiTheme="minorHAnsi" w:hAnsiTheme="minorHAnsi"/>
                <w:sz w:val="18"/>
                <w:szCs w:val="18"/>
              </w:rPr>
            </w:pPr>
            <w:r w:rsidRPr="008E2FC8">
              <w:rPr>
                <w:rFonts w:asciiTheme="minorHAnsi" w:hAnsiTheme="minorHAnsi"/>
                <w:sz w:val="18"/>
                <w:szCs w:val="18"/>
              </w:rPr>
              <w:t>Full/ alternate member</w:t>
            </w:r>
          </w:p>
        </w:tc>
        <w:tc>
          <w:tcPr>
            <w:tcW w:w="1230" w:type="dxa"/>
            <w:shd w:val="clear" w:color="auto" w:fill="E7E6E6" w:themeFill="background2"/>
          </w:tcPr>
          <w:p w14:paraId="6A188981" w14:textId="77777777" w:rsidR="0004604B" w:rsidRPr="008E2FC8" w:rsidRDefault="0004604B" w:rsidP="00FF7EBC">
            <w:pPr>
              <w:spacing w:before="0" w:after="0"/>
              <w:rPr>
                <w:rFonts w:asciiTheme="minorHAnsi" w:hAnsiTheme="minorHAnsi"/>
                <w:sz w:val="18"/>
                <w:szCs w:val="18"/>
              </w:rPr>
            </w:pPr>
            <w:r w:rsidRPr="008E2FC8">
              <w:rPr>
                <w:rFonts w:asciiTheme="minorHAnsi" w:hAnsiTheme="minorHAnsi"/>
                <w:sz w:val="18"/>
                <w:szCs w:val="18"/>
              </w:rPr>
              <w:t>Member since (MM/YY)</w:t>
            </w:r>
          </w:p>
        </w:tc>
        <w:tc>
          <w:tcPr>
            <w:tcW w:w="1809" w:type="dxa"/>
            <w:shd w:val="clear" w:color="auto" w:fill="E7E6E6" w:themeFill="background2"/>
          </w:tcPr>
          <w:p w14:paraId="4A601891" w14:textId="77777777" w:rsidR="0004604B" w:rsidRPr="008E2FC8" w:rsidRDefault="0004604B" w:rsidP="00FF7EBC">
            <w:pPr>
              <w:spacing w:before="0" w:after="0"/>
              <w:rPr>
                <w:rFonts w:asciiTheme="minorHAnsi" w:hAnsiTheme="minorHAnsi"/>
                <w:sz w:val="18"/>
                <w:szCs w:val="18"/>
              </w:rPr>
            </w:pPr>
            <w:r w:rsidRPr="008E2FC8">
              <w:rPr>
                <w:rFonts w:asciiTheme="minorHAnsi" w:hAnsiTheme="minorHAnsi"/>
                <w:sz w:val="18"/>
                <w:szCs w:val="18"/>
              </w:rPr>
              <w:t>Name</w:t>
            </w:r>
          </w:p>
        </w:tc>
        <w:tc>
          <w:tcPr>
            <w:tcW w:w="1094" w:type="dxa"/>
            <w:shd w:val="clear" w:color="auto" w:fill="E7E6E6" w:themeFill="background2"/>
          </w:tcPr>
          <w:p w14:paraId="639B526F" w14:textId="77777777" w:rsidR="0004604B" w:rsidRPr="008E2FC8" w:rsidRDefault="0004604B" w:rsidP="00FF7EBC">
            <w:pPr>
              <w:spacing w:before="0" w:after="0"/>
              <w:rPr>
                <w:rFonts w:asciiTheme="minorHAnsi" w:hAnsiTheme="minorHAnsi"/>
                <w:sz w:val="18"/>
                <w:szCs w:val="18"/>
              </w:rPr>
            </w:pPr>
            <w:r w:rsidRPr="008E2FC8">
              <w:rPr>
                <w:rFonts w:asciiTheme="minorHAnsi" w:hAnsiTheme="minorHAnsi"/>
                <w:sz w:val="18"/>
                <w:szCs w:val="18"/>
              </w:rPr>
              <w:t>Position</w:t>
            </w:r>
          </w:p>
        </w:tc>
        <w:tc>
          <w:tcPr>
            <w:tcW w:w="1622" w:type="dxa"/>
            <w:shd w:val="clear" w:color="auto" w:fill="E7E6E6" w:themeFill="background2"/>
          </w:tcPr>
          <w:p w14:paraId="58B64B68" w14:textId="77777777" w:rsidR="0004604B" w:rsidRPr="008E2FC8" w:rsidRDefault="0004604B" w:rsidP="00FF7EBC">
            <w:pPr>
              <w:spacing w:before="0" w:after="0"/>
              <w:rPr>
                <w:rFonts w:asciiTheme="minorHAnsi" w:hAnsiTheme="minorHAnsi"/>
                <w:sz w:val="18"/>
                <w:szCs w:val="18"/>
              </w:rPr>
            </w:pPr>
            <w:proofErr w:type="spellStart"/>
            <w:r w:rsidRPr="008E2FC8">
              <w:rPr>
                <w:rFonts w:asciiTheme="minorHAnsi" w:hAnsiTheme="minorHAnsi"/>
                <w:sz w:val="18"/>
                <w:szCs w:val="18"/>
              </w:rPr>
              <w:t>Organisation</w:t>
            </w:r>
            <w:proofErr w:type="spellEnd"/>
          </w:p>
        </w:tc>
        <w:tc>
          <w:tcPr>
            <w:tcW w:w="910" w:type="dxa"/>
            <w:shd w:val="clear" w:color="auto" w:fill="E7E6E6" w:themeFill="background2"/>
          </w:tcPr>
          <w:p w14:paraId="6477C1E0" w14:textId="77777777" w:rsidR="0004604B" w:rsidRPr="008E2FC8" w:rsidRDefault="0004604B" w:rsidP="00FF7EBC">
            <w:pPr>
              <w:spacing w:before="0" w:after="0"/>
              <w:rPr>
                <w:rFonts w:asciiTheme="minorHAnsi" w:hAnsiTheme="minorHAnsi"/>
                <w:sz w:val="18"/>
                <w:szCs w:val="18"/>
              </w:rPr>
            </w:pPr>
            <w:r w:rsidRPr="008E2FC8">
              <w:rPr>
                <w:rFonts w:asciiTheme="minorHAnsi" w:hAnsiTheme="minorHAnsi"/>
                <w:sz w:val="18"/>
                <w:szCs w:val="18"/>
              </w:rPr>
              <w:t>Gender</w:t>
            </w:r>
          </w:p>
        </w:tc>
        <w:tc>
          <w:tcPr>
            <w:tcW w:w="1846" w:type="dxa"/>
            <w:shd w:val="clear" w:color="auto" w:fill="E7E6E6" w:themeFill="background2"/>
          </w:tcPr>
          <w:p w14:paraId="61559A32" w14:textId="77777777" w:rsidR="0004604B" w:rsidRPr="008E2FC8" w:rsidRDefault="0004604B" w:rsidP="00FF7EBC">
            <w:pPr>
              <w:spacing w:before="0" w:after="0"/>
              <w:rPr>
                <w:rFonts w:asciiTheme="minorHAnsi" w:hAnsiTheme="minorHAnsi"/>
                <w:sz w:val="18"/>
                <w:szCs w:val="18"/>
              </w:rPr>
            </w:pPr>
            <w:r w:rsidRPr="008E2FC8">
              <w:rPr>
                <w:rFonts w:asciiTheme="minorHAnsi" w:hAnsiTheme="minorHAnsi"/>
                <w:sz w:val="18"/>
                <w:szCs w:val="18"/>
              </w:rPr>
              <w:t>Meetings attended in period under review (dates)</w:t>
            </w:r>
          </w:p>
        </w:tc>
      </w:tr>
      <w:tr w:rsidR="0004604B" w14:paraId="00240D58" w14:textId="77777777" w:rsidTr="00C325F1">
        <w:tc>
          <w:tcPr>
            <w:tcW w:w="10260" w:type="dxa"/>
            <w:gridSpan w:val="8"/>
          </w:tcPr>
          <w:p w14:paraId="7D9960D0" w14:textId="08D5A21E" w:rsidR="0004604B" w:rsidRPr="008E2FC8" w:rsidRDefault="0004604B" w:rsidP="002C4C69">
            <w:pPr>
              <w:spacing w:before="0" w:after="0"/>
              <w:rPr>
                <w:rFonts w:asciiTheme="minorHAnsi" w:hAnsiTheme="minorHAnsi"/>
                <w:sz w:val="18"/>
                <w:szCs w:val="18"/>
              </w:rPr>
            </w:pPr>
            <w:r w:rsidRPr="008E2FC8">
              <w:rPr>
                <w:rFonts w:asciiTheme="minorHAnsi" w:hAnsiTheme="minorHAnsi"/>
                <w:sz w:val="18"/>
                <w:szCs w:val="18"/>
              </w:rPr>
              <w:t>Mongolia EITI MSG -</w:t>
            </w:r>
            <w:r w:rsidRPr="008E2FC8">
              <w:rPr>
                <w:rFonts w:asciiTheme="minorHAnsi" w:hAnsiTheme="minorHAnsi"/>
                <w:b/>
                <w:bCs/>
                <w:sz w:val="18"/>
                <w:szCs w:val="18"/>
              </w:rPr>
              <w:t xml:space="preserve"> </w:t>
            </w:r>
            <w:proofErr w:type="spellStart"/>
            <w:r w:rsidRPr="008E2FC8">
              <w:rPr>
                <w:rFonts w:asciiTheme="minorHAnsi" w:hAnsiTheme="minorHAnsi"/>
                <w:sz w:val="18"/>
                <w:szCs w:val="18"/>
              </w:rPr>
              <w:t>Multy</w:t>
            </w:r>
            <w:proofErr w:type="spellEnd"/>
            <w:r w:rsidRPr="008E2FC8">
              <w:rPr>
                <w:rFonts w:asciiTheme="minorHAnsi" w:hAnsiTheme="minorHAnsi"/>
                <w:sz w:val="18"/>
                <w:szCs w:val="18"/>
              </w:rPr>
              <w:t>-stakeholders Working Group</w:t>
            </w:r>
          </w:p>
        </w:tc>
      </w:tr>
      <w:tr w:rsidR="0060347E" w:rsidRPr="002A201C" w14:paraId="428D29A2" w14:textId="77777777" w:rsidTr="00C325F1">
        <w:tc>
          <w:tcPr>
            <w:tcW w:w="693" w:type="dxa"/>
          </w:tcPr>
          <w:p w14:paraId="02208D2A" w14:textId="09087267" w:rsidR="0004604B" w:rsidRPr="008E2FC8" w:rsidRDefault="0004604B" w:rsidP="0060347E">
            <w:pPr>
              <w:spacing w:before="0" w:after="0"/>
              <w:rPr>
                <w:rFonts w:asciiTheme="minorHAnsi" w:hAnsiTheme="minorHAnsi"/>
                <w:sz w:val="18"/>
                <w:szCs w:val="18"/>
              </w:rPr>
            </w:pPr>
            <w:r w:rsidRPr="008E2FC8">
              <w:rPr>
                <w:rFonts w:asciiTheme="minorHAnsi" w:hAnsiTheme="minorHAnsi"/>
                <w:sz w:val="18"/>
                <w:szCs w:val="18"/>
              </w:rPr>
              <w:t xml:space="preserve">Government </w:t>
            </w:r>
          </w:p>
        </w:tc>
        <w:tc>
          <w:tcPr>
            <w:tcW w:w="1056" w:type="dxa"/>
          </w:tcPr>
          <w:p w14:paraId="35D42D79" w14:textId="04F10B57" w:rsidR="0004604B" w:rsidRPr="008E2FC8" w:rsidRDefault="0004604B" w:rsidP="0060347E">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27E13910" w14:textId="4F8232B1" w:rsidR="0004604B" w:rsidRPr="008E2FC8" w:rsidRDefault="0004604B" w:rsidP="0060347E">
            <w:pPr>
              <w:spacing w:before="0" w:after="0"/>
              <w:rPr>
                <w:rFonts w:asciiTheme="minorHAnsi" w:hAnsiTheme="minorHAnsi"/>
                <w:sz w:val="18"/>
                <w:szCs w:val="18"/>
              </w:rPr>
            </w:pPr>
            <w:r w:rsidRPr="008E2FC8">
              <w:rPr>
                <w:rFonts w:asciiTheme="minorHAnsi" w:hAnsiTheme="minorHAnsi"/>
                <w:sz w:val="18"/>
                <w:szCs w:val="18"/>
              </w:rPr>
              <w:t xml:space="preserve">January 2019, </w:t>
            </w:r>
          </w:p>
        </w:tc>
        <w:tc>
          <w:tcPr>
            <w:tcW w:w="1809" w:type="dxa"/>
          </w:tcPr>
          <w:p w14:paraId="0656E49F" w14:textId="297307E2" w:rsidR="0004604B" w:rsidRPr="008E2FC8" w:rsidRDefault="0004604B" w:rsidP="0060347E">
            <w:pPr>
              <w:spacing w:before="0" w:after="0"/>
              <w:rPr>
                <w:rFonts w:asciiTheme="minorHAnsi" w:hAnsiTheme="minorHAnsi"/>
                <w:sz w:val="18"/>
                <w:szCs w:val="18"/>
              </w:rPr>
            </w:pPr>
            <w:proofErr w:type="spellStart"/>
            <w:r w:rsidRPr="008E2FC8">
              <w:rPr>
                <w:rFonts w:asciiTheme="minorHAnsi" w:hAnsiTheme="minorHAnsi"/>
                <w:sz w:val="18"/>
                <w:szCs w:val="18"/>
              </w:rPr>
              <w:t>G.Nandinjargal</w:t>
            </w:r>
            <w:proofErr w:type="spellEnd"/>
          </w:p>
        </w:tc>
        <w:tc>
          <w:tcPr>
            <w:tcW w:w="1094" w:type="dxa"/>
          </w:tcPr>
          <w:p w14:paraId="4E8D5804" w14:textId="18426695" w:rsidR="0004604B" w:rsidRPr="008E2FC8" w:rsidRDefault="0004604B" w:rsidP="0060347E">
            <w:pPr>
              <w:spacing w:before="0" w:after="0"/>
              <w:rPr>
                <w:rFonts w:asciiTheme="minorHAnsi" w:hAnsiTheme="minorHAnsi"/>
                <w:sz w:val="18"/>
                <w:szCs w:val="18"/>
              </w:rPr>
            </w:pPr>
            <w:r w:rsidRPr="008E2FC8">
              <w:rPr>
                <w:rFonts w:asciiTheme="minorHAnsi" w:hAnsiTheme="minorHAnsi"/>
                <w:sz w:val="18"/>
                <w:szCs w:val="18"/>
              </w:rPr>
              <w:t>Secretary</w:t>
            </w:r>
          </w:p>
        </w:tc>
        <w:tc>
          <w:tcPr>
            <w:tcW w:w="1622" w:type="dxa"/>
          </w:tcPr>
          <w:p w14:paraId="1F766A65" w14:textId="577CB447" w:rsidR="0004604B" w:rsidRPr="008E2FC8" w:rsidRDefault="0004604B" w:rsidP="0060347E">
            <w:pPr>
              <w:spacing w:before="0" w:after="0"/>
              <w:rPr>
                <w:rFonts w:asciiTheme="minorHAnsi" w:hAnsiTheme="minorHAnsi"/>
                <w:sz w:val="18"/>
                <w:szCs w:val="18"/>
              </w:rPr>
            </w:pPr>
            <w:r w:rsidRPr="008E2FC8">
              <w:rPr>
                <w:rFonts w:asciiTheme="minorHAnsi" w:hAnsiTheme="minorHAnsi"/>
                <w:sz w:val="18"/>
                <w:szCs w:val="18"/>
              </w:rPr>
              <w:t>State Secretary of MMHI</w:t>
            </w:r>
          </w:p>
        </w:tc>
        <w:tc>
          <w:tcPr>
            <w:tcW w:w="910" w:type="dxa"/>
          </w:tcPr>
          <w:p w14:paraId="1CDC6F79" w14:textId="7FBD965A" w:rsidR="0004604B" w:rsidRPr="008E2FC8" w:rsidRDefault="0004604B" w:rsidP="0060347E">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r w:rsidRPr="008E2FC8">
              <w:rPr>
                <w:rFonts w:asciiTheme="minorHAnsi" w:hAnsiTheme="minorHAnsi"/>
                <w:sz w:val="18"/>
                <w:szCs w:val="18"/>
              </w:rPr>
              <w:t xml:space="preserve"> </w:t>
            </w:r>
          </w:p>
        </w:tc>
        <w:tc>
          <w:tcPr>
            <w:tcW w:w="1846" w:type="dxa"/>
          </w:tcPr>
          <w:p w14:paraId="2DF9FCA9"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2019.11.29</w:t>
            </w:r>
          </w:p>
          <w:p w14:paraId="12103E60" w14:textId="3CA52F76" w:rsidR="0060347E" w:rsidRDefault="0060347E" w:rsidP="0060347E">
            <w:pPr>
              <w:spacing w:before="0" w:after="0"/>
              <w:rPr>
                <w:rFonts w:asciiTheme="minorHAnsi" w:hAnsiTheme="minorHAnsi"/>
                <w:sz w:val="18"/>
                <w:szCs w:val="18"/>
              </w:rPr>
            </w:pPr>
            <w:r>
              <w:rPr>
                <w:rFonts w:asciiTheme="minorHAnsi" w:hAnsiTheme="minorHAnsi"/>
                <w:sz w:val="18"/>
                <w:szCs w:val="18"/>
              </w:rPr>
              <w:t>2020.08.31</w:t>
            </w:r>
          </w:p>
          <w:p w14:paraId="3FE08BC4"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202012.15</w:t>
            </w:r>
          </w:p>
          <w:p w14:paraId="6350210F"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2021.02.25</w:t>
            </w:r>
          </w:p>
          <w:p w14:paraId="7495E9A0"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2021.03.26</w:t>
            </w:r>
          </w:p>
          <w:p w14:paraId="72B50350"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2021.06.30</w:t>
            </w:r>
          </w:p>
          <w:p w14:paraId="4E42ABF1" w14:textId="52B13116" w:rsidR="0060347E" w:rsidRDefault="0060347E" w:rsidP="0060347E">
            <w:pPr>
              <w:spacing w:before="0" w:after="0"/>
              <w:rPr>
                <w:rFonts w:asciiTheme="minorHAnsi" w:hAnsiTheme="minorHAnsi"/>
                <w:sz w:val="18"/>
                <w:szCs w:val="18"/>
              </w:rPr>
            </w:pPr>
            <w:r>
              <w:rPr>
                <w:rFonts w:asciiTheme="minorHAnsi" w:hAnsiTheme="minorHAnsi"/>
                <w:sz w:val="18"/>
                <w:szCs w:val="18"/>
              </w:rPr>
              <w:t>2021.09.30</w:t>
            </w:r>
          </w:p>
          <w:p w14:paraId="4FAD3312" w14:textId="2A3855DC" w:rsidR="0004604B" w:rsidRPr="008E2FC8" w:rsidRDefault="0004604B" w:rsidP="0060347E">
            <w:pPr>
              <w:spacing w:before="0" w:after="0"/>
              <w:rPr>
                <w:rFonts w:asciiTheme="minorHAnsi" w:hAnsiTheme="minorHAnsi"/>
                <w:sz w:val="18"/>
                <w:szCs w:val="18"/>
              </w:rPr>
            </w:pPr>
            <w:r w:rsidRPr="008E2FC8">
              <w:rPr>
                <w:rFonts w:asciiTheme="minorHAnsi" w:hAnsiTheme="minorHAnsi"/>
                <w:sz w:val="18"/>
                <w:szCs w:val="18"/>
              </w:rPr>
              <w:t>2021.1</w:t>
            </w:r>
            <w:r w:rsidR="00FB52AE" w:rsidRPr="008E2FC8">
              <w:rPr>
                <w:rFonts w:asciiTheme="minorHAnsi" w:hAnsiTheme="minorHAnsi"/>
                <w:sz w:val="18"/>
                <w:szCs w:val="18"/>
              </w:rPr>
              <w:t>1</w:t>
            </w:r>
            <w:r w:rsidRPr="008E2FC8">
              <w:rPr>
                <w:rFonts w:asciiTheme="minorHAnsi" w:hAnsiTheme="minorHAnsi"/>
                <w:sz w:val="18"/>
                <w:szCs w:val="18"/>
              </w:rPr>
              <w:t>.2</w:t>
            </w:r>
            <w:r w:rsidR="00FB52AE" w:rsidRPr="008E2FC8">
              <w:rPr>
                <w:rFonts w:asciiTheme="minorHAnsi" w:hAnsiTheme="minorHAnsi"/>
                <w:sz w:val="18"/>
                <w:szCs w:val="18"/>
              </w:rPr>
              <w:t>5</w:t>
            </w:r>
          </w:p>
        </w:tc>
      </w:tr>
      <w:tr w:rsidR="0060347E" w14:paraId="01707C1C" w14:textId="77777777" w:rsidTr="00C325F1">
        <w:tc>
          <w:tcPr>
            <w:tcW w:w="693" w:type="dxa"/>
          </w:tcPr>
          <w:p w14:paraId="3C82FB80"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Government</w:t>
            </w:r>
          </w:p>
        </w:tc>
        <w:tc>
          <w:tcPr>
            <w:tcW w:w="1056" w:type="dxa"/>
          </w:tcPr>
          <w:p w14:paraId="07F73A91"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328E70B8" w14:textId="21768B71"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July, 2017</w:t>
            </w:r>
          </w:p>
        </w:tc>
        <w:tc>
          <w:tcPr>
            <w:tcW w:w="1809" w:type="dxa"/>
          </w:tcPr>
          <w:p w14:paraId="1D87047C" w14:textId="3BF154A4" w:rsidR="0060347E" w:rsidRPr="008E2FC8" w:rsidRDefault="0060347E" w:rsidP="0060347E">
            <w:pPr>
              <w:spacing w:before="0" w:after="0"/>
              <w:rPr>
                <w:rFonts w:asciiTheme="minorHAnsi" w:hAnsiTheme="minorHAnsi"/>
                <w:sz w:val="18"/>
                <w:szCs w:val="18"/>
              </w:rPr>
            </w:pPr>
            <w:proofErr w:type="spellStart"/>
            <w:r w:rsidRPr="008E2FC8">
              <w:rPr>
                <w:rFonts w:asciiTheme="minorHAnsi" w:hAnsiTheme="minorHAnsi"/>
                <w:sz w:val="18"/>
                <w:szCs w:val="18"/>
              </w:rPr>
              <w:t>B.Zayabal</w:t>
            </w:r>
            <w:proofErr w:type="spellEnd"/>
          </w:p>
        </w:tc>
        <w:tc>
          <w:tcPr>
            <w:tcW w:w="1094" w:type="dxa"/>
          </w:tcPr>
          <w:p w14:paraId="5FC3C104"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 xml:space="preserve">Member </w:t>
            </w:r>
          </w:p>
        </w:tc>
        <w:tc>
          <w:tcPr>
            <w:tcW w:w="1622" w:type="dxa"/>
          </w:tcPr>
          <w:p w14:paraId="73D0AA97" w14:textId="32E5402C"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Chief of General Department of Taxation</w:t>
            </w:r>
          </w:p>
        </w:tc>
        <w:tc>
          <w:tcPr>
            <w:tcW w:w="910" w:type="dxa"/>
          </w:tcPr>
          <w:p w14:paraId="272D5187"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Mr.</w:t>
            </w:r>
          </w:p>
        </w:tc>
        <w:tc>
          <w:tcPr>
            <w:tcW w:w="1846" w:type="dxa"/>
          </w:tcPr>
          <w:p w14:paraId="52E651EF"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2019.11.29</w:t>
            </w:r>
          </w:p>
          <w:p w14:paraId="68E21929" w14:textId="17272FD7" w:rsidR="0060347E" w:rsidRDefault="0060347E" w:rsidP="0060347E">
            <w:pPr>
              <w:spacing w:before="0" w:after="0"/>
              <w:rPr>
                <w:rFonts w:asciiTheme="minorHAnsi" w:hAnsiTheme="minorHAnsi"/>
                <w:sz w:val="18"/>
                <w:szCs w:val="18"/>
              </w:rPr>
            </w:pPr>
            <w:r>
              <w:rPr>
                <w:rFonts w:asciiTheme="minorHAnsi" w:hAnsiTheme="minorHAnsi"/>
                <w:sz w:val="18"/>
                <w:szCs w:val="18"/>
              </w:rPr>
              <w:t>2020.01.29</w:t>
            </w:r>
          </w:p>
          <w:p w14:paraId="4028C5FA"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2021.03.26</w:t>
            </w:r>
          </w:p>
          <w:p w14:paraId="773FD9DD"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2021.06.30</w:t>
            </w:r>
          </w:p>
          <w:p w14:paraId="6795EF84"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2021.09.30</w:t>
            </w:r>
          </w:p>
          <w:p w14:paraId="109D6676" w14:textId="7E127B15"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66558548" w14:textId="77777777" w:rsidTr="00C325F1">
        <w:tc>
          <w:tcPr>
            <w:tcW w:w="693" w:type="dxa"/>
          </w:tcPr>
          <w:p w14:paraId="5355FD56"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lastRenderedPageBreak/>
              <w:t>Government</w:t>
            </w:r>
          </w:p>
        </w:tc>
        <w:tc>
          <w:tcPr>
            <w:tcW w:w="1056" w:type="dxa"/>
          </w:tcPr>
          <w:p w14:paraId="24E4AACE"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7379689D" w14:textId="6438C9C8"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December, 2020</w:t>
            </w:r>
          </w:p>
        </w:tc>
        <w:tc>
          <w:tcPr>
            <w:tcW w:w="1809" w:type="dxa"/>
          </w:tcPr>
          <w:p w14:paraId="13AF4FB1" w14:textId="06F592A4" w:rsidR="0060347E" w:rsidRPr="008E2FC8" w:rsidRDefault="0060347E" w:rsidP="0060347E">
            <w:pPr>
              <w:spacing w:before="0" w:after="0"/>
              <w:rPr>
                <w:rFonts w:asciiTheme="minorHAnsi" w:hAnsiTheme="minorHAnsi"/>
                <w:sz w:val="18"/>
                <w:szCs w:val="18"/>
              </w:rPr>
            </w:pPr>
            <w:proofErr w:type="spellStart"/>
            <w:r w:rsidRPr="008E2FC8">
              <w:rPr>
                <w:rFonts w:asciiTheme="minorHAnsi" w:hAnsiTheme="minorHAnsi"/>
                <w:sz w:val="18"/>
                <w:szCs w:val="18"/>
              </w:rPr>
              <w:t>T.Gantulga</w:t>
            </w:r>
            <w:proofErr w:type="spellEnd"/>
          </w:p>
        </w:tc>
        <w:tc>
          <w:tcPr>
            <w:tcW w:w="1094" w:type="dxa"/>
          </w:tcPr>
          <w:p w14:paraId="4790E821"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1D2627FC" w14:textId="55F9ED9F"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Chief of General Agency of Professional Inspection</w:t>
            </w:r>
          </w:p>
        </w:tc>
        <w:tc>
          <w:tcPr>
            <w:tcW w:w="910" w:type="dxa"/>
          </w:tcPr>
          <w:p w14:paraId="5BD8BAE6" w14:textId="31D781A5" w:rsidR="0060347E" w:rsidRPr="008E2FC8" w:rsidRDefault="0060347E" w:rsidP="0060347E">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1485074D"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2019.11.29</w:t>
            </w:r>
          </w:p>
          <w:p w14:paraId="4E75E020"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2020.01.29</w:t>
            </w:r>
          </w:p>
          <w:p w14:paraId="2486E6EB" w14:textId="6FE61491" w:rsidR="0060347E" w:rsidRPr="008E2FC8" w:rsidRDefault="0060347E" w:rsidP="0060347E">
            <w:pPr>
              <w:spacing w:before="0" w:after="0"/>
              <w:rPr>
                <w:rFonts w:asciiTheme="minorHAnsi" w:hAnsiTheme="minorHAnsi"/>
                <w:sz w:val="18"/>
                <w:szCs w:val="18"/>
              </w:rPr>
            </w:pPr>
          </w:p>
        </w:tc>
      </w:tr>
      <w:tr w:rsidR="0060347E" w14:paraId="464985DB" w14:textId="77777777" w:rsidTr="00C325F1">
        <w:tc>
          <w:tcPr>
            <w:tcW w:w="693" w:type="dxa"/>
          </w:tcPr>
          <w:p w14:paraId="79E71908"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Government</w:t>
            </w:r>
          </w:p>
        </w:tc>
        <w:tc>
          <w:tcPr>
            <w:tcW w:w="1056" w:type="dxa"/>
          </w:tcPr>
          <w:p w14:paraId="31B84E1B"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06992194" w14:textId="7FC7887E"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December, 2017</w:t>
            </w:r>
          </w:p>
        </w:tc>
        <w:tc>
          <w:tcPr>
            <w:tcW w:w="1809" w:type="dxa"/>
          </w:tcPr>
          <w:p w14:paraId="3BA9CDFC" w14:textId="011CB618" w:rsidR="0060347E" w:rsidRPr="008E2FC8" w:rsidRDefault="0060347E" w:rsidP="0060347E">
            <w:pPr>
              <w:spacing w:before="0" w:after="0"/>
              <w:rPr>
                <w:rFonts w:asciiTheme="minorHAnsi" w:hAnsiTheme="minorHAnsi"/>
                <w:sz w:val="18"/>
                <w:szCs w:val="18"/>
              </w:rPr>
            </w:pPr>
            <w:proofErr w:type="spellStart"/>
            <w:r w:rsidRPr="008E2FC8">
              <w:rPr>
                <w:rFonts w:asciiTheme="minorHAnsi" w:hAnsiTheme="minorHAnsi"/>
                <w:sz w:val="18"/>
                <w:szCs w:val="18"/>
              </w:rPr>
              <w:t>P.Kherlen</w:t>
            </w:r>
            <w:proofErr w:type="spellEnd"/>
          </w:p>
        </w:tc>
        <w:tc>
          <w:tcPr>
            <w:tcW w:w="1094" w:type="dxa"/>
          </w:tcPr>
          <w:p w14:paraId="7C4FFE41"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23DA0F48" w14:textId="009057ED"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Chairman of Mineral Resources and Petroleum Authorities of Mongolia</w:t>
            </w:r>
          </w:p>
        </w:tc>
        <w:tc>
          <w:tcPr>
            <w:tcW w:w="910" w:type="dxa"/>
          </w:tcPr>
          <w:p w14:paraId="7F8906CF" w14:textId="77777777" w:rsidR="0060347E" w:rsidRPr="008E2FC8" w:rsidRDefault="0060347E" w:rsidP="0060347E">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47866CCA"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2019.11.29</w:t>
            </w:r>
          </w:p>
          <w:p w14:paraId="0B086F02"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2020.08.31</w:t>
            </w:r>
          </w:p>
          <w:p w14:paraId="0FE174C4"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2021.02.25</w:t>
            </w:r>
          </w:p>
          <w:p w14:paraId="5749413E"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2021.03.26</w:t>
            </w:r>
          </w:p>
          <w:p w14:paraId="5A494413"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2021.09.30</w:t>
            </w:r>
          </w:p>
          <w:p w14:paraId="46D7223E" w14:textId="47C5699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1443F700" w14:textId="77777777" w:rsidTr="00C325F1">
        <w:tc>
          <w:tcPr>
            <w:tcW w:w="693" w:type="dxa"/>
          </w:tcPr>
          <w:p w14:paraId="0DA0FA87"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Government</w:t>
            </w:r>
          </w:p>
        </w:tc>
        <w:tc>
          <w:tcPr>
            <w:tcW w:w="1056" w:type="dxa"/>
          </w:tcPr>
          <w:p w14:paraId="73B7C9F5"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6CCBAFB1" w14:textId="52668649"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June, 2018</w:t>
            </w:r>
          </w:p>
        </w:tc>
        <w:tc>
          <w:tcPr>
            <w:tcW w:w="1809" w:type="dxa"/>
          </w:tcPr>
          <w:p w14:paraId="5D200486" w14:textId="5C120BEF" w:rsidR="0060347E" w:rsidRPr="008E2FC8" w:rsidRDefault="0060347E" w:rsidP="0060347E">
            <w:pPr>
              <w:spacing w:before="0" w:after="0"/>
              <w:rPr>
                <w:rFonts w:asciiTheme="minorHAnsi" w:hAnsiTheme="minorHAnsi"/>
                <w:sz w:val="18"/>
                <w:szCs w:val="18"/>
              </w:rPr>
            </w:pPr>
            <w:proofErr w:type="spellStart"/>
            <w:r w:rsidRPr="008E2FC8">
              <w:rPr>
                <w:rFonts w:asciiTheme="minorHAnsi" w:hAnsiTheme="minorHAnsi"/>
                <w:sz w:val="18"/>
                <w:szCs w:val="18"/>
              </w:rPr>
              <w:t>D.Bold</w:t>
            </w:r>
            <w:proofErr w:type="spellEnd"/>
          </w:p>
        </w:tc>
        <w:tc>
          <w:tcPr>
            <w:tcW w:w="1094" w:type="dxa"/>
          </w:tcPr>
          <w:p w14:paraId="305A5FD3"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161ADEA6" w14:textId="56B51582"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Senior officer of Cabinet Secretariat of Mongolia</w:t>
            </w:r>
          </w:p>
        </w:tc>
        <w:tc>
          <w:tcPr>
            <w:tcW w:w="910" w:type="dxa"/>
          </w:tcPr>
          <w:p w14:paraId="1FDC343D" w14:textId="388766BB" w:rsidR="0060347E" w:rsidRPr="008E2FC8" w:rsidRDefault="0060347E" w:rsidP="0060347E">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5DCCC8E6" w14:textId="37C2BDA8"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Not yet</w:t>
            </w:r>
            <w:r w:rsidR="00F76CC7">
              <w:rPr>
                <w:rFonts w:asciiTheme="minorHAnsi" w:hAnsiTheme="minorHAnsi"/>
                <w:sz w:val="18"/>
                <w:szCs w:val="18"/>
              </w:rPr>
              <w:t>, but attended NC meeting 2019.12.19</w:t>
            </w:r>
          </w:p>
        </w:tc>
      </w:tr>
      <w:tr w:rsidR="0060347E" w14:paraId="340083DB" w14:textId="77777777" w:rsidTr="00C325F1">
        <w:tc>
          <w:tcPr>
            <w:tcW w:w="693" w:type="dxa"/>
          </w:tcPr>
          <w:p w14:paraId="0E676D81"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Government</w:t>
            </w:r>
          </w:p>
        </w:tc>
        <w:tc>
          <w:tcPr>
            <w:tcW w:w="1056" w:type="dxa"/>
          </w:tcPr>
          <w:p w14:paraId="30E0B1AD"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370CFC16" w14:textId="6F7D5BC1"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July, 2017</w:t>
            </w:r>
          </w:p>
        </w:tc>
        <w:tc>
          <w:tcPr>
            <w:tcW w:w="1809" w:type="dxa"/>
          </w:tcPr>
          <w:p w14:paraId="082FA15A" w14:textId="622F5366" w:rsidR="0060347E" w:rsidRPr="008E2FC8" w:rsidRDefault="0060347E" w:rsidP="0060347E">
            <w:pPr>
              <w:spacing w:before="0" w:after="0"/>
              <w:rPr>
                <w:rFonts w:asciiTheme="minorHAnsi" w:hAnsiTheme="minorHAnsi"/>
                <w:sz w:val="18"/>
                <w:szCs w:val="18"/>
              </w:rPr>
            </w:pPr>
            <w:proofErr w:type="spellStart"/>
            <w:r w:rsidRPr="008E2FC8">
              <w:rPr>
                <w:rFonts w:asciiTheme="minorHAnsi" w:hAnsiTheme="minorHAnsi"/>
                <w:sz w:val="18"/>
                <w:szCs w:val="18"/>
              </w:rPr>
              <w:t>S.Dulamsuren</w:t>
            </w:r>
            <w:proofErr w:type="spellEnd"/>
          </w:p>
        </w:tc>
        <w:tc>
          <w:tcPr>
            <w:tcW w:w="1094" w:type="dxa"/>
          </w:tcPr>
          <w:p w14:paraId="264DA681" w14:textId="77777777"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0BF96E2B" w14:textId="5845B748"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 xml:space="preserve">Chief of section of prevention and </w:t>
            </w:r>
            <w:proofErr w:type="spellStart"/>
            <w:r w:rsidRPr="008E2FC8">
              <w:rPr>
                <w:rFonts w:asciiTheme="minorHAnsi" w:hAnsiTheme="minorHAnsi"/>
                <w:sz w:val="18"/>
                <w:szCs w:val="18"/>
              </w:rPr>
              <w:t>enlightment</w:t>
            </w:r>
            <w:proofErr w:type="spellEnd"/>
            <w:r w:rsidRPr="008E2FC8">
              <w:rPr>
                <w:rFonts w:asciiTheme="minorHAnsi" w:hAnsiTheme="minorHAnsi"/>
                <w:sz w:val="18"/>
                <w:szCs w:val="18"/>
              </w:rPr>
              <w:t xml:space="preserve"> of Anti-corruption Authorities</w:t>
            </w:r>
          </w:p>
        </w:tc>
        <w:tc>
          <w:tcPr>
            <w:tcW w:w="910" w:type="dxa"/>
          </w:tcPr>
          <w:p w14:paraId="7B043026" w14:textId="12210E50" w:rsidR="0060347E" w:rsidRPr="008E2FC8" w:rsidRDefault="0060347E" w:rsidP="0060347E">
            <w:pPr>
              <w:spacing w:before="0" w:after="0"/>
              <w:rPr>
                <w:rFonts w:asciiTheme="minorHAnsi" w:hAnsiTheme="minorHAnsi"/>
                <w:sz w:val="18"/>
                <w:szCs w:val="18"/>
              </w:rPr>
            </w:pPr>
            <w:proofErr w:type="spellStart"/>
            <w:r w:rsidRPr="008E2FC8">
              <w:rPr>
                <w:rFonts w:asciiTheme="minorHAnsi" w:hAnsiTheme="minorHAnsi"/>
                <w:sz w:val="18"/>
                <w:szCs w:val="18"/>
              </w:rPr>
              <w:t>Ms</w:t>
            </w:r>
            <w:proofErr w:type="spellEnd"/>
          </w:p>
        </w:tc>
        <w:tc>
          <w:tcPr>
            <w:tcW w:w="1846" w:type="dxa"/>
          </w:tcPr>
          <w:p w14:paraId="0AA7E927"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2020.08.31</w:t>
            </w:r>
          </w:p>
          <w:p w14:paraId="66A8392F"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202012.15</w:t>
            </w:r>
          </w:p>
          <w:p w14:paraId="3B42B6F6"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2021.03.26</w:t>
            </w:r>
          </w:p>
          <w:p w14:paraId="0971CDF1" w14:textId="77777777" w:rsidR="0060347E" w:rsidRDefault="0060347E" w:rsidP="0060347E">
            <w:pPr>
              <w:spacing w:before="0" w:after="0"/>
              <w:rPr>
                <w:rFonts w:asciiTheme="minorHAnsi" w:hAnsiTheme="minorHAnsi"/>
                <w:sz w:val="18"/>
                <w:szCs w:val="18"/>
              </w:rPr>
            </w:pPr>
            <w:r>
              <w:rPr>
                <w:rFonts w:asciiTheme="minorHAnsi" w:hAnsiTheme="minorHAnsi"/>
                <w:sz w:val="18"/>
                <w:szCs w:val="18"/>
              </w:rPr>
              <w:t>2021.06.30</w:t>
            </w:r>
          </w:p>
          <w:p w14:paraId="6AB81B69" w14:textId="1D79F518" w:rsidR="0060347E" w:rsidRPr="008E2FC8" w:rsidRDefault="0060347E" w:rsidP="0060347E">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221FA15B" w14:textId="77777777" w:rsidTr="00C325F1">
        <w:tc>
          <w:tcPr>
            <w:tcW w:w="693" w:type="dxa"/>
          </w:tcPr>
          <w:p w14:paraId="12CF33F1"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Government</w:t>
            </w:r>
          </w:p>
        </w:tc>
        <w:tc>
          <w:tcPr>
            <w:tcW w:w="1056" w:type="dxa"/>
          </w:tcPr>
          <w:p w14:paraId="32084DB0"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03992811"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July, 2019</w:t>
            </w:r>
          </w:p>
        </w:tc>
        <w:tc>
          <w:tcPr>
            <w:tcW w:w="1809" w:type="dxa"/>
          </w:tcPr>
          <w:p w14:paraId="25A2C076" w14:textId="1897FFD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Ch.Chimidsuren</w:t>
            </w:r>
            <w:proofErr w:type="spellEnd"/>
          </w:p>
        </w:tc>
        <w:tc>
          <w:tcPr>
            <w:tcW w:w="1094" w:type="dxa"/>
          </w:tcPr>
          <w:p w14:paraId="6FBE2FC1"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6E3AE47D" w14:textId="41D5C2D4"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Chief of Accounting policy department of MOF</w:t>
            </w:r>
          </w:p>
        </w:tc>
        <w:tc>
          <w:tcPr>
            <w:tcW w:w="910" w:type="dxa"/>
          </w:tcPr>
          <w:p w14:paraId="645C8678"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25D9EE3A"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429DFF49"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42576C9C"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4C9F9B8F" w14:textId="22613F4C" w:rsidR="0060347E" w:rsidRPr="008E2FC8" w:rsidRDefault="005C16EB" w:rsidP="009B1723">
            <w:pPr>
              <w:spacing w:before="0" w:after="0"/>
              <w:rPr>
                <w:rFonts w:asciiTheme="minorHAnsi" w:hAnsiTheme="minorHAnsi"/>
                <w:sz w:val="18"/>
                <w:szCs w:val="18"/>
              </w:rPr>
            </w:pPr>
            <w:r>
              <w:rPr>
                <w:rFonts w:asciiTheme="minorHAnsi" w:hAnsiTheme="minorHAnsi"/>
                <w:sz w:val="18"/>
                <w:szCs w:val="18"/>
              </w:rPr>
              <w:t>2021.11.25</w:t>
            </w:r>
          </w:p>
        </w:tc>
      </w:tr>
      <w:tr w:rsidR="0060347E" w14:paraId="65508457" w14:textId="77777777" w:rsidTr="00C325F1">
        <w:tc>
          <w:tcPr>
            <w:tcW w:w="693" w:type="dxa"/>
          </w:tcPr>
          <w:p w14:paraId="327DE2D2" w14:textId="657D43D0"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Government</w:t>
            </w:r>
          </w:p>
        </w:tc>
        <w:tc>
          <w:tcPr>
            <w:tcW w:w="1056" w:type="dxa"/>
          </w:tcPr>
          <w:p w14:paraId="22736610" w14:textId="119F5F6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401F2A23" w14:textId="2A1BA7EB"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July,2019</w:t>
            </w:r>
          </w:p>
        </w:tc>
        <w:tc>
          <w:tcPr>
            <w:tcW w:w="1809" w:type="dxa"/>
          </w:tcPr>
          <w:p w14:paraId="06A04EA5" w14:textId="4FF5B61A"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E.Batbold</w:t>
            </w:r>
            <w:proofErr w:type="spellEnd"/>
          </w:p>
        </w:tc>
        <w:tc>
          <w:tcPr>
            <w:tcW w:w="1094" w:type="dxa"/>
          </w:tcPr>
          <w:p w14:paraId="4EF5BFD2" w14:textId="2F4C09B9"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44CCB7C0" w14:textId="5C1C1DE2"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Head of Investment and Research department of MMHI</w:t>
            </w:r>
          </w:p>
        </w:tc>
        <w:tc>
          <w:tcPr>
            <w:tcW w:w="910" w:type="dxa"/>
          </w:tcPr>
          <w:p w14:paraId="7CB22021" w14:textId="7ABCAF9E"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73C8A7EB"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48B27E2C"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029F2CE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5252C482"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4C49841F"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3B5E6B62"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58879AF5" w14:textId="304A6B70"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5A6571AA" w14:textId="77777777" w:rsidTr="00C325F1">
        <w:tc>
          <w:tcPr>
            <w:tcW w:w="693" w:type="dxa"/>
          </w:tcPr>
          <w:p w14:paraId="58E35FDE" w14:textId="4A27812A"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Government</w:t>
            </w:r>
          </w:p>
        </w:tc>
        <w:tc>
          <w:tcPr>
            <w:tcW w:w="1056" w:type="dxa"/>
          </w:tcPr>
          <w:p w14:paraId="25E1BBF0" w14:textId="6892FE0C"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5FF3BC6E" w14:textId="6276E75E"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July,2020</w:t>
            </w:r>
          </w:p>
        </w:tc>
        <w:tc>
          <w:tcPr>
            <w:tcW w:w="1809" w:type="dxa"/>
          </w:tcPr>
          <w:p w14:paraId="2490A46D" w14:textId="47B72A95"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D.Batmunkh</w:t>
            </w:r>
            <w:proofErr w:type="spellEnd"/>
          </w:p>
        </w:tc>
        <w:tc>
          <w:tcPr>
            <w:tcW w:w="1094" w:type="dxa"/>
          </w:tcPr>
          <w:p w14:paraId="5C00A29E" w14:textId="6F31E323"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1F6B6A02" w14:textId="0E96914A"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Head of department for Environment and natural resources</w:t>
            </w:r>
          </w:p>
        </w:tc>
        <w:tc>
          <w:tcPr>
            <w:tcW w:w="910" w:type="dxa"/>
          </w:tcPr>
          <w:p w14:paraId="76CE83B3" w14:textId="236B254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4A50DD6F"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7DCC8BEE"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6B9F53F9" w14:textId="38316D5C" w:rsidR="0060347E" w:rsidRPr="008E2FC8" w:rsidRDefault="0060347E" w:rsidP="009B1723">
            <w:pPr>
              <w:spacing w:before="0" w:after="0"/>
              <w:rPr>
                <w:rFonts w:asciiTheme="minorHAnsi" w:hAnsiTheme="minorHAnsi"/>
                <w:sz w:val="18"/>
                <w:szCs w:val="18"/>
              </w:rPr>
            </w:pPr>
          </w:p>
        </w:tc>
      </w:tr>
      <w:tr w:rsidR="0060347E" w14:paraId="187412BE" w14:textId="77777777" w:rsidTr="00C325F1">
        <w:tc>
          <w:tcPr>
            <w:tcW w:w="693" w:type="dxa"/>
          </w:tcPr>
          <w:p w14:paraId="0186BF53" w14:textId="5ED04029"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Government</w:t>
            </w:r>
          </w:p>
        </w:tc>
        <w:tc>
          <w:tcPr>
            <w:tcW w:w="1056" w:type="dxa"/>
          </w:tcPr>
          <w:p w14:paraId="2966837C" w14:textId="763A597B"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5CCEE597" w14:textId="39F91809"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October,2016</w:t>
            </w:r>
          </w:p>
        </w:tc>
        <w:tc>
          <w:tcPr>
            <w:tcW w:w="1809" w:type="dxa"/>
          </w:tcPr>
          <w:p w14:paraId="084ACA62" w14:textId="7D4C9362"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Zh.Saintsog</w:t>
            </w:r>
            <w:proofErr w:type="spellEnd"/>
          </w:p>
        </w:tc>
        <w:tc>
          <w:tcPr>
            <w:tcW w:w="1094" w:type="dxa"/>
          </w:tcPr>
          <w:p w14:paraId="3842B86A" w14:textId="44B60D88"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72A997CA" w14:textId="08EEAC78"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Deputy Governor of Selenge aimag</w:t>
            </w:r>
          </w:p>
        </w:tc>
        <w:tc>
          <w:tcPr>
            <w:tcW w:w="910" w:type="dxa"/>
          </w:tcPr>
          <w:p w14:paraId="6F31260D" w14:textId="710F7698"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4B8DC2B9" w14:textId="1384E976"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Not yet</w:t>
            </w:r>
            <w:r w:rsidR="00F76CC7">
              <w:rPr>
                <w:rFonts w:asciiTheme="minorHAnsi" w:hAnsiTheme="minorHAnsi"/>
                <w:sz w:val="18"/>
                <w:szCs w:val="18"/>
              </w:rPr>
              <w:t>, Selenge aimag located more 300 km far away.</w:t>
            </w:r>
          </w:p>
        </w:tc>
      </w:tr>
      <w:tr w:rsidR="0060347E" w14:paraId="21334906" w14:textId="77777777" w:rsidTr="00C325F1">
        <w:tc>
          <w:tcPr>
            <w:tcW w:w="693" w:type="dxa"/>
          </w:tcPr>
          <w:p w14:paraId="5CF1E78D"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Company</w:t>
            </w:r>
          </w:p>
        </w:tc>
        <w:tc>
          <w:tcPr>
            <w:tcW w:w="1056" w:type="dxa"/>
          </w:tcPr>
          <w:p w14:paraId="474D0648"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70F6CDDF" w14:textId="77D932FD"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June, 2016</w:t>
            </w:r>
          </w:p>
        </w:tc>
        <w:tc>
          <w:tcPr>
            <w:tcW w:w="1809" w:type="dxa"/>
          </w:tcPr>
          <w:p w14:paraId="4744DC6C" w14:textId="1410264D" w:rsidR="0060347E" w:rsidRPr="008E2FC8" w:rsidRDefault="0060347E" w:rsidP="005C16EB">
            <w:pPr>
              <w:spacing w:before="0" w:after="0"/>
              <w:rPr>
                <w:rFonts w:asciiTheme="minorHAnsi" w:hAnsiTheme="minorHAnsi"/>
                <w:sz w:val="18"/>
                <w:szCs w:val="18"/>
              </w:rPr>
            </w:pPr>
            <w:proofErr w:type="spellStart"/>
            <w:r w:rsidRPr="008E2FC8">
              <w:rPr>
                <w:rFonts w:asciiTheme="minorHAnsi" w:hAnsiTheme="minorHAnsi"/>
                <w:sz w:val="18"/>
                <w:szCs w:val="18"/>
              </w:rPr>
              <w:t>Ts</w:t>
            </w:r>
            <w:r w:rsidR="005C16EB">
              <w:rPr>
                <w:rFonts w:asciiTheme="minorHAnsi" w:hAnsiTheme="minorHAnsi"/>
                <w:sz w:val="18"/>
                <w:szCs w:val="18"/>
              </w:rPr>
              <w:t>.</w:t>
            </w:r>
            <w:r w:rsidRPr="008E2FC8">
              <w:rPr>
                <w:rFonts w:asciiTheme="minorHAnsi" w:hAnsiTheme="minorHAnsi"/>
                <w:sz w:val="18"/>
                <w:szCs w:val="18"/>
              </w:rPr>
              <w:t>Enkhjargal</w:t>
            </w:r>
            <w:proofErr w:type="spellEnd"/>
          </w:p>
        </w:tc>
        <w:tc>
          <w:tcPr>
            <w:tcW w:w="1094" w:type="dxa"/>
          </w:tcPr>
          <w:p w14:paraId="37C8F12E"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32D9324D" w14:textId="1112451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Director of </w:t>
            </w:r>
            <w:proofErr w:type="spellStart"/>
            <w:r w:rsidRPr="008E2FC8">
              <w:rPr>
                <w:rFonts w:asciiTheme="minorHAnsi" w:hAnsiTheme="minorHAnsi"/>
                <w:sz w:val="18"/>
                <w:szCs w:val="18"/>
              </w:rPr>
              <w:t>Badrakh</w:t>
            </w:r>
            <w:proofErr w:type="spellEnd"/>
            <w:r w:rsidRPr="008E2FC8">
              <w:rPr>
                <w:rFonts w:asciiTheme="minorHAnsi" w:hAnsiTheme="minorHAnsi"/>
                <w:sz w:val="18"/>
                <w:szCs w:val="18"/>
              </w:rPr>
              <w:t xml:space="preserve"> Energy LLC</w:t>
            </w:r>
          </w:p>
        </w:tc>
        <w:tc>
          <w:tcPr>
            <w:tcW w:w="910" w:type="dxa"/>
          </w:tcPr>
          <w:p w14:paraId="516B7D7A" w14:textId="1B856ABA"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Ms</w:t>
            </w:r>
            <w:proofErr w:type="spellEnd"/>
          </w:p>
        </w:tc>
        <w:tc>
          <w:tcPr>
            <w:tcW w:w="1846" w:type="dxa"/>
          </w:tcPr>
          <w:p w14:paraId="4B41FFA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3DF8EA94"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114C0BDB"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56EBD795" w14:textId="77777777" w:rsidR="0060347E"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23B9926E" w14:textId="3628D6BC" w:rsidR="005C16EB" w:rsidRPr="008E2FC8" w:rsidRDefault="005C16EB" w:rsidP="009B1723">
            <w:pPr>
              <w:spacing w:before="0" w:after="0"/>
              <w:rPr>
                <w:rFonts w:asciiTheme="minorHAnsi" w:hAnsiTheme="minorHAnsi"/>
                <w:sz w:val="18"/>
                <w:szCs w:val="18"/>
              </w:rPr>
            </w:pPr>
            <w:r>
              <w:rPr>
                <w:rFonts w:asciiTheme="minorHAnsi" w:hAnsiTheme="minorHAnsi"/>
                <w:sz w:val="18"/>
                <w:szCs w:val="18"/>
              </w:rPr>
              <w:t>2021.11.25</w:t>
            </w:r>
          </w:p>
        </w:tc>
      </w:tr>
      <w:tr w:rsidR="009B1723" w14:paraId="6CA2033F" w14:textId="77777777" w:rsidTr="00C325F1">
        <w:tc>
          <w:tcPr>
            <w:tcW w:w="693" w:type="dxa"/>
          </w:tcPr>
          <w:p w14:paraId="47853476" w14:textId="77777777" w:rsidR="009B1723"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Company</w:t>
            </w:r>
          </w:p>
        </w:tc>
        <w:tc>
          <w:tcPr>
            <w:tcW w:w="1056" w:type="dxa"/>
          </w:tcPr>
          <w:p w14:paraId="5C3A5F11" w14:textId="77777777" w:rsidR="009B1723"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465E04F7" w14:textId="77777777" w:rsidR="009B1723"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June, 2018</w:t>
            </w:r>
          </w:p>
        </w:tc>
        <w:tc>
          <w:tcPr>
            <w:tcW w:w="1809" w:type="dxa"/>
          </w:tcPr>
          <w:p w14:paraId="1FF13FE4" w14:textId="7AF5BBB2" w:rsidR="009B1723" w:rsidRPr="008E2FC8" w:rsidRDefault="009B1723" w:rsidP="009B1723">
            <w:pPr>
              <w:spacing w:before="0" w:after="0"/>
              <w:rPr>
                <w:rFonts w:asciiTheme="minorHAnsi" w:hAnsiTheme="minorHAnsi"/>
                <w:sz w:val="18"/>
                <w:szCs w:val="18"/>
              </w:rPr>
            </w:pPr>
            <w:proofErr w:type="spellStart"/>
            <w:r w:rsidRPr="008E2FC8">
              <w:rPr>
                <w:rFonts w:asciiTheme="minorHAnsi" w:hAnsiTheme="minorHAnsi"/>
                <w:sz w:val="18"/>
                <w:szCs w:val="18"/>
              </w:rPr>
              <w:t>D.Ganzorig</w:t>
            </w:r>
            <w:proofErr w:type="spellEnd"/>
          </w:p>
        </w:tc>
        <w:tc>
          <w:tcPr>
            <w:tcW w:w="1094" w:type="dxa"/>
          </w:tcPr>
          <w:p w14:paraId="052CBE3C" w14:textId="77777777" w:rsidR="009B1723"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208AC450" w14:textId="02F0FB4C" w:rsidR="009B1723"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 xml:space="preserve">Chief of economic department of </w:t>
            </w:r>
            <w:proofErr w:type="spellStart"/>
            <w:r w:rsidRPr="008E2FC8">
              <w:rPr>
                <w:rFonts w:asciiTheme="minorHAnsi" w:hAnsiTheme="minorHAnsi"/>
                <w:sz w:val="18"/>
                <w:szCs w:val="18"/>
              </w:rPr>
              <w:t>Baganuur</w:t>
            </w:r>
            <w:proofErr w:type="spellEnd"/>
            <w:r w:rsidRPr="008E2FC8">
              <w:rPr>
                <w:rFonts w:asciiTheme="minorHAnsi" w:hAnsiTheme="minorHAnsi"/>
                <w:sz w:val="18"/>
                <w:szCs w:val="18"/>
              </w:rPr>
              <w:t xml:space="preserve"> SC</w:t>
            </w:r>
          </w:p>
        </w:tc>
        <w:tc>
          <w:tcPr>
            <w:tcW w:w="910" w:type="dxa"/>
          </w:tcPr>
          <w:p w14:paraId="0699F39A" w14:textId="77777777" w:rsidR="009B1723" w:rsidRPr="008E2FC8" w:rsidRDefault="009B1723"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5B2319CF" w14:textId="1948EBB3" w:rsidR="009B1723" w:rsidRPr="008E2FC8" w:rsidRDefault="009B1723" w:rsidP="00F76CC7">
            <w:pPr>
              <w:spacing w:before="0" w:after="0"/>
              <w:rPr>
                <w:rFonts w:asciiTheme="minorHAnsi" w:hAnsiTheme="minorHAnsi"/>
                <w:sz w:val="18"/>
                <w:szCs w:val="18"/>
              </w:rPr>
            </w:pPr>
            <w:r>
              <w:rPr>
                <w:rFonts w:asciiTheme="minorHAnsi" w:hAnsiTheme="minorHAnsi"/>
                <w:sz w:val="18"/>
                <w:szCs w:val="18"/>
              </w:rPr>
              <w:t>Not yet</w:t>
            </w:r>
            <w:r w:rsidR="00F76CC7">
              <w:rPr>
                <w:rFonts w:asciiTheme="minorHAnsi" w:hAnsiTheme="minorHAnsi"/>
                <w:sz w:val="18"/>
                <w:szCs w:val="18"/>
              </w:rPr>
              <w:t>, but attended Inception Seminar in 2020.11.06.</w:t>
            </w:r>
          </w:p>
        </w:tc>
      </w:tr>
      <w:tr w:rsidR="009B1723" w14:paraId="5A613EFD" w14:textId="77777777" w:rsidTr="00C325F1">
        <w:tc>
          <w:tcPr>
            <w:tcW w:w="693" w:type="dxa"/>
          </w:tcPr>
          <w:p w14:paraId="1E637B0E" w14:textId="77777777" w:rsidR="009B1723"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Company</w:t>
            </w:r>
          </w:p>
        </w:tc>
        <w:tc>
          <w:tcPr>
            <w:tcW w:w="1056" w:type="dxa"/>
          </w:tcPr>
          <w:p w14:paraId="6974829A" w14:textId="77777777" w:rsidR="009B1723"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35C348D4" w14:textId="56DD6887" w:rsidR="009B1723"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June, 2014</w:t>
            </w:r>
          </w:p>
        </w:tc>
        <w:tc>
          <w:tcPr>
            <w:tcW w:w="1809" w:type="dxa"/>
          </w:tcPr>
          <w:p w14:paraId="1FCDC2A9" w14:textId="3EE974CB" w:rsidR="009B1723" w:rsidRPr="008E2FC8" w:rsidRDefault="009B1723" w:rsidP="009B1723">
            <w:pPr>
              <w:spacing w:before="0" w:after="0"/>
              <w:rPr>
                <w:rFonts w:asciiTheme="minorHAnsi" w:hAnsiTheme="minorHAnsi"/>
                <w:sz w:val="18"/>
                <w:szCs w:val="18"/>
              </w:rPr>
            </w:pPr>
            <w:proofErr w:type="spellStart"/>
            <w:r w:rsidRPr="008E2FC8">
              <w:rPr>
                <w:rFonts w:asciiTheme="minorHAnsi" w:hAnsiTheme="minorHAnsi"/>
                <w:sz w:val="18"/>
                <w:szCs w:val="18"/>
              </w:rPr>
              <w:t>T.Munkhzul</w:t>
            </w:r>
            <w:proofErr w:type="spellEnd"/>
          </w:p>
        </w:tc>
        <w:tc>
          <w:tcPr>
            <w:tcW w:w="1094" w:type="dxa"/>
          </w:tcPr>
          <w:p w14:paraId="33B19879" w14:textId="77777777" w:rsidR="009B1723"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3F3333F2" w14:textId="711DEE3D" w:rsidR="009B1723"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Financial director of Boroo Gold LLC</w:t>
            </w:r>
          </w:p>
        </w:tc>
        <w:tc>
          <w:tcPr>
            <w:tcW w:w="910" w:type="dxa"/>
          </w:tcPr>
          <w:p w14:paraId="2A5CAA86" w14:textId="77777777" w:rsidR="009B1723" w:rsidRPr="008E2FC8" w:rsidRDefault="009B1723" w:rsidP="009B1723">
            <w:pPr>
              <w:spacing w:before="0" w:after="0"/>
              <w:rPr>
                <w:rFonts w:asciiTheme="minorHAnsi" w:hAnsiTheme="minorHAnsi"/>
                <w:sz w:val="18"/>
                <w:szCs w:val="18"/>
              </w:rPr>
            </w:pPr>
            <w:proofErr w:type="spellStart"/>
            <w:r w:rsidRPr="008E2FC8">
              <w:rPr>
                <w:rFonts w:asciiTheme="minorHAnsi" w:hAnsiTheme="minorHAnsi"/>
                <w:sz w:val="18"/>
                <w:szCs w:val="18"/>
              </w:rPr>
              <w:t>Ms</w:t>
            </w:r>
            <w:proofErr w:type="spellEnd"/>
          </w:p>
        </w:tc>
        <w:tc>
          <w:tcPr>
            <w:tcW w:w="1846" w:type="dxa"/>
          </w:tcPr>
          <w:p w14:paraId="6C04EE8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76610036"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7010B046" w14:textId="77777777" w:rsidR="009B1723" w:rsidRDefault="005C16EB" w:rsidP="009B1723">
            <w:pPr>
              <w:spacing w:before="0" w:after="0"/>
              <w:rPr>
                <w:rFonts w:asciiTheme="minorHAnsi" w:hAnsiTheme="minorHAnsi"/>
                <w:sz w:val="18"/>
                <w:szCs w:val="18"/>
              </w:rPr>
            </w:pPr>
            <w:r>
              <w:rPr>
                <w:rFonts w:asciiTheme="minorHAnsi" w:hAnsiTheme="minorHAnsi"/>
                <w:sz w:val="18"/>
                <w:szCs w:val="18"/>
              </w:rPr>
              <w:t>2021.09.30</w:t>
            </w:r>
          </w:p>
          <w:p w14:paraId="4006A7D4" w14:textId="650DC4C2" w:rsidR="005C16EB" w:rsidRPr="008E2FC8" w:rsidRDefault="005C16EB" w:rsidP="009B1723">
            <w:pPr>
              <w:spacing w:before="0" w:after="0"/>
              <w:rPr>
                <w:rFonts w:asciiTheme="minorHAnsi" w:hAnsiTheme="minorHAnsi"/>
                <w:sz w:val="18"/>
                <w:szCs w:val="18"/>
              </w:rPr>
            </w:pPr>
            <w:r>
              <w:rPr>
                <w:rFonts w:asciiTheme="minorHAnsi" w:hAnsiTheme="minorHAnsi"/>
                <w:sz w:val="18"/>
                <w:szCs w:val="18"/>
              </w:rPr>
              <w:t>2021.11.25</w:t>
            </w:r>
          </w:p>
        </w:tc>
      </w:tr>
      <w:tr w:rsidR="0060347E" w14:paraId="1AEFEBE1" w14:textId="77777777" w:rsidTr="00C325F1">
        <w:tc>
          <w:tcPr>
            <w:tcW w:w="693" w:type="dxa"/>
          </w:tcPr>
          <w:p w14:paraId="5FBA5AFB"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Company </w:t>
            </w:r>
          </w:p>
        </w:tc>
        <w:tc>
          <w:tcPr>
            <w:tcW w:w="1056" w:type="dxa"/>
          </w:tcPr>
          <w:p w14:paraId="0B413EAE"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610E577A"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June, 2018</w:t>
            </w:r>
          </w:p>
        </w:tc>
        <w:tc>
          <w:tcPr>
            <w:tcW w:w="1809" w:type="dxa"/>
          </w:tcPr>
          <w:p w14:paraId="7E3EBAFC"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B.Bolormaa</w:t>
            </w:r>
            <w:proofErr w:type="spellEnd"/>
          </w:p>
        </w:tc>
        <w:tc>
          <w:tcPr>
            <w:tcW w:w="1094" w:type="dxa"/>
          </w:tcPr>
          <w:p w14:paraId="47984351"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375B5850"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Chief accountant of Petro China Dachin Tamsag</w:t>
            </w:r>
          </w:p>
        </w:tc>
        <w:tc>
          <w:tcPr>
            <w:tcW w:w="910" w:type="dxa"/>
          </w:tcPr>
          <w:p w14:paraId="4657BF64"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Ms</w:t>
            </w:r>
            <w:proofErr w:type="spellEnd"/>
          </w:p>
        </w:tc>
        <w:tc>
          <w:tcPr>
            <w:tcW w:w="1846" w:type="dxa"/>
          </w:tcPr>
          <w:p w14:paraId="142D06FD"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76D1A9BB"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37E1964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2F56405D" w14:textId="56908387" w:rsidR="0060347E" w:rsidRPr="008E2FC8" w:rsidRDefault="005C16EB" w:rsidP="009B1723">
            <w:pPr>
              <w:spacing w:before="0" w:after="0"/>
              <w:rPr>
                <w:rFonts w:asciiTheme="minorHAnsi" w:hAnsiTheme="minorHAnsi"/>
                <w:sz w:val="18"/>
                <w:szCs w:val="18"/>
              </w:rPr>
            </w:pPr>
            <w:r>
              <w:rPr>
                <w:rFonts w:asciiTheme="minorHAnsi" w:hAnsiTheme="minorHAnsi"/>
                <w:sz w:val="18"/>
                <w:szCs w:val="18"/>
              </w:rPr>
              <w:t>2</w:t>
            </w:r>
            <w:r w:rsidR="009B1723" w:rsidRPr="008E2FC8">
              <w:rPr>
                <w:rFonts w:asciiTheme="minorHAnsi" w:hAnsiTheme="minorHAnsi"/>
                <w:sz w:val="18"/>
                <w:szCs w:val="18"/>
              </w:rPr>
              <w:t>021.11.25</w:t>
            </w:r>
          </w:p>
        </w:tc>
      </w:tr>
      <w:tr w:rsidR="0060347E" w14:paraId="453EDB74" w14:textId="77777777" w:rsidTr="00C325F1">
        <w:tc>
          <w:tcPr>
            <w:tcW w:w="693" w:type="dxa"/>
          </w:tcPr>
          <w:p w14:paraId="0138E425"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Company </w:t>
            </w:r>
          </w:p>
        </w:tc>
        <w:tc>
          <w:tcPr>
            <w:tcW w:w="1056" w:type="dxa"/>
          </w:tcPr>
          <w:p w14:paraId="7E9504E7"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35EA0B3B"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January, 2019</w:t>
            </w:r>
          </w:p>
        </w:tc>
        <w:tc>
          <w:tcPr>
            <w:tcW w:w="1809" w:type="dxa"/>
          </w:tcPr>
          <w:p w14:paraId="6EBD9871" w14:textId="6F995DD3"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D.Battulga</w:t>
            </w:r>
            <w:proofErr w:type="spellEnd"/>
          </w:p>
        </w:tc>
        <w:tc>
          <w:tcPr>
            <w:tcW w:w="1094" w:type="dxa"/>
          </w:tcPr>
          <w:p w14:paraId="7A8E2839"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3AAA189B" w14:textId="64F9C5C3"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Chief of internal control and monitoring </w:t>
            </w:r>
            <w:r w:rsidRPr="008E2FC8">
              <w:rPr>
                <w:rFonts w:asciiTheme="minorHAnsi" w:hAnsiTheme="minorHAnsi"/>
                <w:sz w:val="18"/>
                <w:szCs w:val="18"/>
              </w:rPr>
              <w:lastRenderedPageBreak/>
              <w:t xml:space="preserve">section of </w:t>
            </w:r>
            <w:proofErr w:type="spellStart"/>
            <w:r w:rsidRPr="008E2FC8">
              <w:rPr>
                <w:rFonts w:asciiTheme="minorHAnsi" w:hAnsiTheme="minorHAnsi"/>
                <w:sz w:val="18"/>
                <w:szCs w:val="18"/>
              </w:rPr>
              <w:t>Erdenes</w:t>
            </w:r>
            <w:proofErr w:type="spellEnd"/>
            <w:r w:rsidRPr="008E2FC8">
              <w:rPr>
                <w:rFonts w:asciiTheme="minorHAnsi" w:hAnsiTheme="minorHAnsi"/>
                <w:sz w:val="18"/>
                <w:szCs w:val="18"/>
              </w:rPr>
              <w:t xml:space="preserve"> Mongol LLC</w:t>
            </w:r>
          </w:p>
        </w:tc>
        <w:tc>
          <w:tcPr>
            <w:tcW w:w="910" w:type="dxa"/>
          </w:tcPr>
          <w:p w14:paraId="2A7EBC90"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lastRenderedPageBreak/>
              <w:t>Mr</w:t>
            </w:r>
            <w:proofErr w:type="spellEnd"/>
          </w:p>
        </w:tc>
        <w:tc>
          <w:tcPr>
            <w:tcW w:w="1846" w:type="dxa"/>
          </w:tcPr>
          <w:p w14:paraId="69D4E6F7"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27AD8B91"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47CFFA7D"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10C96BD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lastRenderedPageBreak/>
              <w:t>202012.15</w:t>
            </w:r>
          </w:p>
          <w:p w14:paraId="44B81974"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5B14BA60" w14:textId="4BB9FC2C" w:rsidR="0060347E" w:rsidRPr="008E2FC8" w:rsidRDefault="005C16EB" w:rsidP="009B1723">
            <w:pPr>
              <w:spacing w:before="0" w:after="0"/>
              <w:rPr>
                <w:rFonts w:asciiTheme="minorHAnsi" w:hAnsiTheme="minorHAnsi"/>
                <w:sz w:val="18"/>
                <w:szCs w:val="18"/>
              </w:rPr>
            </w:pPr>
            <w:r>
              <w:rPr>
                <w:rFonts w:asciiTheme="minorHAnsi" w:hAnsiTheme="minorHAnsi"/>
                <w:sz w:val="18"/>
                <w:szCs w:val="18"/>
              </w:rPr>
              <w:t>2021.06.30</w:t>
            </w:r>
          </w:p>
        </w:tc>
      </w:tr>
      <w:tr w:rsidR="0060347E" w14:paraId="429E74AB" w14:textId="77777777" w:rsidTr="00C325F1">
        <w:tc>
          <w:tcPr>
            <w:tcW w:w="693" w:type="dxa"/>
          </w:tcPr>
          <w:p w14:paraId="1775BE2B"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lastRenderedPageBreak/>
              <w:t>Company</w:t>
            </w:r>
          </w:p>
        </w:tc>
        <w:tc>
          <w:tcPr>
            <w:tcW w:w="1056" w:type="dxa"/>
          </w:tcPr>
          <w:p w14:paraId="1B0D46F9"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67687FA4" w14:textId="61A599F0"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December, 2014</w:t>
            </w:r>
          </w:p>
        </w:tc>
        <w:tc>
          <w:tcPr>
            <w:tcW w:w="1809" w:type="dxa"/>
          </w:tcPr>
          <w:p w14:paraId="2EF5B7D5" w14:textId="0F5DBDA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D.Enkhbold</w:t>
            </w:r>
            <w:proofErr w:type="spellEnd"/>
          </w:p>
        </w:tc>
        <w:tc>
          <w:tcPr>
            <w:tcW w:w="1094" w:type="dxa"/>
          </w:tcPr>
          <w:p w14:paraId="239A2685"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6BC4825F" w14:textId="61F7ECEB"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Executive director of Mongolian National Mining Association</w:t>
            </w:r>
          </w:p>
        </w:tc>
        <w:tc>
          <w:tcPr>
            <w:tcW w:w="910" w:type="dxa"/>
          </w:tcPr>
          <w:p w14:paraId="6CCA7058"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6C48998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383618AC"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2CBF0916"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363CD54C"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56CF89EB"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72EAD6E2"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2D44C74C" w14:textId="36428620"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9B1723" w14:paraId="757A6800" w14:textId="77777777" w:rsidTr="00C325F1">
        <w:tc>
          <w:tcPr>
            <w:tcW w:w="693" w:type="dxa"/>
          </w:tcPr>
          <w:p w14:paraId="673711EC" w14:textId="3F4B63E1"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Company</w:t>
            </w:r>
          </w:p>
        </w:tc>
        <w:tc>
          <w:tcPr>
            <w:tcW w:w="1056" w:type="dxa"/>
          </w:tcPr>
          <w:p w14:paraId="46B766F9" w14:textId="4A439265"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04F628F1" w14:textId="1D53F680"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June, 2018</w:t>
            </w:r>
          </w:p>
        </w:tc>
        <w:tc>
          <w:tcPr>
            <w:tcW w:w="1809" w:type="dxa"/>
          </w:tcPr>
          <w:p w14:paraId="728D47CA" w14:textId="1DA29350"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J,Zolbayar</w:t>
            </w:r>
            <w:proofErr w:type="spellEnd"/>
          </w:p>
        </w:tc>
        <w:tc>
          <w:tcPr>
            <w:tcW w:w="1094" w:type="dxa"/>
          </w:tcPr>
          <w:p w14:paraId="310810F6" w14:textId="3E3B910E"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1D7F7B85" w14:textId="6DFFB3CD"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Executive director of Mongolian Coal association</w:t>
            </w:r>
          </w:p>
        </w:tc>
        <w:tc>
          <w:tcPr>
            <w:tcW w:w="910" w:type="dxa"/>
          </w:tcPr>
          <w:p w14:paraId="3EB2621A" w14:textId="2B1A52C4"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5AABEC38"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109219BB"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4FF1D84D"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0C03D2C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09B8BBE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0F0CA66B"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73591E2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3CE5A7DD"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5C6A4F8B" w14:textId="51659509"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1CF3A59B" w14:textId="77777777" w:rsidTr="00C325F1">
        <w:tc>
          <w:tcPr>
            <w:tcW w:w="693" w:type="dxa"/>
          </w:tcPr>
          <w:p w14:paraId="53EE9797"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Company</w:t>
            </w:r>
          </w:p>
        </w:tc>
        <w:tc>
          <w:tcPr>
            <w:tcW w:w="1056" w:type="dxa"/>
          </w:tcPr>
          <w:p w14:paraId="033A6309"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71F60850"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July, 2020</w:t>
            </w:r>
          </w:p>
        </w:tc>
        <w:tc>
          <w:tcPr>
            <w:tcW w:w="1809" w:type="dxa"/>
          </w:tcPr>
          <w:p w14:paraId="06A9E02D" w14:textId="3CAFE5AF"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T.Munkhbat</w:t>
            </w:r>
            <w:proofErr w:type="spellEnd"/>
          </w:p>
        </w:tc>
        <w:tc>
          <w:tcPr>
            <w:tcW w:w="1094" w:type="dxa"/>
          </w:tcPr>
          <w:p w14:paraId="3E09D32C"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19F71B00"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Senior manager Oyu Tolgoi LLC </w:t>
            </w:r>
          </w:p>
        </w:tc>
        <w:tc>
          <w:tcPr>
            <w:tcW w:w="910" w:type="dxa"/>
          </w:tcPr>
          <w:p w14:paraId="37D38493"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5BEDD48C"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4DFFD6D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6AE13FEE"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5E5E8126"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6A8D7A06"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508F359C"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21087E1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4891D05F" w14:textId="63C44E03"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12912971" w14:textId="77777777" w:rsidTr="00C325F1">
        <w:tc>
          <w:tcPr>
            <w:tcW w:w="693" w:type="dxa"/>
          </w:tcPr>
          <w:p w14:paraId="4A24DDA9"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Company</w:t>
            </w:r>
          </w:p>
        </w:tc>
        <w:tc>
          <w:tcPr>
            <w:tcW w:w="1056" w:type="dxa"/>
          </w:tcPr>
          <w:p w14:paraId="035878A3"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7418A954"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July, 2019</w:t>
            </w:r>
          </w:p>
        </w:tc>
        <w:tc>
          <w:tcPr>
            <w:tcW w:w="1809" w:type="dxa"/>
          </w:tcPr>
          <w:p w14:paraId="7124EA7B" w14:textId="234CE19F"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H.Bayarmaa</w:t>
            </w:r>
            <w:proofErr w:type="spellEnd"/>
          </w:p>
        </w:tc>
        <w:tc>
          <w:tcPr>
            <w:tcW w:w="1094" w:type="dxa"/>
          </w:tcPr>
          <w:p w14:paraId="30447156"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4CBCC56F" w14:textId="6E3AB47D"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Head of section for Public relations f </w:t>
            </w:r>
            <w:proofErr w:type="spellStart"/>
            <w:r w:rsidRPr="008E2FC8">
              <w:rPr>
                <w:rFonts w:asciiTheme="minorHAnsi" w:hAnsiTheme="minorHAnsi"/>
                <w:sz w:val="18"/>
                <w:szCs w:val="18"/>
              </w:rPr>
              <w:t>Soth</w:t>
            </w:r>
            <w:proofErr w:type="spellEnd"/>
            <w:r w:rsidRPr="008E2FC8">
              <w:rPr>
                <w:rFonts w:asciiTheme="minorHAnsi" w:hAnsiTheme="minorHAnsi"/>
                <w:sz w:val="18"/>
                <w:szCs w:val="18"/>
              </w:rPr>
              <w:t xml:space="preserve"> </w:t>
            </w:r>
            <w:proofErr w:type="spellStart"/>
            <w:r w:rsidRPr="008E2FC8">
              <w:rPr>
                <w:rFonts w:asciiTheme="minorHAnsi" w:hAnsiTheme="minorHAnsi"/>
                <w:sz w:val="18"/>
                <w:szCs w:val="18"/>
              </w:rPr>
              <w:t>gobi</w:t>
            </w:r>
            <w:proofErr w:type="spellEnd"/>
            <w:r w:rsidRPr="008E2FC8">
              <w:rPr>
                <w:rFonts w:asciiTheme="minorHAnsi" w:hAnsiTheme="minorHAnsi"/>
                <w:sz w:val="18"/>
                <w:szCs w:val="18"/>
              </w:rPr>
              <w:t xml:space="preserve"> sands LLC</w:t>
            </w:r>
          </w:p>
        </w:tc>
        <w:tc>
          <w:tcPr>
            <w:tcW w:w="910" w:type="dxa"/>
          </w:tcPr>
          <w:p w14:paraId="00EF2153" w14:textId="69100C0E"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Ms</w:t>
            </w:r>
            <w:proofErr w:type="spellEnd"/>
          </w:p>
        </w:tc>
        <w:tc>
          <w:tcPr>
            <w:tcW w:w="1846" w:type="dxa"/>
          </w:tcPr>
          <w:p w14:paraId="6CB9D0F2"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70DE1323" w14:textId="773FCF34" w:rsidR="0060347E" w:rsidRPr="008E2FC8" w:rsidRDefault="0060347E" w:rsidP="009B1723">
            <w:pPr>
              <w:spacing w:before="0" w:after="0"/>
              <w:rPr>
                <w:rFonts w:asciiTheme="minorHAnsi" w:hAnsiTheme="minorHAnsi"/>
                <w:sz w:val="18"/>
                <w:szCs w:val="18"/>
              </w:rPr>
            </w:pPr>
          </w:p>
        </w:tc>
      </w:tr>
      <w:tr w:rsidR="0060347E" w14:paraId="0F1727A3" w14:textId="77777777" w:rsidTr="00C325F1">
        <w:tc>
          <w:tcPr>
            <w:tcW w:w="693" w:type="dxa"/>
          </w:tcPr>
          <w:p w14:paraId="65EF9F80"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Company </w:t>
            </w:r>
          </w:p>
        </w:tc>
        <w:tc>
          <w:tcPr>
            <w:tcW w:w="1056" w:type="dxa"/>
          </w:tcPr>
          <w:p w14:paraId="34C6EE55"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4EB1FDE2"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July, 2019</w:t>
            </w:r>
          </w:p>
        </w:tc>
        <w:tc>
          <w:tcPr>
            <w:tcW w:w="1809" w:type="dxa"/>
          </w:tcPr>
          <w:p w14:paraId="1D659A20" w14:textId="1E8E2D4B"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S.Amarjargal</w:t>
            </w:r>
            <w:proofErr w:type="spellEnd"/>
          </w:p>
        </w:tc>
        <w:tc>
          <w:tcPr>
            <w:tcW w:w="1094" w:type="dxa"/>
          </w:tcPr>
          <w:p w14:paraId="5DD67AFD"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0839330D" w14:textId="77131F06"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Executive director of </w:t>
            </w:r>
            <w:proofErr w:type="spellStart"/>
            <w:r w:rsidRPr="008E2FC8">
              <w:rPr>
                <w:rFonts w:asciiTheme="minorHAnsi" w:hAnsiTheme="minorHAnsi"/>
                <w:sz w:val="18"/>
                <w:szCs w:val="18"/>
              </w:rPr>
              <w:t>Petromatad</w:t>
            </w:r>
            <w:proofErr w:type="spellEnd"/>
            <w:r w:rsidRPr="008E2FC8">
              <w:rPr>
                <w:rFonts w:asciiTheme="minorHAnsi" w:hAnsiTheme="minorHAnsi"/>
                <w:sz w:val="18"/>
                <w:szCs w:val="18"/>
              </w:rPr>
              <w:t xml:space="preserve"> LLC</w:t>
            </w:r>
          </w:p>
        </w:tc>
        <w:tc>
          <w:tcPr>
            <w:tcW w:w="910" w:type="dxa"/>
          </w:tcPr>
          <w:p w14:paraId="156825DC"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Ms</w:t>
            </w:r>
            <w:proofErr w:type="spellEnd"/>
          </w:p>
        </w:tc>
        <w:tc>
          <w:tcPr>
            <w:tcW w:w="1846" w:type="dxa"/>
          </w:tcPr>
          <w:p w14:paraId="6990F41A"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78F17DA8"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57811BDF" w14:textId="31911B0F"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759799E9" w14:textId="77777777" w:rsidTr="00C325F1">
        <w:tc>
          <w:tcPr>
            <w:tcW w:w="693" w:type="dxa"/>
          </w:tcPr>
          <w:p w14:paraId="065841BB"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Company </w:t>
            </w:r>
          </w:p>
        </w:tc>
        <w:tc>
          <w:tcPr>
            <w:tcW w:w="1056" w:type="dxa"/>
          </w:tcPr>
          <w:p w14:paraId="02DE482D"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2483A464"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November, 2021</w:t>
            </w:r>
          </w:p>
        </w:tc>
        <w:tc>
          <w:tcPr>
            <w:tcW w:w="1809" w:type="dxa"/>
          </w:tcPr>
          <w:p w14:paraId="69465317" w14:textId="1FCCE103"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B.Davaasuren</w:t>
            </w:r>
            <w:proofErr w:type="spellEnd"/>
          </w:p>
        </w:tc>
        <w:tc>
          <w:tcPr>
            <w:tcW w:w="1094" w:type="dxa"/>
          </w:tcPr>
          <w:p w14:paraId="49EE8421"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5E4FB99B" w14:textId="201D19ED"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Manager of Rio Tinto LLC</w:t>
            </w:r>
          </w:p>
        </w:tc>
        <w:tc>
          <w:tcPr>
            <w:tcW w:w="910" w:type="dxa"/>
          </w:tcPr>
          <w:p w14:paraId="3390646C"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059BBE24"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42DA25E6"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268F783F"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6904D4C9"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45695967" w14:textId="7964234B"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2EBA6709" w14:textId="77777777" w:rsidTr="00C325F1">
        <w:tc>
          <w:tcPr>
            <w:tcW w:w="693" w:type="dxa"/>
          </w:tcPr>
          <w:p w14:paraId="53F86326"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Civil society</w:t>
            </w:r>
          </w:p>
        </w:tc>
        <w:tc>
          <w:tcPr>
            <w:tcW w:w="1056" w:type="dxa"/>
          </w:tcPr>
          <w:p w14:paraId="7B008B08"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5EE2B721"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January 2019</w:t>
            </w:r>
          </w:p>
        </w:tc>
        <w:tc>
          <w:tcPr>
            <w:tcW w:w="1809" w:type="dxa"/>
          </w:tcPr>
          <w:p w14:paraId="3A984554"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N.Bayarsaikhan</w:t>
            </w:r>
          </w:p>
        </w:tc>
        <w:tc>
          <w:tcPr>
            <w:tcW w:w="1094" w:type="dxa"/>
          </w:tcPr>
          <w:p w14:paraId="7EA88745"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225A6784"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Head of NGO Steps without border</w:t>
            </w:r>
          </w:p>
        </w:tc>
        <w:tc>
          <w:tcPr>
            <w:tcW w:w="910" w:type="dxa"/>
          </w:tcPr>
          <w:p w14:paraId="0141F9C4"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Ms</w:t>
            </w:r>
            <w:proofErr w:type="spellEnd"/>
          </w:p>
        </w:tc>
        <w:tc>
          <w:tcPr>
            <w:tcW w:w="1846" w:type="dxa"/>
          </w:tcPr>
          <w:p w14:paraId="0FEDF0EE"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36408B77"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6533262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764A87EB"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244D2A99"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3F67FC89"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134FDC27"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79BD8979"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5B177A44" w14:textId="774FE7D5"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3FBA4B58" w14:textId="77777777" w:rsidTr="00C325F1">
        <w:tc>
          <w:tcPr>
            <w:tcW w:w="693" w:type="dxa"/>
          </w:tcPr>
          <w:p w14:paraId="61017ECC"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Civil Society</w:t>
            </w:r>
          </w:p>
        </w:tc>
        <w:tc>
          <w:tcPr>
            <w:tcW w:w="1056" w:type="dxa"/>
          </w:tcPr>
          <w:p w14:paraId="116A3AB8"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335B59D2"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January, 2019 </w:t>
            </w:r>
          </w:p>
        </w:tc>
        <w:tc>
          <w:tcPr>
            <w:tcW w:w="1809" w:type="dxa"/>
          </w:tcPr>
          <w:p w14:paraId="529190E0" w14:textId="55DDED63"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D.Erdenechimeg</w:t>
            </w:r>
            <w:proofErr w:type="spellEnd"/>
          </w:p>
        </w:tc>
        <w:tc>
          <w:tcPr>
            <w:tcW w:w="1094" w:type="dxa"/>
          </w:tcPr>
          <w:p w14:paraId="356FB512"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19824942" w14:textId="14599E7D"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Manager of Open Society Forum</w:t>
            </w:r>
          </w:p>
        </w:tc>
        <w:tc>
          <w:tcPr>
            <w:tcW w:w="910" w:type="dxa"/>
          </w:tcPr>
          <w:p w14:paraId="36413B06"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Ms</w:t>
            </w:r>
            <w:proofErr w:type="spellEnd"/>
          </w:p>
        </w:tc>
        <w:tc>
          <w:tcPr>
            <w:tcW w:w="1846" w:type="dxa"/>
          </w:tcPr>
          <w:p w14:paraId="1B7AB78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674E2CBB"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3D16F09A"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341928A6"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443946F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64634ED6"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50D445ED"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7F822B0B" w14:textId="7A8B7B4C"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345DCB5C" w14:textId="77777777" w:rsidTr="00C325F1">
        <w:tc>
          <w:tcPr>
            <w:tcW w:w="693" w:type="dxa"/>
          </w:tcPr>
          <w:p w14:paraId="68E93CAB"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Civil Society</w:t>
            </w:r>
          </w:p>
        </w:tc>
        <w:tc>
          <w:tcPr>
            <w:tcW w:w="1056" w:type="dxa"/>
          </w:tcPr>
          <w:p w14:paraId="56C953D2"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04A1881E"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January, 2019</w:t>
            </w:r>
          </w:p>
        </w:tc>
        <w:tc>
          <w:tcPr>
            <w:tcW w:w="1809" w:type="dxa"/>
          </w:tcPr>
          <w:p w14:paraId="43EF9ECC"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D.Tserenjav</w:t>
            </w:r>
            <w:proofErr w:type="spellEnd"/>
          </w:p>
        </w:tc>
        <w:tc>
          <w:tcPr>
            <w:tcW w:w="1094" w:type="dxa"/>
          </w:tcPr>
          <w:p w14:paraId="5AABBEEA"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09C809CD"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Head of Foundation Transparency </w:t>
            </w:r>
          </w:p>
        </w:tc>
        <w:tc>
          <w:tcPr>
            <w:tcW w:w="910" w:type="dxa"/>
          </w:tcPr>
          <w:p w14:paraId="5A2CBB70"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6C1D9306"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459E4A89"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649E3F4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25EDD0D9"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lastRenderedPageBreak/>
              <w:t>202012.15</w:t>
            </w:r>
          </w:p>
          <w:p w14:paraId="2F71D0B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3C6041E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53CC79A8"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6663F3DA"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011F99D9" w14:textId="238ED986"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4FD7C648" w14:textId="77777777" w:rsidTr="00C325F1">
        <w:tc>
          <w:tcPr>
            <w:tcW w:w="693" w:type="dxa"/>
          </w:tcPr>
          <w:p w14:paraId="0D4F64BD"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lastRenderedPageBreak/>
              <w:t>Civil Society</w:t>
            </w:r>
          </w:p>
        </w:tc>
        <w:tc>
          <w:tcPr>
            <w:tcW w:w="1056" w:type="dxa"/>
          </w:tcPr>
          <w:p w14:paraId="39D85D3F"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3C7E0D05"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January, 2019</w:t>
            </w:r>
          </w:p>
        </w:tc>
        <w:tc>
          <w:tcPr>
            <w:tcW w:w="1809" w:type="dxa"/>
          </w:tcPr>
          <w:p w14:paraId="4AC653C7"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S.Tserenpurev</w:t>
            </w:r>
            <w:proofErr w:type="spellEnd"/>
          </w:p>
        </w:tc>
        <w:tc>
          <w:tcPr>
            <w:tcW w:w="1094" w:type="dxa"/>
          </w:tcPr>
          <w:p w14:paraId="3588E6C4"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6009AF23"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Head of NGO New Initiative of Administration</w:t>
            </w:r>
          </w:p>
        </w:tc>
        <w:tc>
          <w:tcPr>
            <w:tcW w:w="910" w:type="dxa"/>
          </w:tcPr>
          <w:p w14:paraId="6E90CBEC"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Ms</w:t>
            </w:r>
            <w:proofErr w:type="spellEnd"/>
          </w:p>
        </w:tc>
        <w:tc>
          <w:tcPr>
            <w:tcW w:w="1846" w:type="dxa"/>
          </w:tcPr>
          <w:p w14:paraId="2ED506D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3D73370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0811C1E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2C47CE8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59C9BE58"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2B98188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04F0BAE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223DC4B8"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43EC0064" w14:textId="36B09A2A"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06BF1AE4" w14:textId="77777777" w:rsidTr="00C325F1">
        <w:tc>
          <w:tcPr>
            <w:tcW w:w="693" w:type="dxa"/>
          </w:tcPr>
          <w:p w14:paraId="23DE9CB6"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Civil Society</w:t>
            </w:r>
          </w:p>
        </w:tc>
        <w:tc>
          <w:tcPr>
            <w:tcW w:w="1056" w:type="dxa"/>
          </w:tcPr>
          <w:p w14:paraId="2E2EC2D1"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52F49774"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January, 2019</w:t>
            </w:r>
          </w:p>
        </w:tc>
        <w:tc>
          <w:tcPr>
            <w:tcW w:w="1809" w:type="dxa"/>
          </w:tcPr>
          <w:p w14:paraId="0C631A94"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L.Tur</w:t>
            </w:r>
            <w:proofErr w:type="spellEnd"/>
            <w:r w:rsidRPr="008E2FC8">
              <w:rPr>
                <w:rFonts w:asciiTheme="minorHAnsi" w:hAnsiTheme="minorHAnsi"/>
                <w:sz w:val="18"/>
                <w:szCs w:val="18"/>
              </w:rPr>
              <w:t>-Od</w:t>
            </w:r>
          </w:p>
        </w:tc>
        <w:tc>
          <w:tcPr>
            <w:tcW w:w="1094" w:type="dxa"/>
          </w:tcPr>
          <w:p w14:paraId="50FF66A6"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7111C1B2"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President of NGO Transparency International Mongolia</w:t>
            </w:r>
          </w:p>
        </w:tc>
        <w:tc>
          <w:tcPr>
            <w:tcW w:w="910" w:type="dxa"/>
          </w:tcPr>
          <w:p w14:paraId="5140D03C"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53480D47"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0E3230A4"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0473F4D2"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6F83CC8A"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3E817054" w14:textId="2E4AC970"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2622DA68" w14:textId="77777777" w:rsidTr="00C325F1">
        <w:tc>
          <w:tcPr>
            <w:tcW w:w="693" w:type="dxa"/>
          </w:tcPr>
          <w:p w14:paraId="6C773E2B"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Civil Society</w:t>
            </w:r>
          </w:p>
        </w:tc>
        <w:tc>
          <w:tcPr>
            <w:tcW w:w="1056" w:type="dxa"/>
          </w:tcPr>
          <w:p w14:paraId="3598F14E"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Full </w:t>
            </w:r>
          </w:p>
        </w:tc>
        <w:tc>
          <w:tcPr>
            <w:tcW w:w="1230" w:type="dxa"/>
          </w:tcPr>
          <w:p w14:paraId="476E1693"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January, 2019</w:t>
            </w:r>
          </w:p>
        </w:tc>
        <w:tc>
          <w:tcPr>
            <w:tcW w:w="1809" w:type="dxa"/>
          </w:tcPr>
          <w:p w14:paraId="6564EC0D"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L.Bor</w:t>
            </w:r>
          </w:p>
        </w:tc>
        <w:tc>
          <w:tcPr>
            <w:tcW w:w="1094" w:type="dxa"/>
          </w:tcPr>
          <w:p w14:paraId="6BC0A914"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592355DB"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Head of NGO Ikh Bayan </w:t>
            </w:r>
            <w:proofErr w:type="spellStart"/>
            <w:r w:rsidRPr="008E2FC8">
              <w:rPr>
                <w:rFonts w:asciiTheme="minorHAnsi" w:hAnsiTheme="minorHAnsi"/>
                <w:sz w:val="18"/>
                <w:szCs w:val="18"/>
              </w:rPr>
              <w:t>Sharga</w:t>
            </w:r>
            <w:proofErr w:type="spellEnd"/>
          </w:p>
        </w:tc>
        <w:tc>
          <w:tcPr>
            <w:tcW w:w="910" w:type="dxa"/>
          </w:tcPr>
          <w:p w14:paraId="3BA19A7C"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Ms</w:t>
            </w:r>
            <w:proofErr w:type="spellEnd"/>
          </w:p>
        </w:tc>
        <w:tc>
          <w:tcPr>
            <w:tcW w:w="1846" w:type="dxa"/>
          </w:tcPr>
          <w:p w14:paraId="2477D87C"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2CCCC80E"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47239395"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3AE19472"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7B08A0AB"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1508B65C"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41B05E6A" w14:textId="0A48B32E"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08E88D8E" w14:textId="77777777" w:rsidTr="00C325F1">
        <w:tc>
          <w:tcPr>
            <w:tcW w:w="693" w:type="dxa"/>
          </w:tcPr>
          <w:p w14:paraId="22218FB7"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Civil Society</w:t>
            </w:r>
          </w:p>
        </w:tc>
        <w:tc>
          <w:tcPr>
            <w:tcW w:w="1056" w:type="dxa"/>
          </w:tcPr>
          <w:p w14:paraId="7C932157"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3372F9D9"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January, 2019</w:t>
            </w:r>
          </w:p>
        </w:tc>
        <w:tc>
          <w:tcPr>
            <w:tcW w:w="1809" w:type="dxa"/>
          </w:tcPr>
          <w:p w14:paraId="5CE7BB65"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L.Amgalanbayar</w:t>
            </w:r>
            <w:proofErr w:type="spellEnd"/>
          </w:p>
        </w:tc>
        <w:tc>
          <w:tcPr>
            <w:tcW w:w="1094" w:type="dxa"/>
          </w:tcPr>
          <w:p w14:paraId="410CE90F"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2755B659"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Head of NGO of </w:t>
            </w:r>
            <w:proofErr w:type="spellStart"/>
            <w:r w:rsidRPr="008E2FC8">
              <w:rPr>
                <w:rFonts w:asciiTheme="minorHAnsi" w:hAnsiTheme="minorHAnsi"/>
                <w:sz w:val="18"/>
                <w:szCs w:val="18"/>
              </w:rPr>
              <w:t>Bugat</w:t>
            </w:r>
            <w:proofErr w:type="spellEnd"/>
            <w:r w:rsidRPr="008E2FC8">
              <w:rPr>
                <w:rFonts w:asciiTheme="minorHAnsi" w:hAnsiTheme="minorHAnsi"/>
                <w:sz w:val="18"/>
                <w:szCs w:val="18"/>
              </w:rPr>
              <w:t xml:space="preserve"> </w:t>
            </w:r>
            <w:proofErr w:type="spellStart"/>
            <w:r w:rsidRPr="008E2FC8">
              <w:rPr>
                <w:rFonts w:asciiTheme="minorHAnsi" w:hAnsiTheme="minorHAnsi"/>
                <w:sz w:val="18"/>
                <w:szCs w:val="18"/>
              </w:rPr>
              <w:t>Zaamar</w:t>
            </w:r>
            <w:proofErr w:type="spellEnd"/>
            <w:r w:rsidRPr="008E2FC8">
              <w:rPr>
                <w:rFonts w:asciiTheme="minorHAnsi" w:hAnsiTheme="minorHAnsi"/>
                <w:sz w:val="18"/>
                <w:szCs w:val="18"/>
              </w:rPr>
              <w:t xml:space="preserve"> </w:t>
            </w:r>
            <w:proofErr w:type="spellStart"/>
            <w:r w:rsidRPr="008E2FC8">
              <w:rPr>
                <w:rFonts w:asciiTheme="minorHAnsi" w:hAnsiTheme="minorHAnsi"/>
                <w:sz w:val="18"/>
                <w:szCs w:val="18"/>
              </w:rPr>
              <w:t>Burgast</w:t>
            </w:r>
            <w:proofErr w:type="spellEnd"/>
            <w:r w:rsidRPr="008E2FC8">
              <w:rPr>
                <w:rFonts w:asciiTheme="minorHAnsi" w:hAnsiTheme="minorHAnsi"/>
                <w:sz w:val="18"/>
                <w:szCs w:val="18"/>
              </w:rPr>
              <w:t xml:space="preserve"> </w:t>
            </w:r>
            <w:proofErr w:type="spellStart"/>
            <w:r w:rsidRPr="008E2FC8">
              <w:rPr>
                <w:rFonts w:asciiTheme="minorHAnsi" w:hAnsiTheme="minorHAnsi"/>
                <w:sz w:val="18"/>
                <w:szCs w:val="18"/>
              </w:rPr>
              <w:t>uul</w:t>
            </w:r>
            <w:proofErr w:type="spellEnd"/>
            <w:r w:rsidRPr="008E2FC8">
              <w:rPr>
                <w:rFonts w:asciiTheme="minorHAnsi" w:hAnsiTheme="minorHAnsi"/>
                <w:sz w:val="18"/>
                <w:szCs w:val="18"/>
              </w:rPr>
              <w:t xml:space="preserve"> </w:t>
            </w:r>
          </w:p>
        </w:tc>
        <w:tc>
          <w:tcPr>
            <w:tcW w:w="910" w:type="dxa"/>
          </w:tcPr>
          <w:p w14:paraId="1E413C44"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47B1BE91"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Not yet</w:t>
            </w:r>
          </w:p>
        </w:tc>
      </w:tr>
      <w:tr w:rsidR="0060347E" w14:paraId="55DF4916" w14:textId="77777777" w:rsidTr="00C325F1">
        <w:tc>
          <w:tcPr>
            <w:tcW w:w="693" w:type="dxa"/>
          </w:tcPr>
          <w:p w14:paraId="5C8B41FF"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Civil Society</w:t>
            </w:r>
          </w:p>
        </w:tc>
        <w:tc>
          <w:tcPr>
            <w:tcW w:w="1056" w:type="dxa"/>
          </w:tcPr>
          <w:p w14:paraId="656FC36E"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Full </w:t>
            </w:r>
          </w:p>
        </w:tc>
        <w:tc>
          <w:tcPr>
            <w:tcW w:w="1230" w:type="dxa"/>
          </w:tcPr>
          <w:p w14:paraId="0BA92D1A" w14:textId="46BFF105"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February, 2019 </w:t>
            </w:r>
          </w:p>
        </w:tc>
        <w:tc>
          <w:tcPr>
            <w:tcW w:w="1809" w:type="dxa"/>
          </w:tcPr>
          <w:p w14:paraId="743405A0"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B.Batbold</w:t>
            </w:r>
            <w:proofErr w:type="spellEnd"/>
          </w:p>
        </w:tc>
        <w:tc>
          <w:tcPr>
            <w:tcW w:w="1094" w:type="dxa"/>
          </w:tcPr>
          <w:p w14:paraId="0AC8BA66"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51A3847D"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 of Governing Council of Civil Council of Environment</w:t>
            </w:r>
          </w:p>
        </w:tc>
        <w:tc>
          <w:tcPr>
            <w:tcW w:w="910" w:type="dxa"/>
          </w:tcPr>
          <w:p w14:paraId="091E9A69"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2FC8BF02"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69A6A608"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393C710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7616704E" w14:textId="17CC39B8" w:rsidR="0060347E" w:rsidRPr="008E2FC8" w:rsidRDefault="009B1723" w:rsidP="009B1723">
            <w:pPr>
              <w:spacing w:before="0" w:after="0"/>
              <w:rPr>
                <w:rFonts w:asciiTheme="minorHAnsi" w:hAnsiTheme="minorHAnsi"/>
                <w:sz w:val="18"/>
                <w:szCs w:val="18"/>
              </w:rPr>
            </w:pPr>
            <w:r>
              <w:rPr>
                <w:rFonts w:asciiTheme="minorHAnsi" w:hAnsiTheme="minorHAnsi"/>
                <w:sz w:val="18"/>
                <w:szCs w:val="18"/>
              </w:rPr>
              <w:t>2021.06.3</w:t>
            </w:r>
            <w:r w:rsidR="00D302DC">
              <w:rPr>
                <w:rFonts w:asciiTheme="minorHAnsi" w:hAnsiTheme="minorHAnsi"/>
                <w:sz w:val="18"/>
                <w:szCs w:val="18"/>
              </w:rPr>
              <w:t>0</w:t>
            </w:r>
          </w:p>
        </w:tc>
      </w:tr>
      <w:tr w:rsidR="0060347E" w14:paraId="5416B34F" w14:textId="77777777" w:rsidTr="00C325F1">
        <w:tc>
          <w:tcPr>
            <w:tcW w:w="693" w:type="dxa"/>
          </w:tcPr>
          <w:p w14:paraId="7203A86E"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Civil Society</w:t>
            </w:r>
          </w:p>
        </w:tc>
        <w:tc>
          <w:tcPr>
            <w:tcW w:w="1056" w:type="dxa"/>
          </w:tcPr>
          <w:p w14:paraId="11618331"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Full </w:t>
            </w:r>
          </w:p>
        </w:tc>
        <w:tc>
          <w:tcPr>
            <w:tcW w:w="1230" w:type="dxa"/>
          </w:tcPr>
          <w:p w14:paraId="64F2B2C2" w14:textId="4C068A6D"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February, 2019 </w:t>
            </w:r>
          </w:p>
        </w:tc>
        <w:tc>
          <w:tcPr>
            <w:tcW w:w="1809" w:type="dxa"/>
          </w:tcPr>
          <w:p w14:paraId="4DC0B303"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N.Erdenesaikhan</w:t>
            </w:r>
            <w:proofErr w:type="spellEnd"/>
          </w:p>
        </w:tc>
        <w:tc>
          <w:tcPr>
            <w:tcW w:w="1094" w:type="dxa"/>
          </w:tcPr>
          <w:p w14:paraId="74A06190"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47CBCB98"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 of Governing Council of Civil Council of Environment</w:t>
            </w:r>
          </w:p>
        </w:tc>
        <w:tc>
          <w:tcPr>
            <w:tcW w:w="910" w:type="dxa"/>
          </w:tcPr>
          <w:p w14:paraId="704E70D7"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63B6E615"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7AA58EE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6F041416"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0C4BD428" w14:textId="49366069" w:rsidR="0060347E" w:rsidRPr="008E2FC8" w:rsidRDefault="0060347E" w:rsidP="009B1723">
            <w:pPr>
              <w:spacing w:before="0" w:after="0"/>
              <w:rPr>
                <w:rFonts w:asciiTheme="minorHAnsi" w:hAnsiTheme="minorHAnsi"/>
                <w:sz w:val="18"/>
                <w:szCs w:val="18"/>
              </w:rPr>
            </w:pPr>
          </w:p>
        </w:tc>
      </w:tr>
      <w:tr w:rsidR="0060347E" w14:paraId="4320CEB5" w14:textId="77777777" w:rsidTr="00C325F1">
        <w:tc>
          <w:tcPr>
            <w:tcW w:w="693" w:type="dxa"/>
          </w:tcPr>
          <w:p w14:paraId="3B6E3DFE" w14:textId="215BF48F"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Civil Society</w:t>
            </w:r>
          </w:p>
        </w:tc>
        <w:tc>
          <w:tcPr>
            <w:tcW w:w="1056" w:type="dxa"/>
          </w:tcPr>
          <w:p w14:paraId="0F4D113E" w14:textId="5FC1DB4D"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Full </w:t>
            </w:r>
          </w:p>
        </w:tc>
        <w:tc>
          <w:tcPr>
            <w:tcW w:w="1230" w:type="dxa"/>
          </w:tcPr>
          <w:p w14:paraId="1A9B3471" w14:textId="2B071282"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January, 2019</w:t>
            </w:r>
          </w:p>
        </w:tc>
        <w:tc>
          <w:tcPr>
            <w:tcW w:w="1809" w:type="dxa"/>
          </w:tcPr>
          <w:p w14:paraId="4F37A060" w14:textId="67CAD3D1"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L.Byambajav</w:t>
            </w:r>
            <w:proofErr w:type="spellEnd"/>
          </w:p>
        </w:tc>
        <w:tc>
          <w:tcPr>
            <w:tcW w:w="1094" w:type="dxa"/>
          </w:tcPr>
          <w:p w14:paraId="24106E19" w14:textId="2F15B9F0"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255C8C27" w14:textId="207D652D"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Head of NGO Alumni of Irkutsk University of Economies</w:t>
            </w:r>
          </w:p>
        </w:tc>
        <w:tc>
          <w:tcPr>
            <w:tcW w:w="910" w:type="dxa"/>
          </w:tcPr>
          <w:p w14:paraId="6A796A30" w14:textId="22C8FF1D"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0FEBECD2"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4EEBB237" w14:textId="48B66BEC" w:rsidR="0060347E" w:rsidRPr="008E2FC8" w:rsidRDefault="0060347E" w:rsidP="009B1723">
            <w:pPr>
              <w:spacing w:before="0" w:after="0"/>
              <w:rPr>
                <w:rFonts w:asciiTheme="minorHAnsi" w:hAnsiTheme="minorHAnsi"/>
                <w:sz w:val="18"/>
                <w:szCs w:val="18"/>
              </w:rPr>
            </w:pPr>
          </w:p>
        </w:tc>
      </w:tr>
      <w:tr w:rsidR="0060347E" w14:paraId="29C48000" w14:textId="77777777" w:rsidTr="00C325F1">
        <w:tc>
          <w:tcPr>
            <w:tcW w:w="693" w:type="dxa"/>
          </w:tcPr>
          <w:p w14:paraId="291E7DA8" w14:textId="4A28FFA2"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Civil Society</w:t>
            </w:r>
          </w:p>
        </w:tc>
        <w:tc>
          <w:tcPr>
            <w:tcW w:w="1056" w:type="dxa"/>
          </w:tcPr>
          <w:p w14:paraId="11C7592C" w14:textId="21E3D6B9"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27B496DF" w14:textId="3CB14E20"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January, 2019</w:t>
            </w:r>
          </w:p>
        </w:tc>
        <w:tc>
          <w:tcPr>
            <w:tcW w:w="1809" w:type="dxa"/>
          </w:tcPr>
          <w:p w14:paraId="560CB117" w14:textId="43F570D3"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D.Sukhbaatar</w:t>
            </w:r>
            <w:proofErr w:type="spellEnd"/>
          </w:p>
        </w:tc>
        <w:tc>
          <w:tcPr>
            <w:tcW w:w="1094" w:type="dxa"/>
          </w:tcPr>
          <w:p w14:paraId="3FF2B585" w14:textId="4D1CE98F"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w:t>
            </w:r>
          </w:p>
        </w:tc>
        <w:tc>
          <w:tcPr>
            <w:tcW w:w="1622" w:type="dxa"/>
          </w:tcPr>
          <w:p w14:paraId="5D2A73F3" w14:textId="07A536CD"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Member of Governing Council of Responsible Mining Initiative</w:t>
            </w:r>
          </w:p>
        </w:tc>
        <w:tc>
          <w:tcPr>
            <w:tcW w:w="910" w:type="dxa"/>
          </w:tcPr>
          <w:p w14:paraId="40AF19CD" w14:textId="49B83DD8"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p>
        </w:tc>
        <w:tc>
          <w:tcPr>
            <w:tcW w:w="1846" w:type="dxa"/>
          </w:tcPr>
          <w:p w14:paraId="6CA0EA5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744A56B4"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62ED2E9A"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6589A835"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6D06E320"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3C4435B7"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1FCD8752"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2021.09.30</w:t>
            </w:r>
          </w:p>
          <w:p w14:paraId="187DB63A" w14:textId="2ACD2676"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60347E" w14:paraId="68D2ACD5" w14:textId="77777777" w:rsidTr="00C325F1">
        <w:tc>
          <w:tcPr>
            <w:tcW w:w="693" w:type="dxa"/>
          </w:tcPr>
          <w:p w14:paraId="05E9C10F"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Government </w:t>
            </w:r>
          </w:p>
        </w:tc>
        <w:tc>
          <w:tcPr>
            <w:tcW w:w="1056" w:type="dxa"/>
          </w:tcPr>
          <w:p w14:paraId="73A00A61" w14:textId="77777777"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Full</w:t>
            </w:r>
          </w:p>
        </w:tc>
        <w:tc>
          <w:tcPr>
            <w:tcW w:w="1230" w:type="dxa"/>
          </w:tcPr>
          <w:p w14:paraId="5DBB1257" w14:textId="089E4E46"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 xml:space="preserve">July 2012, </w:t>
            </w:r>
          </w:p>
        </w:tc>
        <w:tc>
          <w:tcPr>
            <w:tcW w:w="1809" w:type="dxa"/>
          </w:tcPr>
          <w:p w14:paraId="6CBB6B0B" w14:textId="644EF79F"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Sh.Tsolmon</w:t>
            </w:r>
          </w:p>
        </w:tc>
        <w:tc>
          <w:tcPr>
            <w:tcW w:w="1094" w:type="dxa"/>
          </w:tcPr>
          <w:p w14:paraId="6D068439" w14:textId="25915123"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Secretary of MSG</w:t>
            </w:r>
          </w:p>
        </w:tc>
        <w:tc>
          <w:tcPr>
            <w:tcW w:w="1622" w:type="dxa"/>
          </w:tcPr>
          <w:p w14:paraId="2E0B6908" w14:textId="4E9DD145" w:rsidR="0060347E" w:rsidRPr="008E2FC8" w:rsidRDefault="0060347E" w:rsidP="009B1723">
            <w:pPr>
              <w:spacing w:before="0" w:after="0"/>
              <w:rPr>
                <w:rFonts w:asciiTheme="minorHAnsi" w:hAnsiTheme="minorHAnsi"/>
                <w:sz w:val="18"/>
                <w:szCs w:val="18"/>
              </w:rPr>
            </w:pPr>
            <w:r w:rsidRPr="008E2FC8">
              <w:rPr>
                <w:rFonts w:asciiTheme="minorHAnsi" w:hAnsiTheme="minorHAnsi"/>
                <w:sz w:val="18"/>
                <w:szCs w:val="18"/>
              </w:rPr>
              <w:t>Coordinator of EITI Secretariat</w:t>
            </w:r>
          </w:p>
        </w:tc>
        <w:tc>
          <w:tcPr>
            <w:tcW w:w="910" w:type="dxa"/>
          </w:tcPr>
          <w:p w14:paraId="06C92829" w14:textId="77777777" w:rsidR="0060347E" w:rsidRPr="008E2FC8" w:rsidRDefault="0060347E" w:rsidP="009B1723">
            <w:pPr>
              <w:spacing w:before="0" w:after="0"/>
              <w:rPr>
                <w:rFonts w:asciiTheme="minorHAnsi" w:hAnsiTheme="minorHAnsi"/>
                <w:sz w:val="18"/>
                <w:szCs w:val="18"/>
              </w:rPr>
            </w:pPr>
            <w:proofErr w:type="spellStart"/>
            <w:r w:rsidRPr="008E2FC8">
              <w:rPr>
                <w:rFonts w:asciiTheme="minorHAnsi" w:hAnsiTheme="minorHAnsi"/>
                <w:sz w:val="18"/>
                <w:szCs w:val="18"/>
              </w:rPr>
              <w:t>Mr</w:t>
            </w:r>
            <w:proofErr w:type="spellEnd"/>
            <w:r w:rsidRPr="008E2FC8">
              <w:rPr>
                <w:rFonts w:asciiTheme="minorHAnsi" w:hAnsiTheme="minorHAnsi"/>
                <w:sz w:val="18"/>
                <w:szCs w:val="18"/>
              </w:rPr>
              <w:t xml:space="preserve"> </w:t>
            </w:r>
          </w:p>
        </w:tc>
        <w:tc>
          <w:tcPr>
            <w:tcW w:w="1846" w:type="dxa"/>
          </w:tcPr>
          <w:p w14:paraId="4206B456"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2019.11.29</w:t>
            </w:r>
          </w:p>
          <w:p w14:paraId="16411133"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2020.01.29</w:t>
            </w:r>
          </w:p>
          <w:p w14:paraId="593D8FB7"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2020.08.31</w:t>
            </w:r>
          </w:p>
          <w:p w14:paraId="29BF568B"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202012.15</w:t>
            </w:r>
          </w:p>
          <w:p w14:paraId="2C67DE06"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2021.02.25</w:t>
            </w:r>
          </w:p>
          <w:p w14:paraId="27BD699E"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2021.03.26</w:t>
            </w:r>
          </w:p>
          <w:p w14:paraId="28899948"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t>2021.06.30</w:t>
            </w:r>
          </w:p>
          <w:p w14:paraId="41CA328D" w14:textId="77777777" w:rsidR="009B1723" w:rsidRDefault="009B1723" w:rsidP="009B1723">
            <w:pPr>
              <w:spacing w:before="0" w:after="0"/>
              <w:rPr>
                <w:rFonts w:asciiTheme="minorHAnsi" w:hAnsiTheme="minorHAnsi"/>
                <w:sz w:val="18"/>
                <w:szCs w:val="18"/>
              </w:rPr>
            </w:pPr>
            <w:r>
              <w:rPr>
                <w:rFonts w:asciiTheme="minorHAnsi" w:hAnsiTheme="minorHAnsi"/>
                <w:sz w:val="18"/>
                <w:szCs w:val="18"/>
              </w:rPr>
              <w:lastRenderedPageBreak/>
              <w:t>2021.09.30</w:t>
            </w:r>
          </w:p>
          <w:p w14:paraId="6E164E9C" w14:textId="05022B6F" w:rsidR="0060347E" w:rsidRPr="008E2FC8" w:rsidRDefault="009B1723" w:rsidP="009B1723">
            <w:pPr>
              <w:spacing w:before="0" w:after="0"/>
              <w:rPr>
                <w:rFonts w:asciiTheme="minorHAnsi" w:hAnsiTheme="minorHAnsi"/>
                <w:sz w:val="18"/>
                <w:szCs w:val="18"/>
              </w:rPr>
            </w:pPr>
            <w:r w:rsidRPr="008E2FC8">
              <w:rPr>
                <w:rFonts w:asciiTheme="minorHAnsi" w:hAnsiTheme="minorHAnsi"/>
                <w:sz w:val="18"/>
                <w:szCs w:val="18"/>
              </w:rPr>
              <w:t>2021.11.25</w:t>
            </w:r>
          </w:p>
        </w:tc>
      </w:tr>
      <w:tr w:rsidR="00F76CC7" w14:paraId="2A8BE87A" w14:textId="77777777" w:rsidTr="00C325F1">
        <w:tc>
          <w:tcPr>
            <w:tcW w:w="693" w:type="dxa"/>
          </w:tcPr>
          <w:p w14:paraId="45FA612B" w14:textId="1B24ED39" w:rsidR="00F76CC7" w:rsidRPr="008E2FC8" w:rsidRDefault="00F76CC7" w:rsidP="00F76CC7">
            <w:pPr>
              <w:spacing w:before="0" w:after="0"/>
              <w:rPr>
                <w:rFonts w:asciiTheme="minorHAnsi" w:hAnsiTheme="minorHAnsi"/>
                <w:sz w:val="18"/>
                <w:szCs w:val="18"/>
              </w:rPr>
            </w:pPr>
            <w:r>
              <w:rPr>
                <w:rFonts w:asciiTheme="minorHAnsi" w:hAnsiTheme="minorHAnsi"/>
                <w:sz w:val="18"/>
                <w:szCs w:val="18"/>
              </w:rPr>
              <w:lastRenderedPageBreak/>
              <w:t>M- 23, F-10</w:t>
            </w:r>
          </w:p>
        </w:tc>
        <w:tc>
          <w:tcPr>
            <w:tcW w:w="1056" w:type="dxa"/>
          </w:tcPr>
          <w:p w14:paraId="316E97AC" w14:textId="77777777" w:rsidR="00F76CC7" w:rsidRPr="008E2FC8" w:rsidRDefault="00F76CC7" w:rsidP="009B1723">
            <w:pPr>
              <w:spacing w:before="0" w:after="0"/>
              <w:rPr>
                <w:rFonts w:asciiTheme="minorHAnsi" w:hAnsiTheme="minorHAnsi"/>
                <w:sz w:val="18"/>
                <w:szCs w:val="18"/>
              </w:rPr>
            </w:pPr>
          </w:p>
        </w:tc>
        <w:tc>
          <w:tcPr>
            <w:tcW w:w="1230" w:type="dxa"/>
          </w:tcPr>
          <w:p w14:paraId="7ABD6E48" w14:textId="77777777" w:rsidR="00F76CC7" w:rsidRPr="008E2FC8" w:rsidRDefault="00F76CC7" w:rsidP="009B1723">
            <w:pPr>
              <w:spacing w:before="0" w:after="0"/>
              <w:rPr>
                <w:rFonts w:asciiTheme="minorHAnsi" w:hAnsiTheme="minorHAnsi"/>
                <w:sz w:val="18"/>
                <w:szCs w:val="18"/>
              </w:rPr>
            </w:pPr>
          </w:p>
        </w:tc>
        <w:tc>
          <w:tcPr>
            <w:tcW w:w="1809" w:type="dxa"/>
          </w:tcPr>
          <w:p w14:paraId="503CC754" w14:textId="77777777" w:rsidR="00F76CC7" w:rsidRPr="008E2FC8" w:rsidRDefault="00F76CC7" w:rsidP="009B1723">
            <w:pPr>
              <w:spacing w:before="0" w:after="0"/>
              <w:rPr>
                <w:rFonts w:asciiTheme="minorHAnsi" w:hAnsiTheme="minorHAnsi"/>
                <w:sz w:val="18"/>
                <w:szCs w:val="18"/>
              </w:rPr>
            </w:pPr>
          </w:p>
        </w:tc>
        <w:tc>
          <w:tcPr>
            <w:tcW w:w="1094" w:type="dxa"/>
          </w:tcPr>
          <w:p w14:paraId="46B7AF11" w14:textId="77777777" w:rsidR="00F76CC7" w:rsidRPr="008E2FC8" w:rsidRDefault="00F76CC7" w:rsidP="009B1723">
            <w:pPr>
              <w:spacing w:before="0" w:after="0"/>
              <w:rPr>
                <w:rFonts w:asciiTheme="minorHAnsi" w:hAnsiTheme="minorHAnsi"/>
                <w:sz w:val="18"/>
                <w:szCs w:val="18"/>
              </w:rPr>
            </w:pPr>
          </w:p>
        </w:tc>
        <w:tc>
          <w:tcPr>
            <w:tcW w:w="1622" w:type="dxa"/>
          </w:tcPr>
          <w:p w14:paraId="0FC3F8F1" w14:textId="77777777" w:rsidR="00F76CC7" w:rsidRPr="008E2FC8" w:rsidRDefault="00F76CC7" w:rsidP="009B1723">
            <w:pPr>
              <w:spacing w:before="0" w:after="0"/>
              <w:rPr>
                <w:rFonts w:asciiTheme="minorHAnsi" w:hAnsiTheme="minorHAnsi"/>
                <w:sz w:val="18"/>
                <w:szCs w:val="18"/>
              </w:rPr>
            </w:pPr>
          </w:p>
        </w:tc>
        <w:tc>
          <w:tcPr>
            <w:tcW w:w="910" w:type="dxa"/>
          </w:tcPr>
          <w:p w14:paraId="6C320040" w14:textId="77777777" w:rsidR="00F76CC7" w:rsidRPr="008E2FC8" w:rsidRDefault="00F76CC7" w:rsidP="009B1723">
            <w:pPr>
              <w:spacing w:before="0" w:after="0"/>
              <w:rPr>
                <w:rFonts w:asciiTheme="minorHAnsi" w:hAnsiTheme="minorHAnsi"/>
                <w:sz w:val="18"/>
                <w:szCs w:val="18"/>
              </w:rPr>
            </w:pPr>
          </w:p>
        </w:tc>
        <w:tc>
          <w:tcPr>
            <w:tcW w:w="1846" w:type="dxa"/>
          </w:tcPr>
          <w:p w14:paraId="55409B1F" w14:textId="77777777" w:rsidR="00F76CC7" w:rsidRDefault="00F76CC7" w:rsidP="009B1723">
            <w:pPr>
              <w:spacing w:before="0" w:after="0"/>
              <w:rPr>
                <w:rFonts w:asciiTheme="minorHAnsi" w:hAnsiTheme="minorHAnsi"/>
                <w:sz w:val="18"/>
                <w:szCs w:val="18"/>
              </w:rPr>
            </w:pPr>
          </w:p>
        </w:tc>
      </w:tr>
    </w:tbl>
    <w:p w14:paraId="3B1418C3" w14:textId="27E9C998" w:rsidR="00DC1B8B" w:rsidRDefault="007A1E54" w:rsidP="00DC1B8B">
      <w:pPr>
        <w:pStyle w:val="ListParagraph"/>
        <w:numPr>
          <w:ilvl w:val="0"/>
          <w:numId w:val="16"/>
        </w:numPr>
      </w:pPr>
      <w:r w:rsidRPr="00FC38E1">
        <w:rPr>
          <w:b/>
          <w:bCs/>
        </w:rPr>
        <w:t xml:space="preserve">Please check in attendance sheet of </w:t>
      </w:r>
      <w:r w:rsidR="00DC1B8B" w:rsidRPr="00FC38E1">
        <w:rPr>
          <w:b/>
          <w:bCs/>
        </w:rPr>
        <w:t xml:space="preserve">Mongolia EITI </w:t>
      </w:r>
      <w:proofErr w:type="spellStart"/>
      <w:r w:rsidR="00DC1B8B" w:rsidRPr="00FC38E1">
        <w:rPr>
          <w:b/>
          <w:bCs/>
        </w:rPr>
        <w:t>Multy</w:t>
      </w:r>
      <w:proofErr w:type="spellEnd"/>
      <w:r w:rsidR="00DC1B8B" w:rsidRPr="00FC38E1">
        <w:rPr>
          <w:b/>
          <w:bCs/>
        </w:rPr>
        <w:t>-stakeholders Working Group-</w:t>
      </w:r>
      <w:hyperlink r:id="rId13" w:history="1">
        <w:r w:rsidR="00DC1B8B" w:rsidRPr="00DC1B8B">
          <w:rPr>
            <w:rStyle w:val="Hyperlink"/>
          </w:rPr>
          <w:t>http://www.eitimongolia.mn/p/47</w:t>
        </w:r>
      </w:hyperlink>
    </w:p>
    <w:p w14:paraId="36FEAA23" w14:textId="77777777" w:rsidR="007A1E54" w:rsidRDefault="00B108FA" w:rsidP="00B108FA">
      <w:pPr>
        <w:rPr>
          <w:b/>
          <w:bCs/>
        </w:rPr>
      </w:pPr>
      <w:r w:rsidRPr="002A201C">
        <w:rPr>
          <w:b/>
          <w:bCs/>
          <w:i/>
          <w:iCs/>
        </w:rPr>
        <w:t xml:space="preserve">2. </w:t>
      </w:r>
      <w:r w:rsidRPr="002A201C">
        <w:rPr>
          <w:b/>
          <w:bCs/>
        </w:rPr>
        <w:t>Changes in membership in the period under review and the reason behind each change. (I.e. if there are people who have been members in the period under review but no longer are.) Please fill out the table below. Add rows when necessary.</w:t>
      </w:r>
      <w:r w:rsidR="00DC1B8B">
        <w:rPr>
          <w:b/>
          <w:bCs/>
        </w:rPr>
        <w:t xml:space="preserve"> </w:t>
      </w:r>
    </w:p>
    <w:p w14:paraId="4E133298" w14:textId="65A34F6F" w:rsidR="00B108FA" w:rsidRPr="00CF1DDF" w:rsidRDefault="007A1E54" w:rsidP="00B108FA">
      <w:pPr>
        <w:rPr>
          <w:i/>
          <w:iCs/>
          <w:color w:val="000000" w:themeColor="text1"/>
        </w:rPr>
      </w:pPr>
      <w:r w:rsidRPr="00CF1DDF">
        <w:rPr>
          <w:color w:val="000000" w:themeColor="text1"/>
        </w:rPr>
        <w:t>For the reporting period, c</w:t>
      </w:r>
      <w:r w:rsidR="00DC1B8B" w:rsidRPr="00CF1DDF">
        <w:rPr>
          <w:color w:val="000000" w:themeColor="text1"/>
        </w:rPr>
        <w:t xml:space="preserve">ompositions </w:t>
      </w:r>
      <w:r w:rsidRPr="00CF1DDF">
        <w:rPr>
          <w:color w:val="000000" w:themeColor="text1"/>
        </w:rPr>
        <w:t>of EITI National Council and EITI MSG have s</w:t>
      </w:r>
      <w:r w:rsidR="00DC1B8B" w:rsidRPr="00CF1DDF">
        <w:rPr>
          <w:color w:val="000000" w:themeColor="text1"/>
        </w:rPr>
        <w:t>tay</w:t>
      </w:r>
      <w:r w:rsidRPr="00CF1DDF">
        <w:rPr>
          <w:color w:val="000000" w:themeColor="text1"/>
        </w:rPr>
        <w:t xml:space="preserve">ed, relatively </w:t>
      </w:r>
      <w:r w:rsidR="00DC1B8B" w:rsidRPr="00CF1DDF">
        <w:rPr>
          <w:color w:val="000000" w:themeColor="text1"/>
        </w:rPr>
        <w:t>stable</w:t>
      </w:r>
      <w:r w:rsidRPr="00CF1DDF">
        <w:rPr>
          <w:color w:val="000000" w:themeColor="text1"/>
        </w:rPr>
        <w:t xml:space="preserve">, except </w:t>
      </w:r>
      <w:r w:rsidR="00CF1DDF">
        <w:rPr>
          <w:color w:val="000000" w:themeColor="text1"/>
        </w:rPr>
        <w:t xml:space="preserve">the </w:t>
      </w:r>
      <w:r w:rsidRPr="00CF1DDF">
        <w:rPr>
          <w:color w:val="000000" w:themeColor="text1"/>
        </w:rPr>
        <w:t>Chair of National Council, who was changed because of General elections of Mongolia, held in 2020</w:t>
      </w:r>
      <w:r w:rsidR="00DC1B8B" w:rsidRPr="00CF1DDF">
        <w:rPr>
          <w:color w:val="000000" w:themeColor="text1"/>
        </w:rPr>
        <w:t>.</w:t>
      </w:r>
    </w:p>
    <w:tbl>
      <w:tblPr>
        <w:tblStyle w:val="TableGrid"/>
        <w:tblW w:w="9776" w:type="dxa"/>
        <w:tblLook w:val="04A0" w:firstRow="1" w:lastRow="0" w:firstColumn="1" w:lastColumn="0" w:noHBand="0" w:noVBand="1"/>
      </w:tblPr>
      <w:tblGrid>
        <w:gridCol w:w="1555"/>
        <w:gridCol w:w="1984"/>
        <w:gridCol w:w="2107"/>
        <w:gridCol w:w="2287"/>
        <w:gridCol w:w="1843"/>
      </w:tblGrid>
      <w:tr w:rsidR="00B108FA" w:rsidRPr="002A201C" w14:paraId="0E6C2CB5" w14:textId="77777777" w:rsidTr="00B108FA">
        <w:tc>
          <w:tcPr>
            <w:tcW w:w="1555" w:type="dxa"/>
            <w:shd w:val="clear" w:color="auto" w:fill="E7E6E6" w:themeFill="background2"/>
          </w:tcPr>
          <w:p w14:paraId="5188D805" w14:textId="77777777" w:rsidR="00B108FA" w:rsidRPr="002A201C" w:rsidRDefault="00B108FA" w:rsidP="00AF1256">
            <w:r w:rsidRPr="002A201C">
              <w:t xml:space="preserve">Constituency </w:t>
            </w:r>
          </w:p>
        </w:tc>
        <w:tc>
          <w:tcPr>
            <w:tcW w:w="1984" w:type="dxa"/>
            <w:shd w:val="clear" w:color="auto" w:fill="E7E6E6" w:themeFill="background2"/>
          </w:tcPr>
          <w:p w14:paraId="09D419C0" w14:textId="77777777" w:rsidR="00B108FA" w:rsidRPr="002A201C" w:rsidRDefault="00B108FA" w:rsidP="00AF1256">
            <w:r w:rsidRPr="002A201C">
              <w:t>Name of former member</w:t>
            </w:r>
          </w:p>
        </w:tc>
        <w:tc>
          <w:tcPr>
            <w:tcW w:w="2107" w:type="dxa"/>
            <w:shd w:val="clear" w:color="auto" w:fill="E7E6E6" w:themeFill="background2"/>
          </w:tcPr>
          <w:p w14:paraId="28EC9DBD" w14:textId="35E2E40B" w:rsidR="00B108FA" w:rsidRPr="002A201C" w:rsidRDefault="00B108FA" w:rsidP="00AF1256">
            <w:r w:rsidRPr="002A201C">
              <w:t>End of MSG membership (</w:t>
            </w:r>
            <w:r w:rsidR="007B3EF3">
              <w:t>MM/YY)</w:t>
            </w:r>
            <w:r w:rsidRPr="002A201C">
              <w:t>)</w:t>
            </w:r>
          </w:p>
        </w:tc>
        <w:tc>
          <w:tcPr>
            <w:tcW w:w="2287" w:type="dxa"/>
            <w:shd w:val="clear" w:color="auto" w:fill="E7E6E6" w:themeFill="background2"/>
          </w:tcPr>
          <w:p w14:paraId="186C1DF9" w14:textId="77777777" w:rsidR="00B108FA" w:rsidRPr="002A201C" w:rsidRDefault="00B108FA" w:rsidP="00AF1256">
            <w:r w:rsidRPr="002A201C">
              <w:t>Reason for membership ending</w:t>
            </w:r>
          </w:p>
        </w:tc>
        <w:tc>
          <w:tcPr>
            <w:tcW w:w="1843" w:type="dxa"/>
            <w:shd w:val="clear" w:color="auto" w:fill="E7E6E6" w:themeFill="background2"/>
          </w:tcPr>
          <w:p w14:paraId="06C6A9C9" w14:textId="77777777" w:rsidR="00B108FA" w:rsidRPr="002A201C" w:rsidRDefault="00B108FA" w:rsidP="00AF1256">
            <w:r w:rsidRPr="002A201C">
              <w:t>Replaced by</w:t>
            </w:r>
          </w:p>
        </w:tc>
      </w:tr>
      <w:tr w:rsidR="00B108FA" w:rsidRPr="002A201C" w14:paraId="4ECA9BCB" w14:textId="77777777" w:rsidTr="00AF1256">
        <w:tc>
          <w:tcPr>
            <w:tcW w:w="1555" w:type="dxa"/>
          </w:tcPr>
          <w:p w14:paraId="66FBE76E" w14:textId="19D1DA08" w:rsidR="00B108FA" w:rsidRPr="002A201C" w:rsidRDefault="00F76CC7" w:rsidP="002C4C69">
            <w:pPr>
              <w:spacing w:before="0" w:after="0"/>
            </w:pPr>
            <w:r>
              <w:t>Government</w:t>
            </w:r>
          </w:p>
        </w:tc>
        <w:tc>
          <w:tcPr>
            <w:tcW w:w="1984" w:type="dxa"/>
          </w:tcPr>
          <w:p w14:paraId="68EA5255" w14:textId="3DA1ED90" w:rsidR="00B108FA" w:rsidRPr="002A201C" w:rsidRDefault="00F76CC7" w:rsidP="002C4C69">
            <w:pPr>
              <w:spacing w:before="0" w:after="0"/>
            </w:pPr>
            <w:proofErr w:type="spellStart"/>
            <w:r>
              <w:t>Mr.Sumiyabazar</w:t>
            </w:r>
            <w:proofErr w:type="spellEnd"/>
            <w:r>
              <w:t>, chair of EITI National Council</w:t>
            </w:r>
            <w:r w:rsidR="00CF1DDF">
              <w:t xml:space="preserve"> was at the same time Minister of Mining and Heavy Industry, and Member of Parliament.</w:t>
            </w:r>
          </w:p>
        </w:tc>
        <w:tc>
          <w:tcPr>
            <w:tcW w:w="2107" w:type="dxa"/>
          </w:tcPr>
          <w:p w14:paraId="00656BE3" w14:textId="6645E1A9" w:rsidR="00B108FA" w:rsidRPr="002A201C" w:rsidRDefault="00F76CC7" w:rsidP="002C4C69">
            <w:pPr>
              <w:spacing w:before="0" w:after="0"/>
            </w:pPr>
            <w:r>
              <w:t>August, 2020</w:t>
            </w:r>
          </w:p>
        </w:tc>
        <w:tc>
          <w:tcPr>
            <w:tcW w:w="2287" w:type="dxa"/>
          </w:tcPr>
          <w:p w14:paraId="4DE8913F" w14:textId="52899FB4" w:rsidR="00B108FA" w:rsidRPr="002A201C" w:rsidRDefault="00F76CC7" w:rsidP="002C4C69">
            <w:pPr>
              <w:spacing w:before="0" w:after="0"/>
            </w:pPr>
            <w:proofErr w:type="spellStart"/>
            <w:r>
              <w:t>Mr.Sumiyabazar</w:t>
            </w:r>
            <w:proofErr w:type="spellEnd"/>
            <w:r>
              <w:t xml:space="preserve"> was elected as Member of Parliament and then changed into Governor of Ulaanbaatar</w:t>
            </w:r>
          </w:p>
        </w:tc>
        <w:tc>
          <w:tcPr>
            <w:tcW w:w="1843" w:type="dxa"/>
          </w:tcPr>
          <w:p w14:paraId="6E18F70D" w14:textId="2F5F3518" w:rsidR="00B108FA" w:rsidRPr="002A201C" w:rsidRDefault="00F76CC7" w:rsidP="002C4C69">
            <w:pPr>
              <w:spacing w:before="0" w:after="0"/>
            </w:pPr>
            <w:proofErr w:type="spellStart"/>
            <w:r>
              <w:t>Mr.Yondon</w:t>
            </w:r>
            <w:proofErr w:type="spellEnd"/>
            <w:r>
              <w:t xml:space="preserve">, </w:t>
            </w:r>
            <w:r w:rsidR="00CF1DDF">
              <w:t>M</w:t>
            </w:r>
            <w:r>
              <w:t>inister of Mining and Heavy Industry.</w:t>
            </w:r>
          </w:p>
        </w:tc>
      </w:tr>
    </w:tbl>
    <w:p w14:paraId="6569BEE0" w14:textId="77777777" w:rsidR="00B108FA" w:rsidRPr="002A201C" w:rsidRDefault="00B108FA" w:rsidP="00B108FA">
      <w:pPr>
        <w:rPr>
          <w:b/>
          <w:bCs/>
        </w:rPr>
      </w:pPr>
      <w:r w:rsidRPr="002A201C">
        <w:rPr>
          <w:b/>
          <w:bCs/>
        </w:rPr>
        <w:t>3.  MSG working groups and technical committees. If the MSG has established working groups or committees, please describe briefly their mandate and membership.</w:t>
      </w:r>
    </w:p>
    <w:tbl>
      <w:tblPr>
        <w:tblStyle w:val="TableGrid"/>
        <w:tblW w:w="9805" w:type="dxa"/>
        <w:tblLook w:val="04A0" w:firstRow="1" w:lastRow="0" w:firstColumn="1" w:lastColumn="0" w:noHBand="0" w:noVBand="1"/>
      </w:tblPr>
      <w:tblGrid>
        <w:gridCol w:w="9805"/>
      </w:tblGrid>
      <w:tr w:rsidR="00B108FA" w:rsidRPr="002A201C" w14:paraId="2B883A1B" w14:textId="77777777" w:rsidTr="0067260E">
        <w:tc>
          <w:tcPr>
            <w:tcW w:w="9805" w:type="dxa"/>
          </w:tcPr>
          <w:p w14:paraId="75D114A2" w14:textId="77777777" w:rsidR="00B108FA" w:rsidRDefault="007A1E54" w:rsidP="00E00655">
            <w:pPr>
              <w:spacing w:before="0" w:after="0"/>
              <w:rPr>
                <w:rStyle w:val="Hyperlink"/>
              </w:rPr>
            </w:pPr>
            <w:r w:rsidRPr="00CF1DDF">
              <w:t>For the reporting period, there were 3 sub-technical working group have worked,</w:t>
            </w:r>
            <w:r w:rsidR="0086118F" w:rsidRPr="00CF1DDF">
              <w:t xml:space="preserve"> please c</w:t>
            </w:r>
            <w:r w:rsidR="00CF1DDF">
              <w:t>h</w:t>
            </w:r>
            <w:r w:rsidR="0086118F" w:rsidRPr="00CF1DDF">
              <w:t>e</w:t>
            </w:r>
            <w:r w:rsidR="00CF1DDF">
              <w:t>c</w:t>
            </w:r>
            <w:r w:rsidR="0086118F" w:rsidRPr="00CF1DDF">
              <w:t>k in to l</w:t>
            </w:r>
            <w:r w:rsidR="00DC1B8B" w:rsidRPr="00CF1DDF">
              <w:t xml:space="preserve">inkage - </w:t>
            </w:r>
            <w:hyperlink r:id="rId14" w:history="1">
              <w:r w:rsidR="00DC1B8B" w:rsidRPr="00CF1DDF">
                <w:rPr>
                  <w:rStyle w:val="Hyperlink"/>
                </w:rPr>
                <w:t>http://www</w:t>
              </w:r>
              <w:r w:rsidR="00DC1B8B" w:rsidRPr="00CF1DDF">
                <w:rPr>
                  <w:rStyle w:val="Hyperlink"/>
                </w:rPr>
                <w:t>.</w:t>
              </w:r>
              <w:r w:rsidR="00DC1B8B" w:rsidRPr="00CF1DDF">
                <w:rPr>
                  <w:rStyle w:val="Hyperlink"/>
                </w:rPr>
                <w:t>eitimongolia.mn/p/11</w:t>
              </w:r>
            </w:hyperlink>
          </w:p>
          <w:p w14:paraId="7C9998CF" w14:textId="1C43F563" w:rsidR="002C4C69" w:rsidRPr="002C4C69" w:rsidRDefault="002C4C69" w:rsidP="00E00655">
            <w:pPr>
              <w:spacing w:before="0" w:after="0"/>
              <w:rPr>
                <w:szCs w:val="22"/>
              </w:rPr>
            </w:pPr>
            <w:r w:rsidRPr="002C4C69">
              <w:rPr>
                <w:szCs w:val="22"/>
              </w:rPr>
              <w:t xml:space="preserve">The sub-technical group was established </w:t>
            </w:r>
            <w:r w:rsidR="00A54217">
              <w:rPr>
                <w:szCs w:val="22"/>
              </w:rPr>
              <w:t xml:space="preserve">by EITI MSG </w:t>
            </w:r>
            <w:r w:rsidRPr="002C4C69">
              <w:rPr>
                <w:szCs w:val="22"/>
              </w:rPr>
              <w:t xml:space="preserve">in </w:t>
            </w:r>
            <w:r w:rsidR="00A54217">
              <w:rPr>
                <w:szCs w:val="22"/>
              </w:rPr>
              <w:t xml:space="preserve">February, </w:t>
            </w:r>
            <w:r w:rsidR="008F7351">
              <w:rPr>
                <w:szCs w:val="22"/>
              </w:rPr>
              <w:t xml:space="preserve">2021, </w:t>
            </w:r>
            <w:r w:rsidRPr="002C4C69">
              <w:rPr>
                <w:szCs w:val="22"/>
              </w:rPr>
              <w:t xml:space="preserve">to </w:t>
            </w:r>
            <w:r w:rsidR="008F7351">
              <w:rPr>
                <w:szCs w:val="22"/>
              </w:rPr>
              <w:t xml:space="preserve">oversight </w:t>
            </w:r>
            <w:proofErr w:type="gramStart"/>
            <w:r w:rsidR="0067260E">
              <w:rPr>
                <w:szCs w:val="22"/>
              </w:rPr>
              <w:t xml:space="preserve">of </w:t>
            </w:r>
            <w:r w:rsidR="008F7351">
              <w:rPr>
                <w:szCs w:val="22"/>
              </w:rPr>
              <w:t xml:space="preserve"> </w:t>
            </w:r>
            <w:r w:rsidR="00A54217">
              <w:rPr>
                <w:szCs w:val="22"/>
              </w:rPr>
              <w:t>i</w:t>
            </w:r>
            <w:r w:rsidRPr="002C4C69">
              <w:rPr>
                <w:rFonts w:eastAsia="Times New Roman" w:cs="Arial"/>
                <w:color w:val="000000"/>
                <w:szCs w:val="22"/>
              </w:rPr>
              <w:t>mplement</w:t>
            </w:r>
            <w:r w:rsidR="008F7351">
              <w:rPr>
                <w:rFonts w:eastAsia="Times New Roman" w:cs="Arial"/>
                <w:color w:val="000000"/>
                <w:szCs w:val="22"/>
              </w:rPr>
              <w:t>ation</w:t>
            </w:r>
            <w:proofErr w:type="gramEnd"/>
            <w:r w:rsidR="008F7351">
              <w:rPr>
                <w:rFonts w:eastAsia="Times New Roman" w:cs="Arial"/>
                <w:color w:val="000000"/>
                <w:szCs w:val="22"/>
              </w:rPr>
              <w:t xml:space="preserve"> of</w:t>
            </w:r>
            <w:r w:rsidRPr="002C4C69">
              <w:rPr>
                <w:rFonts w:eastAsia="Times New Roman" w:cs="Arial"/>
                <w:color w:val="000000"/>
                <w:szCs w:val="22"/>
              </w:rPr>
              <w:t xml:space="preserve"> a project on defining corruption risk with scope of EITI</w:t>
            </w:r>
            <w:r w:rsidR="008F7351">
              <w:rPr>
                <w:rFonts w:eastAsia="Times New Roman" w:cs="Arial"/>
                <w:szCs w:val="22"/>
                <w:lang w:val="mn-MN"/>
              </w:rPr>
              <w:t xml:space="preserve">. The project was </w:t>
            </w:r>
            <w:proofErr w:type="spellStart"/>
            <w:r w:rsidR="008F7351">
              <w:rPr>
                <w:rFonts w:eastAsia="Times New Roman" w:cs="Arial"/>
                <w:szCs w:val="22"/>
              </w:rPr>
              <w:t>i</w:t>
            </w:r>
            <w:proofErr w:type="spellEnd"/>
            <w:r w:rsidR="008F7351">
              <w:rPr>
                <w:rFonts w:eastAsia="Times New Roman" w:cs="Arial"/>
                <w:szCs w:val="22"/>
                <w:lang w:val="mn-MN"/>
              </w:rPr>
              <w:t>mpleme</w:t>
            </w:r>
            <w:r w:rsidR="008F7351">
              <w:rPr>
                <w:rFonts w:eastAsia="Times New Roman" w:cs="Arial"/>
                <w:szCs w:val="22"/>
              </w:rPr>
              <w:t>n</w:t>
            </w:r>
            <w:r w:rsidR="008F7351">
              <w:rPr>
                <w:rFonts w:eastAsia="Times New Roman" w:cs="Arial"/>
                <w:szCs w:val="22"/>
                <w:lang w:val="mn-MN"/>
              </w:rPr>
              <w:t>ted</w:t>
            </w:r>
            <w:r w:rsidR="008F7351">
              <w:rPr>
                <w:rFonts w:eastAsia="Times New Roman" w:cs="Arial"/>
                <w:szCs w:val="22"/>
              </w:rPr>
              <w:t xml:space="preserve"> by</w:t>
            </w:r>
            <w:r w:rsidR="0067260E">
              <w:rPr>
                <w:rFonts w:eastAsia="Times New Roman" w:cs="Arial"/>
                <w:szCs w:val="22"/>
              </w:rPr>
              <w:t xml:space="preserve"> consultancy team hired by </w:t>
            </w:r>
            <w:r w:rsidR="008F7351">
              <w:rPr>
                <w:rFonts w:eastAsia="Times New Roman" w:cs="Arial"/>
                <w:szCs w:val="22"/>
              </w:rPr>
              <w:t>NRGI</w:t>
            </w:r>
            <w:r w:rsidR="0067260E">
              <w:rPr>
                <w:rFonts w:eastAsia="Times New Roman" w:cs="Arial"/>
                <w:szCs w:val="22"/>
              </w:rPr>
              <w:t xml:space="preserve">, which has produced a Report and draft plan of actions to be implemented in 2020 by EITI. </w:t>
            </w:r>
            <w:r w:rsidR="008F7351">
              <w:rPr>
                <w:rFonts w:eastAsia="Times New Roman" w:cs="Arial"/>
                <w:szCs w:val="22"/>
              </w:rPr>
              <w:t xml:space="preserve"> </w:t>
            </w:r>
            <w:r w:rsidR="008F7351">
              <w:rPr>
                <w:rFonts w:eastAsia="Times New Roman" w:cs="Arial"/>
                <w:szCs w:val="22"/>
                <w:lang w:val="mn-MN"/>
              </w:rPr>
              <w:t xml:space="preserve"> </w:t>
            </w:r>
          </w:p>
        </w:tc>
      </w:tr>
    </w:tbl>
    <w:p w14:paraId="634A2CD4" w14:textId="6EB171CC" w:rsidR="00B108FA" w:rsidRPr="002A201C" w:rsidRDefault="00B108FA" w:rsidP="00B108FA">
      <w:pPr>
        <w:pStyle w:val="Heading2"/>
      </w:pPr>
      <w:bookmarkStart w:id="4" w:name="_Toc57974731"/>
      <w:r w:rsidRPr="002A201C">
        <w:t>MSG Terms of Reference and practices</w:t>
      </w:r>
      <w:bookmarkEnd w:id="4"/>
    </w:p>
    <w:p w14:paraId="2FA6A8CB" w14:textId="77777777" w:rsidR="00B108FA" w:rsidRPr="002A201C" w:rsidRDefault="00B108FA" w:rsidP="00B108FA">
      <w:pPr>
        <w:rPr>
          <w:b/>
          <w:bCs/>
        </w:rPr>
      </w:pPr>
      <w:r w:rsidRPr="002A201C">
        <w:rPr>
          <w:b/>
          <w:bCs/>
        </w:rPr>
        <w:t xml:space="preserve">4. Link(s) to publicly available MSG Terms of Reference and/or other documents containing the provisions of Requirement 1.4.b. </w:t>
      </w:r>
    </w:p>
    <w:tbl>
      <w:tblPr>
        <w:tblStyle w:val="TableGrid"/>
        <w:tblW w:w="9625" w:type="dxa"/>
        <w:tblLook w:val="04A0" w:firstRow="1" w:lastRow="0" w:firstColumn="1" w:lastColumn="0" w:noHBand="0" w:noVBand="1"/>
      </w:tblPr>
      <w:tblGrid>
        <w:gridCol w:w="9625"/>
      </w:tblGrid>
      <w:tr w:rsidR="00B108FA" w:rsidRPr="002A201C" w14:paraId="4A78C259" w14:textId="77777777" w:rsidTr="0067260E">
        <w:tc>
          <w:tcPr>
            <w:tcW w:w="9625" w:type="dxa"/>
          </w:tcPr>
          <w:p w14:paraId="27A63D2D" w14:textId="5E2EEF83" w:rsidR="00B108FA" w:rsidRPr="0067260E" w:rsidRDefault="00DC1B8B" w:rsidP="00E00655">
            <w:pPr>
              <w:spacing w:before="0" w:after="0"/>
            </w:pPr>
            <w:r w:rsidRPr="0067260E">
              <w:t xml:space="preserve">Procedure of </w:t>
            </w:r>
            <w:r w:rsidR="0086118F" w:rsidRPr="0067260E">
              <w:t xml:space="preserve">EITI </w:t>
            </w:r>
            <w:r w:rsidRPr="0067260E">
              <w:t>National Council</w:t>
            </w:r>
            <w:r w:rsidR="0086118F" w:rsidRPr="0067260E">
              <w:t xml:space="preserve"> has not changed for the reporting period, please check in link</w:t>
            </w:r>
            <w:r w:rsidRPr="0067260E">
              <w:t xml:space="preserve"> -</w:t>
            </w:r>
            <w:hyperlink r:id="rId15" w:history="1">
              <w:r w:rsidRPr="0067260E">
                <w:rPr>
                  <w:rStyle w:val="Hyperlink"/>
                </w:rPr>
                <w:t>http://www.eitimongolia.mn/p/66</w:t>
              </w:r>
            </w:hyperlink>
          </w:p>
          <w:p w14:paraId="31635320" w14:textId="5A236C68" w:rsidR="00B108FA" w:rsidRPr="0067260E" w:rsidRDefault="00DC1B8B" w:rsidP="00E00655">
            <w:pPr>
              <w:spacing w:before="0" w:after="0"/>
            </w:pPr>
            <w:r w:rsidRPr="0067260E">
              <w:t xml:space="preserve">Procedure of </w:t>
            </w:r>
            <w:r w:rsidR="0086118F" w:rsidRPr="0067260E">
              <w:t xml:space="preserve">EITI </w:t>
            </w:r>
            <w:r w:rsidRPr="0067260E">
              <w:t xml:space="preserve">MSG </w:t>
            </w:r>
            <w:r w:rsidR="0086118F" w:rsidRPr="0067260E">
              <w:t xml:space="preserve">has not changed for the reporting period, please check in link- </w:t>
            </w:r>
            <w:hyperlink r:id="rId16" w:history="1">
              <w:r w:rsidRPr="0067260E">
                <w:rPr>
                  <w:rStyle w:val="Hyperlink"/>
                </w:rPr>
                <w:t>http://www.eitimongolia.mn/p/66</w:t>
              </w:r>
            </w:hyperlink>
          </w:p>
        </w:tc>
      </w:tr>
    </w:tbl>
    <w:p w14:paraId="071CE68E" w14:textId="77777777" w:rsidR="00B108FA" w:rsidRPr="002A201C" w:rsidRDefault="00B108FA" w:rsidP="00B108FA">
      <w:pPr>
        <w:rPr>
          <w:b/>
          <w:bCs/>
        </w:rPr>
      </w:pPr>
      <w:r w:rsidRPr="002A201C">
        <w:rPr>
          <w:b/>
          <w:bCs/>
        </w:rPr>
        <w:lastRenderedPageBreak/>
        <w:t>5. Date of MSG approval of its latest Terms of Reference or similar document containing the provisions under EITI Requirement 1.4.b.</w:t>
      </w:r>
    </w:p>
    <w:tbl>
      <w:tblPr>
        <w:tblStyle w:val="TableGrid"/>
        <w:tblW w:w="0" w:type="auto"/>
        <w:tblLook w:val="04A0" w:firstRow="1" w:lastRow="0" w:firstColumn="1" w:lastColumn="0" w:noHBand="0" w:noVBand="1"/>
      </w:tblPr>
      <w:tblGrid>
        <w:gridCol w:w="9062"/>
      </w:tblGrid>
      <w:tr w:rsidR="00B108FA" w:rsidRPr="002A201C" w14:paraId="00414EE2" w14:textId="77777777" w:rsidTr="00AF1256">
        <w:tc>
          <w:tcPr>
            <w:tcW w:w="9062" w:type="dxa"/>
          </w:tcPr>
          <w:p w14:paraId="4794AC18" w14:textId="77777777" w:rsidR="0086118F" w:rsidRPr="0067260E" w:rsidRDefault="0086118F" w:rsidP="00E00655">
            <w:pPr>
              <w:spacing w:before="0" w:after="0"/>
            </w:pPr>
            <w:r w:rsidRPr="0067260E">
              <w:t>Procedure of EITI National Council has not changed for the reporting period, please check in link -</w:t>
            </w:r>
            <w:hyperlink r:id="rId17" w:history="1">
              <w:r w:rsidRPr="0067260E">
                <w:rPr>
                  <w:rStyle w:val="Hyperlink"/>
                </w:rPr>
                <w:t>http://www.eitimongolia.mn/p/66</w:t>
              </w:r>
            </w:hyperlink>
          </w:p>
          <w:p w14:paraId="2D9AF36E" w14:textId="77777777" w:rsidR="0086118F" w:rsidRPr="0067260E" w:rsidRDefault="0086118F" w:rsidP="00E00655">
            <w:pPr>
              <w:spacing w:before="0" w:after="0"/>
            </w:pPr>
            <w:r w:rsidRPr="0067260E">
              <w:t xml:space="preserve">Procedure of EITI MSG has not changed for the reporting period, please check in link- </w:t>
            </w:r>
            <w:hyperlink r:id="rId18" w:history="1">
              <w:r w:rsidRPr="0067260E">
                <w:rPr>
                  <w:rStyle w:val="Hyperlink"/>
                </w:rPr>
                <w:t>http://www.eitimongolia.mn/p/66</w:t>
              </w:r>
            </w:hyperlink>
          </w:p>
          <w:p w14:paraId="442FFE73" w14:textId="77777777" w:rsidR="00B108FA" w:rsidRPr="002A201C" w:rsidRDefault="00B108FA" w:rsidP="00AF1256"/>
        </w:tc>
      </w:tr>
    </w:tbl>
    <w:p w14:paraId="7FE8D083" w14:textId="77777777" w:rsidR="00B108FA" w:rsidRPr="002A201C" w:rsidRDefault="00B108FA" w:rsidP="00B108FA">
      <w:pPr>
        <w:rPr>
          <w:b/>
          <w:bCs/>
          <w:i/>
          <w:iCs/>
        </w:rPr>
      </w:pPr>
      <w:r w:rsidRPr="002A201C">
        <w:rPr>
          <w:b/>
          <w:bCs/>
        </w:rPr>
        <w:t>6. MSG’s policies and practices. Please fill out the table below.</w:t>
      </w:r>
    </w:p>
    <w:tbl>
      <w:tblPr>
        <w:tblStyle w:val="TableGrid"/>
        <w:tblpPr w:leftFromText="180" w:rightFromText="180" w:vertAnchor="page" w:horzAnchor="margin" w:tblpY="1399"/>
        <w:tblW w:w="0" w:type="auto"/>
        <w:tblLook w:val="04A0" w:firstRow="1" w:lastRow="0" w:firstColumn="1" w:lastColumn="0" w:noHBand="0" w:noVBand="1"/>
      </w:tblPr>
      <w:tblGrid>
        <w:gridCol w:w="2936"/>
        <w:gridCol w:w="3429"/>
        <w:gridCol w:w="2697"/>
      </w:tblGrid>
      <w:tr w:rsidR="00B108FA" w:rsidRPr="002A201C" w14:paraId="4FA58F48" w14:textId="77777777" w:rsidTr="00B108FA">
        <w:tc>
          <w:tcPr>
            <w:tcW w:w="9062" w:type="dxa"/>
            <w:gridSpan w:val="3"/>
            <w:shd w:val="clear" w:color="auto" w:fill="E7E6E6" w:themeFill="background2"/>
          </w:tcPr>
          <w:p w14:paraId="2194419B" w14:textId="77777777" w:rsidR="00B108FA" w:rsidRPr="002A201C" w:rsidRDefault="00B108FA" w:rsidP="00AF1256">
            <w:pPr>
              <w:rPr>
                <w:b/>
                <w:bCs/>
              </w:rPr>
            </w:pPr>
            <w:r w:rsidRPr="002A201C">
              <w:rPr>
                <w:b/>
                <w:bCs/>
              </w:rPr>
              <w:lastRenderedPageBreak/>
              <w:t>Elements of MSG Terms of Reference (1.4.b)</w:t>
            </w:r>
          </w:p>
        </w:tc>
      </w:tr>
      <w:tr w:rsidR="00B108FA" w:rsidRPr="002A201C" w14:paraId="64A3F5EF" w14:textId="77777777" w:rsidTr="00AF1256">
        <w:tc>
          <w:tcPr>
            <w:tcW w:w="3113" w:type="dxa"/>
          </w:tcPr>
          <w:p w14:paraId="1D768AEF" w14:textId="77777777" w:rsidR="00B108FA" w:rsidRPr="002A201C" w:rsidRDefault="00B108FA" w:rsidP="00C612BE">
            <w:pPr>
              <w:spacing w:before="0" w:after="0"/>
            </w:pPr>
          </w:p>
        </w:tc>
        <w:tc>
          <w:tcPr>
            <w:tcW w:w="3119" w:type="dxa"/>
          </w:tcPr>
          <w:p w14:paraId="67BCBB21" w14:textId="0DF824AB" w:rsidR="00B108FA" w:rsidRPr="00B108FA" w:rsidRDefault="00B108FA" w:rsidP="00C612BE">
            <w:pPr>
              <w:spacing w:before="0" w:after="0"/>
              <w:rPr>
                <w:b/>
                <w:bCs/>
                <w:i/>
                <w:iCs/>
              </w:rPr>
            </w:pPr>
            <w:r w:rsidRPr="00B108FA">
              <w:rPr>
                <w:b/>
                <w:bCs/>
                <w:i/>
                <w:iCs/>
              </w:rPr>
              <w:t xml:space="preserve">Where is the policy documented? </w:t>
            </w:r>
          </w:p>
        </w:tc>
        <w:tc>
          <w:tcPr>
            <w:tcW w:w="2830" w:type="dxa"/>
          </w:tcPr>
          <w:p w14:paraId="09C59928" w14:textId="46354561" w:rsidR="00C612BE" w:rsidRDefault="00C612BE" w:rsidP="00C612BE">
            <w:pPr>
              <w:spacing w:before="0" w:after="0"/>
            </w:pPr>
            <w:r>
              <w:t>EITI MSG and N</w:t>
            </w:r>
            <w:r w:rsidR="00E00655">
              <w:t xml:space="preserve">ational </w:t>
            </w:r>
            <w:r>
              <w:t>C</w:t>
            </w:r>
            <w:r w:rsidR="00E00655">
              <w:t>ouncil</w:t>
            </w:r>
            <w:r>
              <w:t xml:space="preserve"> are organizing regular meetings in online format because of Covid-19 Pandemic restrictions and prevent any case of infection.</w:t>
            </w:r>
          </w:p>
          <w:p w14:paraId="4AD740D0" w14:textId="2F4EB505" w:rsidR="00853B9B" w:rsidRDefault="00853B9B" w:rsidP="00C612BE">
            <w:pPr>
              <w:spacing w:before="0" w:after="0"/>
            </w:pPr>
          </w:p>
          <w:p w14:paraId="77DD1EF0" w14:textId="1C8818BB" w:rsidR="0064780D" w:rsidRDefault="0064780D" w:rsidP="00C612BE">
            <w:pPr>
              <w:spacing w:before="0" w:after="0"/>
            </w:pPr>
            <w:r>
              <w:t xml:space="preserve">Organizing of online meeting was allowed in procedure of EITI MSG, which has been practiced </w:t>
            </w:r>
            <w:r w:rsidR="00E00655">
              <w:t>especially during the time of Pandemic.</w:t>
            </w:r>
            <w:r>
              <w:t xml:space="preserve">  </w:t>
            </w:r>
          </w:p>
          <w:p w14:paraId="1BF565A2" w14:textId="496383D7" w:rsidR="00C612BE" w:rsidRDefault="00C612BE" w:rsidP="00C612BE">
            <w:pPr>
              <w:spacing w:before="0" w:after="0"/>
            </w:pPr>
          </w:p>
          <w:p w14:paraId="09C5A3C7" w14:textId="223366EE" w:rsidR="00853B9B" w:rsidRDefault="00853B9B" w:rsidP="00C612BE">
            <w:pPr>
              <w:spacing w:before="0" w:after="0"/>
            </w:pPr>
            <w:r>
              <w:t xml:space="preserve">There are no discrepancies between the </w:t>
            </w:r>
            <w:proofErr w:type="spellStart"/>
            <w:r>
              <w:t>ToR</w:t>
            </w:r>
            <w:proofErr w:type="spellEnd"/>
            <w:r>
              <w:t xml:space="preserve"> and practice in operation.</w:t>
            </w:r>
          </w:p>
          <w:p w14:paraId="71BF4C0C" w14:textId="77777777" w:rsidR="00C612BE" w:rsidRDefault="00C612BE" w:rsidP="00C612BE">
            <w:pPr>
              <w:spacing w:before="0" w:after="0"/>
            </w:pPr>
          </w:p>
          <w:p w14:paraId="4E63C5B1" w14:textId="65FECD96" w:rsidR="00B108FA" w:rsidRPr="00CD456D" w:rsidRDefault="00853B9B" w:rsidP="00853B9B">
            <w:pPr>
              <w:spacing w:before="0" w:after="0"/>
            </w:pPr>
            <w:r>
              <w:t>[</w:t>
            </w:r>
            <w:r w:rsidR="00B108FA" w:rsidRPr="00CD456D">
              <w:t xml:space="preserve">Briefly describe practices in the period under review. Please explain any discrepancies between the </w:t>
            </w:r>
            <w:proofErr w:type="spellStart"/>
            <w:r w:rsidR="00B108FA" w:rsidRPr="00CD456D">
              <w:t>ToR</w:t>
            </w:r>
            <w:proofErr w:type="spellEnd"/>
            <w:r w:rsidR="00B108FA" w:rsidRPr="00CD456D">
              <w:t xml:space="preserve"> and the practice</w:t>
            </w:r>
            <w:r>
              <w:t>]</w:t>
            </w:r>
          </w:p>
        </w:tc>
      </w:tr>
      <w:tr w:rsidR="00B108FA" w:rsidRPr="002A201C" w14:paraId="130AEF25" w14:textId="77777777" w:rsidTr="00B108FA">
        <w:tc>
          <w:tcPr>
            <w:tcW w:w="9062" w:type="dxa"/>
            <w:gridSpan w:val="3"/>
            <w:shd w:val="clear" w:color="auto" w:fill="E7E6E6" w:themeFill="background2"/>
          </w:tcPr>
          <w:p w14:paraId="011EBB7A" w14:textId="77777777" w:rsidR="00B108FA" w:rsidRPr="002A201C" w:rsidRDefault="00B108FA" w:rsidP="00AF1256">
            <w:r w:rsidRPr="002A201C">
              <w:rPr>
                <w:rStyle w:val="Strong"/>
              </w:rPr>
              <w:t>The role, responsibilities and rights of the MSG</w:t>
            </w:r>
          </w:p>
        </w:tc>
      </w:tr>
      <w:tr w:rsidR="00B108FA" w:rsidRPr="002A201C" w14:paraId="0FDF5CE7" w14:textId="77777777" w:rsidTr="00AF1256">
        <w:trPr>
          <w:trHeight w:val="1094"/>
        </w:trPr>
        <w:tc>
          <w:tcPr>
            <w:tcW w:w="3113" w:type="dxa"/>
          </w:tcPr>
          <w:p w14:paraId="25851E49" w14:textId="77777777" w:rsidR="00B108FA" w:rsidRPr="002A201C" w:rsidRDefault="00B108FA" w:rsidP="00E00655">
            <w:pPr>
              <w:spacing w:before="0" w:after="0"/>
            </w:pPr>
            <w:r w:rsidRPr="002A201C">
              <w:t>Definition of the role, responsibilities and rights of the MSG and its members.</w:t>
            </w:r>
          </w:p>
        </w:tc>
        <w:tc>
          <w:tcPr>
            <w:tcW w:w="3119" w:type="dxa"/>
          </w:tcPr>
          <w:p w14:paraId="4C03B1D3" w14:textId="6C0EF038" w:rsidR="00AF1256" w:rsidRDefault="00B108FA" w:rsidP="00E00655">
            <w:pPr>
              <w:spacing w:before="0" w:after="0"/>
            </w:pPr>
            <w:r w:rsidRPr="00B108FA">
              <w:rPr>
                <w:i/>
                <w:iCs/>
              </w:rPr>
              <w:t xml:space="preserve">[e.g. “MSG </w:t>
            </w:r>
            <w:proofErr w:type="spellStart"/>
            <w:r w:rsidRPr="00B108FA">
              <w:rPr>
                <w:i/>
                <w:iCs/>
              </w:rPr>
              <w:t>ToR</w:t>
            </w:r>
            <w:proofErr w:type="spellEnd"/>
            <w:r w:rsidRPr="00B108FA">
              <w:rPr>
                <w:i/>
                <w:iCs/>
              </w:rPr>
              <w:t>, section 3” or “Presidential Decree n 100”]</w:t>
            </w:r>
            <w:r w:rsidR="00AF1256">
              <w:t xml:space="preserve"> </w:t>
            </w:r>
          </w:p>
          <w:p w14:paraId="54CE60A4" w14:textId="77777777" w:rsidR="0086118F" w:rsidRPr="00CD456D" w:rsidRDefault="00AF1256" w:rsidP="00E00655">
            <w:pPr>
              <w:spacing w:before="0" w:after="0"/>
              <w:rPr>
                <w:color w:val="000000" w:themeColor="text1"/>
              </w:rPr>
            </w:pPr>
            <w:r w:rsidRPr="00CD456D">
              <w:rPr>
                <w:color w:val="000000" w:themeColor="text1"/>
              </w:rPr>
              <w:t>Founding legal documents</w:t>
            </w:r>
            <w:r w:rsidR="0086118F" w:rsidRPr="00CD456D">
              <w:rPr>
                <w:color w:val="000000" w:themeColor="text1"/>
              </w:rPr>
              <w:t>, please check in here:</w:t>
            </w:r>
          </w:p>
          <w:p w14:paraId="05115630" w14:textId="48C1FB31" w:rsidR="00B108FA" w:rsidRDefault="00F76CC7" w:rsidP="00E00655">
            <w:pPr>
              <w:spacing w:before="0" w:after="0"/>
              <w:rPr>
                <w:i/>
                <w:iCs/>
              </w:rPr>
            </w:pPr>
            <w:hyperlink r:id="rId19" w:history="1">
              <w:r w:rsidR="00AF1256" w:rsidRPr="00AF1256">
                <w:rPr>
                  <w:rStyle w:val="Hyperlink"/>
                  <w:i/>
                  <w:iCs/>
                </w:rPr>
                <w:t>http://www.eitimongolia.mn/p/29</w:t>
              </w:r>
            </w:hyperlink>
          </w:p>
          <w:p w14:paraId="7880750C" w14:textId="77777777" w:rsidR="00AF1256" w:rsidRDefault="00AF1256" w:rsidP="00E00655">
            <w:pPr>
              <w:spacing w:before="0" w:after="0"/>
            </w:pPr>
            <w:r>
              <w:t>Procedure of National Council -</w:t>
            </w:r>
            <w:hyperlink r:id="rId20" w:history="1">
              <w:r w:rsidRPr="00DC1B8B">
                <w:rPr>
                  <w:rStyle w:val="Hyperlink"/>
                </w:rPr>
                <w:t>http://www.eitimongolia.mn/p/66</w:t>
              </w:r>
            </w:hyperlink>
          </w:p>
          <w:p w14:paraId="7EE78C34" w14:textId="73174ADD" w:rsidR="00AF1256" w:rsidRPr="00B108FA" w:rsidRDefault="00AF1256" w:rsidP="00E00655">
            <w:pPr>
              <w:spacing w:before="0" w:after="0"/>
              <w:rPr>
                <w:i/>
                <w:iCs/>
              </w:rPr>
            </w:pPr>
            <w:r>
              <w:t xml:space="preserve">Procedure of MSG </w:t>
            </w:r>
            <w:hyperlink r:id="rId21" w:history="1">
              <w:r w:rsidRPr="00DC1B8B">
                <w:rPr>
                  <w:rStyle w:val="Hyperlink"/>
                </w:rPr>
                <w:t>http://www.eitimongolia.mn/p/66</w:t>
              </w:r>
            </w:hyperlink>
          </w:p>
        </w:tc>
        <w:tc>
          <w:tcPr>
            <w:tcW w:w="2830" w:type="dxa"/>
          </w:tcPr>
          <w:p w14:paraId="3187F4EF" w14:textId="2B56C768" w:rsidR="00853B9B" w:rsidRDefault="00FC38E1" w:rsidP="00E00655">
            <w:pPr>
              <w:spacing w:before="0" w:after="0"/>
              <w:rPr>
                <w:i/>
                <w:iCs/>
              </w:rPr>
            </w:pPr>
            <w:proofErr w:type="gramStart"/>
            <w:r w:rsidRPr="00853B9B">
              <w:t xml:space="preserve">Roles,  </w:t>
            </w:r>
            <w:proofErr w:type="spellStart"/>
            <w:r w:rsidRPr="00853B9B">
              <w:t>responsiiblities</w:t>
            </w:r>
            <w:proofErr w:type="spellEnd"/>
            <w:proofErr w:type="gramEnd"/>
            <w:r w:rsidRPr="00853B9B">
              <w:t>, and rights</w:t>
            </w:r>
            <w:r w:rsidR="00853B9B">
              <w:t xml:space="preserve"> of members of EITI MSG and N</w:t>
            </w:r>
            <w:r w:rsidR="00E00655">
              <w:t xml:space="preserve">ational </w:t>
            </w:r>
            <w:r w:rsidR="00853B9B">
              <w:t>C</w:t>
            </w:r>
            <w:r w:rsidR="00E00655">
              <w:t>ouncil</w:t>
            </w:r>
            <w:r w:rsidRPr="00853B9B">
              <w:t xml:space="preserve"> are</w:t>
            </w:r>
            <w:r w:rsidR="00853B9B">
              <w:t xml:space="preserve"> well defined in the procedure and fully observed and </w:t>
            </w:r>
            <w:r w:rsidRPr="00853B9B">
              <w:t xml:space="preserve"> respected</w:t>
            </w:r>
            <w:r>
              <w:rPr>
                <w:i/>
                <w:iCs/>
              </w:rPr>
              <w:t>.</w:t>
            </w:r>
          </w:p>
          <w:p w14:paraId="79A0D2BF" w14:textId="77777777" w:rsidR="00A8725B" w:rsidRDefault="00A8725B" w:rsidP="00E00655">
            <w:pPr>
              <w:spacing w:before="0" w:after="0"/>
              <w:rPr>
                <w:i/>
                <w:iCs/>
              </w:rPr>
            </w:pPr>
          </w:p>
          <w:p w14:paraId="13FA997F" w14:textId="24E4D3DF" w:rsidR="00B108FA" w:rsidRPr="002A201C" w:rsidRDefault="00B108FA" w:rsidP="00E00655">
            <w:pPr>
              <w:spacing w:before="0" w:after="0"/>
              <w:rPr>
                <w:i/>
                <w:iCs/>
              </w:rPr>
            </w:pPr>
            <w:r w:rsidRPr="002A201C">
              <w:rPr>
                <w:i/>
                <w:iCs/>
              </w:rPr>
              <w:t>[Have the roles, responsibilities and rights been respected in practice?]</w:t>
            </w:r>
          </w:p>
        </w:tc>
      </w:tr>
      <w:tr w:rsidR="00B108FA" w:rsidRPr="002A201C" w14:paraId="1785BF03" w14:textId="77777777" w:rsidTr="00AF1256">
        <w:tc>
          <w:tcPr>
            <w:tcW w:w="3113" w:type="dxa"/>
          </w:tcPr>
          <w:p w14:paraId="06FBD380" w14:textId="77777777" w:rsidR="00B108FA" w:rsidRPr="002A201C" w:rsidRDefault="00B108FA" w:rsidP="00E00655">
            <w:pPr>
              <w:spacing w:before="0" w:after="0"/>
            </w:pPr>
            <w:r w:rsidRPr="002A201C">
              <w:t>Adherence to the EITI Association code of conduct, including addressing conflicts of interest.</w:t>
            </w:r>
          </w:p>
          <w:p w14:paraId="05ED9737" w14:textId="77777777" w:rsidR="00B108FA" w:rsidRPr="002A201C" w:rsidRDefault="00B108FA" w:rsidP="00E00655">
            <w:pPr>
              <w:spacing w:before="0" w:after="0"/>
            </w:pPr>
          </w:p>
        </w:tc>
        <w:tc>
          <w:tcPr>
            <w:tcW w:w="3119" w:type="dxa"/>
          </w:tcPr>
          <w:p w14:paraId="0B8CE391" w14:textId="77777777" w:rsidR="0086118F" w:rsidRDefault="00F76CC7" w:rsidP="00E00655">
            <w:pPr>
              <w:spacing w:before="0" w:after="0"/>
              <w:rPr>
                <w:i/>
                <w:iCs/>
              </w:rPr>
            </w:pPr>
            <w:hyperlink r:id="rId22" w:history="1">
              <w:r w:rsidR="0086118F" w:rsidRPr="00AF1256">
                <w:rPr>
                  <w:rStyle w:val="Hyperlink"/>
                  <w:i/>
                  <w:iCs/>
                </w:rPr>
                <w:t>http://www.eitimongolia.mn/p/29</w:t>
              </w:r>
            </w:hyperlink>
          </w:p>
          <w:p w14:paraId="3702DAF6" w14:textId="77777777" w:rsidR="0086118F" w:rsidRDefault="0086118F" w:rsidP="00E00655">
            <w:pPr>
              <w:spacing w:before="0" w:after="0"/>
            </w:pPr>
            <w:r>
              <w:t>Procedure of National Council -</w:t>
            </w:r>
            <w:hyperlink r:id="rId23" w:history="1">
              <w:r w:rsidRPr="00DC1B8B">
                <w:rPr>
                  <w:rStyle w:val="Hyperlink"/>
                </w:rPr>
                <w:t>http://www.eitimongolia.mn/p/66</w:t>
              </w:r>
            </w:hyperlink>
          </w:p>
          <w:p w14:paraId="06CED7ED" w14:textId="0396EC6F" w:rsidR="00B108FA" w:rsidRPr="002A201C" w:rsidRDefault="0086118F" w:rsidP="00E00655">
            <w:pPr>
              <w:spacing w:before="0" w:after="0"/>
            </w:pPr>
            <w:r>
              <w:t xml:space="preserve">Procedure of MSG </w:t>
            </w:r>
            <w:hyperlink r:id="rId24" w:history="1">
              <w:r w:rsidRPr="00DC1B8B">
                <w:rPr>
                  <w:rStyle w:val="Hyperlink"/>
                </w:rPr>
                <w:t>http://www.eitimongolia.mn/p/66</w:t>
              </w:r>
            </w:hyperlink>
          </w:p>
        </w:tc>
        <w:tc>
          <w:tcPr>
            <w:tcW w:w="2830" w:type="dxa"/>
          </w:tcPr>
          <w:p w14:paraId="316C0A81" w14:textId="2FA8B72A" w:rsidR="00FC38E1" w:rsidRPr="00E00655" w:rsidRDefault="00E00655" w:rsidP="00E00655">
            <w:pPr>
              <w:spacing w:before="0" w:after="0"/>
            </w:pPr>
            <w:r>
              <w:t>P</w:t>
            </w:r>
            <w:r w:rsidR="00FC38E1" w:rsidRPr="00E00655">
              <w:t xml:space="preserve">rocedures </w:t>
            </w:r>
            <w:r>
              <w:t xml:space="preserve">of EITI MSG and National Council </w:t>
            </w:r>
            <w:r w:rsidR="00FC38E1" w:rsidRPr="00E00655">
              <w:t>are strictly observed</w:t>
            </w:r>
            <w:r>
              <w:t xml:space="preserve"> by members and </w:t>
            </w:r>
            <w:proofErr w:type="spellStart"/>
            <w:r>
              <w:t>organisers</w:t>
            </w:r>
            <w:proofErr w:type="spellEnd"/>
            <w:r w:rsidR="00FC38E1" w:rsidRPr="00E00655">
              <w:t>.</w:t>
            </w:r>
            <w:r>
              <w:t xml:space="preserve"> </w:t>
            </w:r>
          </w:p>
          <w:p w14:paraId="4560FF1F" w14:textId="77777777" w:rsidR="00A8725B" w:rsidRDefault="00A8725B" w:rsidP="00E00655">
            <w:pPr>
              <w:spacing w:before="0" w:after="0"/>
              <w:rPr>
                <w:i/>
                <w:iCs/>
              </w:rPr>
            </w:pPr>
          </w:p>
          <w:p w14:paraId="483E4264" w14:textId="44B3C937" w:rsidR="00B108FA" w:rsidRPr="002A201C" w:rsidRDefault="00B108FA" w:rsidP="00E00655">
            <w:pPr>
              <w:spacing w:before="0" w:after="0"/>
              <w:rPr>
                <w:i/>
                <w:iCs/>
              </w:rPr>
            </w:pPr>
            <w:r w:rsidRPr="002A201C">
              <w:rPr>
                <w:i/>
                <w:iCs/>
              </w:rPr>
              <w:t xml:space="preserve">[Has the code of conduct been adhered to in practice? If conflicts of interest have emerged, </w:t>
            </w:r>
            <w:r w:rsidRPr="002A201C">
              <w:rPr>
                <w:i/>
                <w:iCs/>
              </w:rPr>
              <w:lastRenderedPageBreak/>
              <w:t>how have these been addressed?]</w:t>
            </w:r>
          </w:p>
        </w:tc>
      </w:tr>
      <w:tr w:rsidR="00B108FA" w:rsidRPr="002A201C" w14:paraId="1AAD04AD" w14:textId="77777777" w:rsidTr="00B108FA">
        <w:tc>
          <w:tcPr>
            <w:tcW w:w="9062" w:type="dxa"/>
            <w:gridSpan w:val="3"/>
            <w:shd w:val="clear" w:color="auto" w:fill="E7E6E6" w:themeFill="background2"/>
          </w:tcPr>
          <w:p w14:paraId="00FD90EA" w14:textId="77777777" w:rsidR="00B108FA" w:rsidRPr="002A201C" w:rsidRDefault="00B108FA" w:rsidP="00AF1256">
            <w:r w:rsidRPr="002A201C">
              <w:rPr>
                <w:rStyle w:val="Strong"/>
              </w:rPr>
              <w:lastRenderedPageBreak/>
              <w:t>Approval of work plans and oversight of implementation</w:t>
            </w:r>
            <w:r w:rsidRPr="002A201C">
              <w:rPr>
                <w:rStyle w:val="Strong"/>
                <w:rFonts w:ascii="Arial" w:hAnsi="Arial" w:cs="Arial"/>
              </w:rPr>
              <w:t>​</w:t>
            </w:r>
          </w:p>
        </w:tc>
      </w:tr>
      <w:tr w:rsidR="00B108FA" w:rsidRPr="002A201C" w14:paraId="5807229D" w14:textId="77777777" w:rsidTr="00AF1256">
        <w:tc>
          <w:tcPr>
            <w:tcW w:w="3113" w:type="dxa"/>
          </w:tcPr>
          <w:p w14:paraId="7A992601" w14:textId="77777777" w:rsidR="00B108FA" w:rsidRPr="002A201C" w:rsidRDefault="00B108FA" w:rsidP="00E00655">
            <w:pPr>
              <w:spacing w:before="0" w:after="0"/>
            </w:pPr>
            <w:r w:rsidRPr="002A201C">
              <w:t>Approval of annual work plans.</w:t>
            </w:r>
          </w:p>
          <w:p w14:paraId="6053F2CE" w14:textId="77777777" w:rsidR="00B108FA" w:rsidRPr="002A201C" w:rsidRDefault="00B108FA" w:rsidP="00E00655">
            <w:pPr>
              <w:spacing w:before="0" w:after="0"/>
            </w:pPr>
          </w:p>
        </w:tc>
        <w:tc>
          <w:tcPr>
            <w:tcW w:w="3119" w:type="dxa"/>
          </w:tcPr>
          <w:p w14:paraId="3364B1A4" w14:textId="409EAC6C" w:rsidR="00B108FA" w:rsidRDefault="00B108FA" w:rsidP="00E00655">
            <w:pPr>
              <w:spacing w:before="0" w:after="0"/>
              <w:rPr>
                <w:i/>
                <w:iCs/>
              </w:rPr>
            </w:pPr>
            <w:r w:rsidRPr="00B108FA">
              <w:rPr>
                <w:i/>
                <w:iCs/>
              </w:rPr>
              <w:t xml:space="preserve">[e.g. “MSG </w:t>
            </w:r>
            <w:proofErr w:type="spellStart"/>
            <w:r w:rsidRPr="00B108FA">
              <w:rPr>
                <w:i/>
                <w:iCs/>
              </w:rPr>
              <w:t>ToR</w:t>
            </w:r>
            <w:proofErr w:type="spellEnd"/>
            <w:r w:rsidRPr="00B108FA">
              <w:rPr>
                <w:i/>
                <w:iCs/>
              </w:rPr>
              <w:t>, section 3” or “Presidential Decree n 100”]</w:t>
            </w:r>
          </w:p>
          <w:p w14:paraId="224987C6" w14:textId="4B3D87CC" w:rsidR="00AF1256" w:rsidRPr="00CD456D" w:rsidRDefault="00AF1256" w:rsidP="00E00655">
            <w:pPr>
              <w:spacing w:before="0" w:after="0"/>
              <w:rPr>
                <w:color w:val="000000" w:themeColor="text1"/>
              </w:rPr>
            </w:pPr>
            <w:r w:rsidRPr="00CD456D">
              <w:rPr>
                <w:color w:val="000000" w:themeColor="text1"/>
              </w:rPr>
              <w:t xml:space="preserve">Work Plans </w:t>
            </w:r>
          </w:p>
          <w:p w14:paraId="0F96A36D" w14:textId="5CDBAF92" w:rsidR="00AF1256" w:rsidRPr="002A201C" w:rsidRDefault="00F76CC7" w:rsidP="00E00655">
            <w:pPr>
              <w:spacing w:before="0" w:after="0"/>
            </w:pPr>
            <w:hyperlink r:id="rId25" w:history="1">
              <w:r w:rsidR="00AF1256" w:rsidRPr="00AF1256">
                <w:rPr>
                  <w:rStyle w:val="Hyperlink"/>
                </w:rPr>
                <w:t>http://www.eitimongolia.mn/p/10</w:t>
              </w:r>
            </w:hyperlink>
          </w:p>
        </w:tc>
        <w:tc>
          <w:tcPr>
            <w:tcW w:w="2830" w:type="dxa"/>
          </w:tcPr>
          <w:p w14:paraId="46969B2D" w14:textId="4E8983CE" w:rsidR="003F7D38" w:rsidRPr="00E00655" w:rsidRDefault="003F7D38" w:rsidP="00E00655">
            <w:pPr>
              <w:spacing w:before="0" w:after="0"/>
            </w:pPr>
            <w:r w:rsidRPr="00E00655">
              <w:t xml:space="preserve">Annual Work Plan is </w:t>
            </w:r>
            <w:r w:rsidR="00A8725B">
              <w:t xml:space="preserve">drafted by National Secretariat, then it is overviewed and commented by EITI </w:t>
            </w:r>
            <w:proofErr w:type="gramStart"/>
            <w:r w:rsidR="00A8725B">
              <w:t>MSG,  and</w:t>
            </w:r>
            <w:proofErr w:type="gramEnd"/>
            <w:r w:rsidR="00A8725B">
              <w:t xml:space="preserve"> after EITI MSG review is submitted and </w:t>
            </w:r>
            <w:r w:rsidRPr="00E00655">
              <w:t>approved by National Council</w:t>
            </w:r>
          </w:p>
          <w:p w14:paraId="6D0F3D2C" w14:textId="77777777" w:rsidR="00A8725B" w:rsidRDefault="00A8725B" w:rsidP="00E00655">
            <w:pPr>
              <w:spacing w:before="0" w:after="0"/>
              <w:rPr>
                <w:i/>
                <w:iCs/>
              </w:rPr>
            </w:pPr>
          </w:p>
          <w:p w14:paraId="2108573A" w14:textId="66BFF462" w:rsidR="00B108FA" w:rsidRPr="002A201C" w:rsidRDefault="00B108FA" w:rsidP="00E00655">
            <w:pPr>
              <w:spacing w:before="0" w:after="0"/>
              <w:rPr>
                <w:i/>
                <w:iCs/>
              </w:rPr>
            </w:pPr>
            <w:r w:rsidRPr="002A201C">
              <w:rPr>
                <w:i/>
                <w:iCs/>
              </w:rPr>
              <w:t>[Did the MSG approve the latest work plan? If yes, when?]</w:t>
            </w:r>
          </w:p>
        </w:tc>
      </w:tr>
      <w:tr w:rsidR="00B108FA" w:rsidRPr="002A201C" w14:paraId="179BA9D5" w14:textId="77777777" w:rsidTr="00AF1256">
        <w:tc>
          <w:tcPr>
            <w:tcW w:w="3113" w:type="dxa"/>
          </w:tcPr>
          <w:p w14:paraId="24C7B302" w14:textId="77777777" w:rsidR="00B108FA" w:rsidRPr="002A201C" w:rsidRDefault="00B108FA" w:rsidP="00E00655">
            <w:pPr>
              <w:spacing w:before="0" w:after="0"/>
            </w:pPr>
            <w:r w:rsidRPr="002A201C">
              <w:t>Oversight of the EITI reporting process and engagement in Validation, including approval of Independent Administrator ToRs and EITI Reports.</w:t>
            </w:r>
          </w:p>
          <w:p w14:paraId="1C2B22A1" w14:textId="77777777" w:rsidR="00B108FA" w:rsidRPr="002A201C" w:rsidRDefault="00B108FA" w:rsidP="00E00655">
            <w:pPr>
              <w:spacing w:before="0" w:after="0"/>
            </w:pPr>
          </w:p>
        </w:tc>
        <w:tc>
          <w:tcPr>
            <w:tcW w:w="3119" w:type="dxa"/>
          </w:tcPr>
          <w:p w14:paraId="3DDC383B" w14:textId="77777777" w:rsidR="00B108FA" w:rsidRPr="002A201C" w:rsidRDefault="00B108FA" w:rsidP="00E00655">
            <w:pPr>
              <w:spacing w:before="0" w:after="0"/>
            </w:pPr>
          </w:p>
        </w:tc>
        <w:tc>
          <w:tcPr>
            <w:tcW w:w="2830" w:type="dxa"/>
          </w:tcPr>
          <w:p w14:paraId="3F9B7ACE" w14:textId="40BE6F3C" w:rsidR="003F7D38" w:rsidRDefault="003F7D38" w:rsidP="00E00655">
            <w:pPr>
              <w:spacing w:before="0" w:after="0"/>
            </w:pPr>
            <w:r w:rsidRPr="00A8725B">
              <w:t>TORs for IA</w:t>
            </w:r>
            <w:r w:rsidR="000A1010">
              <w:t>, which produces EITI Report</w:t>
            </w:r>
            <w:r w:rsidRPr="00A8725B">
              <w:t xml:space="preserve"> is approved by State Secretary of MMHI, who is at the same time head of</w:t>
            </w:r>
            <w:r w:rsidR="00A8725B">
              <w:t xml:space="preserve"> EITI</w:t>
            </w:r>
            <w:r w:rsidRPr="00A8725B">
              <w:t xml:space="preserve"> MSG</w:t>
            </w:r>
            <w:r w:rsidR="000A1010">
              <w:t>, Secretary of National Council</w:t>
            </w:r>
            <w:r w:rsidRPr="00A8725B">
              <w:t xml:space="preserve"> and </w:t>
            </w:r>
            <w:r w:rsidR="000A1010">
              <w:t xml:space="preserve">State </w:t>
            </w:r>
            <w:r w:rsidRPr="00A8725B">
              <w:t xml:space="preserve">Client under Procurement law of Mongolia. Prior approval TORs are circulated </w:t>
            </w:r>
            <w:r w:rsidR="000A1010">
              <w:t xml:space="preserve">and commented </w:t>
            </w:r>
            <w:r w:rsidRPr="00A8725B">
              <w:t xml:space="preserve">among Members of </w:t>
            </w:r>
            <w:r w:rsidR="00A8725B">
              <w:t xml:space="preserve">EITI </w:t>
            </w:r>
            <w:r w:rsidRPr="00A8725B">
              <w:t>MSG and after it is approved.</w:t>
            </w:r>
          </w:p>
          <w:p w14:paraId="5E90ADE7" w14:textId="779AE4CD" w:rsidR="00A8725B" w:rsidRDefault="00A8725B" w:rsidP="00E00655">
            <w:pPr>
              <w:spacing w:before="0" w:after="0"/>
            </w:pPr>
          </w:p>
          <w:p w14:paraId="0C4871B4" w14:textId="7AD6647C" w:rsidR="00A8725B" w:rsidRDefault="00A8725B" w:rsidP="00E00655">
            <w:pPr>
              <w:spacing w:before="0" w:after="0"/>
            </w:pPr>
            <w:r>
              <w:t xml:space="preserve">Draft EITI Report is reviewed and commented by EITI MSG </w:t>
            </w:r>
            <w:r w:rsidR="000A1010">
              <w:t xml:space="preserve">at first </w:t>
            </w:r>
            <w:r>
              <w:t xml:space="preserve">and then it is finalized and submitted to National Council for endorsement.     </w:t>
            </w:r>
          </w:p>
          <w:p w14:paraId="5F4E5CC6" w14:textId="77777777" w:rsidR="00A8725B" w:rsidRPr="00A8725B" w:rsidRDefault="00A8725B" w:rsidP="00E00655">
            <w:pPr>
              <w:spacing w:before="0" w:after="0"/>
            </w:pPr>
          </w:p>
          <w:p w14:paraId="4465FCAF" w14:textId="74AD8385" w:rsidR="00B108FA" w:rsidRPr="002A201C" w:rsidRDefault="00B108FA" w:rsidP="00E00655">
            <w:pPr>
              <w:spacing w:before="0" w:after="0"/>
              <w:rPr>
                <w:i/>
                <w:iCs/>
              </w:rPr>
            </w:pPr>
            <w:r w:rsidRPr="002A201C">
              <w:rPr>
                <w:i/>
                <w:iCs/>
              </w:rPr>
              <w:t>[Is the MSG providing effective oversight of implementation? Has the MSG approved ToRs and EITI Reports? If yes, when?]</w:t>
            </w:r>
          </w:p>
        </w:tc>
      </w:tr>
      <w:tr w:rsidR="00B108FA" w:rsidRPr="002A201C" w14:paraId="260777E8" w14:textId="77777777" w:rsidTr="00B108FA">
        <w:tc>
          <w:tcPr>
            <w:tcW w:w="9062" w:type="dxa"/>
            <w:gridSpan w:val="3"/>
            <w:shd w:val="clear" w:color="auto" w:fill="E7E6E6" w:themeFill="background2"/>
          </w:tcPr>
          <w:p w14:paraId="49CF0534" w14:textId="77777777" w:rsidR="00B108FA" w:rsidRPr="002A201C" w:rsidRDefault="00B108FA" w:rsidP="00AF1256">
            <w:r w:rsidRPr="002A201C">
              <w:rPr>
                <w:rStyle w:val="Strong"/>
              </w:rPr>
              <w:t>Internal governance rules and procedures</w:t>
            </w:r>
          </w:p>
        </w:tc>
      </w:tr>
      <w:tr w:rsidR="00B108FA" w:rsidRPr="002A201C" w14:paraId="4068DB6A" w14:textId="77777777" w:rsidTr="00AF1256">
        <w:tc>
          <w:tcPr>
            <w:tcW w:w="3113" w:type="dxa"/>
          </w:tcPr>
          <w:p w14:paraId="078FB4DC" w14:textId="77777777" w:rsidR="00B108FA" w:rsidRPr="002A201C" w:rsidRDefault="00B108FA" w:rsidP="002762B6">
            <w:pPr>
              <w:spacing w:before="0" w:after="0"/>
            </w:pPr>
            <w:r w:rsidRPr="002A201C">
              <w:t xml:space="preserve">Inclusive decision-making process throughout implementation, with each constituency being treated </w:t>
            </w:r>
            <w:r w:rsidRPr="002A201C">
              <w:lastRenderedPageBreak/>
              <w:t>as a partner and with the right to table issues.</w:t>
            </w:r>
          </w:p>
          <w:p w14:paraId="2F1A0A87" w14:textId="77777777" w:rsidR="00B108FA" w:rsidRPr="002A201C" w:rsidRDefault="00B108FA" w:rsidP="002762B6">
            <w:pPr>
              <w:spacing w:before="0" w:after="0"/>
            </w:pPr>
          </w:p>
        </w:tc>
        <w:tc>
          <w:tcPr>
            <w:tcW w:w="3119" w:type="dxa"/>
          </w:tcPr>
          <w:p w14:paraId="1AA17B71" w14:textId="77777777" w:rsidR="00B108FA" w:rsidRDefault="00B108FA" w:rsidP="002762B6">
            <w:pPr>
              <w:spacing w:before="0" w:after="0"/>
              <w:rPr>
                <w:i/>
                <w:iCs/>
              </w:rPr>
            </w:pPr>
            <w:r w:rsidRPr="00B108FA">
              <w:rPr>
                <w:i/>
                <w:iCs/>
              </w:rPr>
              <w:lastRenderedPageBreak/>
              <w:t xml:space="preserve">[e.g. “MSG </w:t>
            </w:r>
            <w:proofErr w:type="spellStart"/>
            <w:r w:rsidRPr="00B108FA">
              <w:rPr>
                <w:i/>
                <w:iCs/>
              </w:rPr>
              <w:t>ToR</w:t>
            </w:r>
            <w:proofErr w:type="spellEnd"/>
            <w:r w:rsidRPr="00B108FA">
              <w:rPr>
                <w:i/>
                <w:iCs/>
              </w:rPr>
              <w:t>, section 3” or “Presidential Decree n 100”]</w:t>
            </w:r>
          </w:p>
          <w:p w14:paraId="120170B8" w14:textId="77777777" w:rsidR="00AF1256" w:rsidRDefault="00AF1256" w:rsidP="002762B6">
            <w:pPr>
              <w:spacing w:before="0" w:after="0"/>
            </w:pPr>
            <w:r>
              <w:t>Procedure of National Council -</w:t>
            </w:r>
            <w:hyperlink r:id="rId26" w:history="1">
              <w:r w:rsidRPr="00DC1B8B">
                <w:rPr>
                  <w:rStyle w:val="Hyperlink"/>
                </w:rPr>
                <w:t>http://www.eitimongolia.mn/p/66</w:t>
              </w:r>
            </w:hyperlink>
          </w:p>
          <w:p w14:paraId="1512B623" w14:textId="5C4DFB57" w:rsidR="00AF1256" w:rsidRPr="002A201C" w:rsidRDefault="00AF1256" w:rsidP="002762B6">
            <w:pPr>
              <w:spacing w:before="0" w:after="0"/>
            </w:pPr>
            <w:r>
              <w:lastRenderedPageBreak/>
              <w:t xml:space="preserve">Procedure of MSG </w:t>
            </w:r>
            <w:hyperlink r:id="rId27" w:history="1">
              <w:r w:rsidRPr="00DC1B8B">
                <w:rPr>
                  <w:rStyle w:val="Hyperlink"/>
                </w:rPr>
                <w:t>http://www.eitimongolia.mn/p/66</w:t>
              </w:r>
            </w:hyperlink>
          </w:p>
        </w:tc>
        <w:tc>
          <w:tcPr>
            <w:tcW w:w="2830" w:type="dxa"/>
          </w:tcPr>
          <w:p w14:paraId="1A29AA80" w14:textId="1F34D894" w:rsidR="00FC38E1" w:rsidRDefault="000A1010" w:rsidP="002762B6">
            <w:pPr>
              <w:spacing w:before="0" w:after="0"/>
            </w:pPr>
            <w:r>
              <w:lastRenderedPageBreak/>
              <w:t xml:space="preserve">All MSG members are entitled to participate in decision making </w:t>
            </w:r>
            <w:proofErr w:type="gramStart"/>
            <w:r>
              <w:t xml:space="preserve">process </w:t>
            </w:r>
            <w:r w:rsidR="00FC38E1" w:rsidRPr="000A1010">
              <w:t xml:space="preserve"> able</w:t>
            </w:r>
            <w:proofErr w:type="gramEnd"/>
            <w:r w:rsidR="00FC38E1" w:rsidRPr="000A1010">
              <w:t xml:space="preserve"> </w:t>
            </w:r>
            <w:r>
              <w:t xml:space="preserve">and </w:t>
            </w:r>
            <w:r w:rsidR="00FC38E1" w:rsidRPr="000A1010">
              <w:t xml:space="preserve">to table for </w:t>
            </w:r>
            <w:r w:rsidR="00FC38E1" w:rsidRPr="000A1010">
              <w:lastRenderedPageBreak/>
              <w:t>issues</w:t>
            </w:r>
            <w:r>
              <w:t xml:space="preserve">, but in reality depending on knowledge level and personal views </w:t>
            </w:r>
            <w:r w:rsidR="002762B6">
              <w:t xml:space="preserve">not every </w:t>
            </w:r>
            <w:proofErr w:type="spellStart"/>
            <w:r w:rsidR="002762B6">
              <w:t>Membe</w:t>
            </w:r>
            <w:proofErr w:type="spellEnd"/>
            <w:r w:rsidR="002762B6">
              <w:t xml:space="preserve"> does practice this right</w:t>
            </w:r>
            <w:r w:rsidR="00FC38E1" w:rsidRPr="000A1010">
              <w:t>.</w:t>
            </w:r>
          </w:p>
          <w:p w14:paraId="49656860" w14:textId="77777777" w:rsidR="002762B6" w:rsidRPr="000A1010" w:rsidRDefault="002762B6" w:rsidP="002762B6">
            <w:pPr>
              <w:spacing w:before="0" w:after="0"/>
            </w:pPr>
          </w:p>
          <w:p w14:paraId="09E20F12" w14:textId="6371A73D" w:rsidR="00B108FA" w:rsidRPr="002A201C" w:rsidRDefault="00B108FA" w:rsidP="002762B6">
            <w:pPr>
              <w:spacing w:before="0" w:after="0"/>
              <w:rPr>
                <w:i/>
                <w:iCs/>
              </w:rPr>
            </w:pPr>
            <w:r w:rsidRPr="002A201C">
              <w:rPr>
                <w:i/>
                <w:iCs/>
              </w:rPr>
              <w:t>[Have all MSG members been able to table issues for discussion in practice?]</w:t>
            </w:r>
          </w:p>
        </w:tc>
      </w:tr>
      <w:tr w:rsidR="00B108FA" w:rsidRPr="002A201C" w14:paraId="0F4C2ACB" w14:textId="77777777" w:rsidTr="00AF1256">
        <w:tc>
          <w:tcPr>
            <w:tcW w:w="3113" w:type="dxa"/>
          </w:tcPr>
          <w:p w14:paraId="11B63BFD" w14:textId="77777777" w:rsidR="00B108FA" w:rsidRPr="002A201C" w:rsidRDefault="00B108FA" w:rsidP="002762B6">
            <w:pPr>
              <w:spacing w:before="0" w:after="0"/>
            </w:pPr>
            <w:r w:rsidRPr="002A201C">
              <w:lastRenderedPageBreak/>
              <w:t>Procedures for nominating and changing multi-stakeholder group representatives, incl. alternates</w:t>
            </w:r>
          </w:p>
          <w:p w14:paraId="17282185" w14:textId="77777777" w:rsidR="00B108FA" w:rsidRPr="002A201C" w:rsidRDefault="00B108FA" w:rsidP="002762B6">
            <w:pPr>
              <w:spacing w:before="0" w:after="0"/>
            </w:pPr>
          </w:p>
        </w:tc>
        <w:tc>
          <w:tcPr>
            <w:tcW w:w="3119" w:type="dxa"/>
          </w:tcPr>
          <w:p w14:paraId="165DAB58" w14:textId="77777777" w:rsidR="00AF1256" w:rsidRDefault="00AF1256" w:rsidP="002762B6">
            <w:pPr>
              <w:spacing w:before="0" w:after="0"/>
            </w:pPr>
            <w:r>
              <w:t>Procedure of National Council -</w:t>
            </w:r>
            <w:hyperlink r:id="rId28" w:history="1">
              <w:r w:rsidRPr="00DC1B8B">
                <w:rPr>
                  <w:rStyle w:val="Hyperlink"/>
                </w:rPr>
                <w:t>http://www.eitimongolia.mn/p/66</w:t>
              </w:r>
            </w:hyperlink>
          </w:p>
          <w:p w14:paraId="799A9F2A" w14:textId="2282FAE1" w:rsidR="00B108FA" w:rsidRPr="002A201C" w:rsidRDefault="00AF1256" w:rsidP="002762B6">
            <w:pPr>
              <w:spacing w:before="0" w:after="0"/>
              <w:rPr>
                <w:i/>
                <w:iCs/>
              </w:rPr>
            </w:pPr>
            <w:r>
              <w:t xml:space="preserve">Procedure of MSG </w:t>
            </w:r>
            <w:hyperlink r:id="rId29" w:history="1">
              <w:r w:rsidRPr="00DC1B8B">
                <w:rPr>
                  <w:rStyle w:val="Hyperlink"/>
                </w:rPr>
                <w:t>http://www.eitimongolia.mn/p/66</w:t>
              </w:r>
            </w:hyperlink>
          </w:p>
        </w:tc>
        <w:tc>
          <w:tcPr>
            <w:tcW w:w="2830" w:type="dxa"/>
          </w:tcPr>
          <w:p w14:paraId="33EA72F5" w14:textId="77777777" w:rsidR="002762B6" w:rsidRDefault="00FC38E1" w:rsidP="002762B6">
            <w:pPr>
              <w:spacing w:before="0" w:after="0"/>
            </w:pPr>
            <w:r w:rsidRPr="002762B6">
              <w:t>There is no additional procedure to nominate and change repres</w:t>
            </w:r>
            <w:r w:rsidR="002762B6">
              <w:t>e</w:t>
            </w:r>
            <w:r w:rsidRPr="002762B6">
              <w:t xml:space="preserve">ntative, </w:t>
            </w:r>
            <w:r w:rsidR="002762B6" w:rsidRPr="002762B6">
              <w:t xml:space="preserve">as </w:t>
            </w:r>
            <w:r w:rsidR="002762B6">
              <w:t xml:space="preserve">each </w:t>
            </w:r>
            <w:proofErr w:type="spellStart"/>
            <w:r w:rsidR="002762B6">
              <w:t>consitituency</w:t>
            </w:r>
            <w:proofErr w:type="spellEnd"/>
            <w:r w:rsidR="002762B6">
              <w:t xml:space="preserve"> has own rule. </w:t>
            </w:r>
          </w:p>
          <w:p w14:paraId="4B82021B" w14:textId="77777777" w:rsidR="002762B6" w:rsidRDefault="002762B6" w:rsidP="002762B6">
            <w:pPr>
              <w:spacing w:before="0" w:after="0"/>
            </w:pPr>
          </w:p>
          <w:p w14:paraId="06AF2700" w14:textId="626A376A" w:rsidR="00FC38E1" w:rsidRPr="002762B6" w:rsidRDefault="002762B6" w:rsidP="002762B6">
            <w:pPr>
              <w:spacing w:before="0" w:after="0"/>
            </w:pPr>
            <w:r>
              <w:t xml:space="preserve">There is a general guide in the </w:t>
            </w:r>
            <w:proofErr w:type="spellStart"/>
            <w:r>
              <w:t>procerdure</w:t>
            </w:r>
            <w:proofErr w:type="spellEnd"/>
            <w:r>
              <w:t xml:space="preserve"> of EITI MSG and National Council on how to nominate to and free from MSG and National Council.</w:t>
            </w:r>
          </w:p>
          <w:p w14:paraId="49C10D49" w14:textId="77777777" w:rsidR="002762B6" w:rsidRPr="00FC38E1" w:rsidRDefault="002762B6" w:rsidP="002762B6">
            <w:pPr>
              <w:spacing w:before="0" w:after="0"/>
              <w:rPr>
                <w:b/>
                <w:bCs/>
                <w:i/>
                <w:iCs/>
              </w:rPr>
            </w:pPr>
          </w:p>
          <w:p w14:paraId="3BD902C6" w14:textId="3460F54C" w:rsidR="00B108FA" w:rsidRPr="002A201C" w:rsidRDefault="00B108FA" w:rsidP="002762B6">
            <w:pPr>
              <w:spacing w:before="0" w:after="0"/>
              <w:rPr>
                <w:i/>
                <w:iCs/>
              </w:rPr>
            </w:pPr>
            <w:r w:rsidRPr="002A201C">
              <w:rPr>
                <w:i/>
                <w:iCs/>
              </w:rPr>
              <w:t>[Indicate the practice in Part I and in constituency-specific questionnaires.]</w:t>
            </w:r>
          </w:p>
        </w:tc>
      </w:tr>
      <w:tr w:rsidR="00B108FA" w:rsidRPr="002A201C" w14:paraId="211DC658" w14:textId="77777777" w:rsidTr="00AF1256">
        <w:tc>
          <w:tcPr>
            <w:tcW w:w="3113" w:type="dxa"/>
          </w:tcPr>
          <w:p w14:paraId="78125E72" w14:textId="77777777" w:rsidR="00B108FA" w:rsidRPr="002A201C" w:rsidRDefault="00B108FA" w:rsidP="002762B6">
            <w:pPr>
              <w:spacing w:before="0"/>
            </w:pPr>
            <w:r w:rsidRPr="002A201C">
              <w:t>Decision-making procedures, e.g. rules for voting and quorum</w:t>
            </w:r>
          </w:p>
          <w:p w14:paraId="73BE3E29" w14:textId="77777777" w:rsidR="00B108FA" w:rsidRPr="002A201C" w:rsidRDefault="00B108FA" w:rsidP="002762B6">
            <w:pPr>
              <w:spacing w:before="0"/>
            </w:pPr>
          </w:p>
        </w:tc>
        <w:tc>
          <w:tcPr>
            <w:tcW w:w="3119" w:type="dxa"/>
          </w:tcPr>
          <w:p w14:paraId="35E4F2BD" w14:textId="77777777" w:rsidR="00AF1256" w:rsidRDefault="00AF1256" w:rsidP="002762B6">
            <w:pPr>
              <w:spacing w:before="0"/>
            </w:pPr>
            <w:r>
              <w:t>Procedure of National Council -</w:t>
            </w:r>
            <w:hyperlink r:id="rId30" w:history="1">
              <w:r w:rsidRPr="00DC1B8B">
                <w:rPr>
                  <w:rStyle w:val="Hyperlink"/>
                </w:rPr>
                <w:t>http://www.eitimongolia.mn/p/66</w:t>
              </w:r>
            </w:hyperlink>
          </w:p>
          <w:p w14:paraId="6463A9BF" w14:textId="2B410950" w:rsidR="00B108FA" w:rsidRPr="002A201C" w:rsidRDefault="00AF1256" w:rsidP="002762B6">
            <w:pPr>
              <w:spacing w:before="0"/>
            </w:pPr>
            <w:r>
              <w:t xml:space="preserve">Procedure of MSG </w:t>
            </w:r>
            <w:hyperlink r:id="rId31" w:history="1">
              <w:r w:rsidRPr="00DC1B8B">
                <w:rPr>
                  <w:rStyle w:val="Hyperlink"/>
                </w:rPr>
                <w:t>http://www.eitimongolia.mn/p/66</w:t>
              </w:r>
            </w:hyperlink>
          </w:p>
        </w:tc>
        <w:tc>
          <w:tcPr>
            <w:tcW w:w="2830" w:type="dxa"/>
          </w:tcPr>
          <w:p w14:paraId="2272124A" w14:textId="0C122C25" w:rsidR="00FC38E1" w:rsidRPr="002762B6" w:rsidRDefault="00FC38E1" w:rsidP="002762B6">
            <w:pPr>
              <w:spacing w:before="0"/>
            </w:pPr>
            <w:r w:rsidRPr="002762B6">
              <w:t xml:space="preserve">Decision-making procedures, such as rules for voting and quorum </w:t>
            </w:r>
            <w:r w:rsidR="002762B6">
              <w:t xml:space="preserve">are </w:t>
            </w:r>
            <w:proofErr w:type="spellStart"/>
            <w:r w:rsidR="002762B6">
              <w:t>specfified</w:t>
            </w:r>
            <w:proofErr w:type="spellEnd"/>
            <w:r w:rsidR="002762B6">
              <w:t xml:space="preserve"> in the Procedure of EITI MSG </w:t>
            </w:r>
            <w:proofErr w:type="spellStart"/>
            <w:r w:rsidR="002762B6">
              <w:t>nd</w:t>
            </w:r>
            <w:proofErr w:type="spellEnd"/>
            <w:r w:rsidR="002762B6">
              <w:t xml:space="preserve"> National Council, which are well observed and </w:t>
            </w:r>
            <w:r w:rsidRPr="002762B6">
              <w:t>practiced.</w:t>
            </w:r>
          </w:p>
          <w:p w14:paraId="5E73F228" w14:textId="0D3470D6" w:rsidR="00B108FA" w:rsidRPr="002A201C" w:rsidRDefault="00FC38E1" w:rsidP="0081092F">
            <w:pPr>
              <w:spacing w:before="0" w:after="0"/>
              <w:rPr>
                <w:i/>
                <w:iCs/>
              </w:rPr>
            </w:pPr>
            <w:r w:rsidRPr="002A201C">
              <w:rPr>
                <w:i/>
                <w:iCs/>
              </w:rPr>
              <w:t xml:space="preserve"> </w:t>
            </w:r>
            <w:r w:rsidR="00B108FA" w:rsidRPr="002A201C">
              <w:rPr>
                <w:i/>
                <w:iCs/>
              </w:rPr>
              <w:t>[Have the decision-making procedures been followed in practices? Has the MSG taken any decisions by vote?]</w:t>
            </w:r>
          </w:p>
        </w:tc>
      </w:tr>
      <w:tr w:rsidR="00B108FA" w:rsidRPr="002A201C" w14:paraId="19649C00" w14:textId="77777777" w:rsidTr="00AF1256">
        <w:tc>
          <w:tcPr>
            <w:tcW w:w="3113" w:type="dxa"/>
          </w:tcPr>
          <w:p w14:paraId="0E4EE155" w14:textId="77777777" w:rsidR="00B108FA" w:rsidRPr="002A201C" w:rsidRDefault="00B108FA" w:rsidP="002762B6">
            <w:pPr>
              <w:spacing w:before="0" w:after="0"/>
            </w:pPr>
            <w:r w:rsidRPr="002A201C">
              <w:t>Duration of the MSG’s mandate</w:t>
            </w:r>
          </w:p>
          <w:p w14:paraId="032738AC" w14:textId="77777777" w:rsidR="00B108FA" w:rsidRPr="002A201C" w:rsidRDefault="00B108FA" w:rsidP="002762B6">
            <w:pPr>
              <w:spacing w:before="0" w:after="0"/>
            </w:pPr>
          </w:p>
        </w:tc>
        <w:tc>
          <w:tcPr>
            <w:tcW w:w="3119" w:type="dxa"/>
          </w:tcPr>
          <w:p w14:paraId="7EF1F6DA" w14:textId="77777777" w:rsidR="00AF1256" w:rsidRDefault="00AF1256" w:rsidP="002762B6">
            <w:pPr>
              <w:spacing w:before="0" w:after="0"/>
            </w:pPr>
            <w:r>
              <w:t>Procedure of National Council -</w:t>
            </w:r>
            <w:hyperlink r:id="rId32" w:history="1">
              <w:r w:rsidRPr="00DC1B8B">
                <w:rPr>
                  <w:rStyle w:val="Hyperlink"/>
                </w:rPr>
                <w:t>http://www.eitimongolia.mn/p/66</w:t>
              </w:r>
            </w:hyperlink>
          </w:p>
          <w:p w14:paraId="12B5DA35" w14:textId="23981384" w:rsidR="00B108FA" w:rsidRPr="002A201C" w:rsidRDefault="00AF1256" w:rsidP="002762B6">
            <w:pPr>
              <w:spacing w:before="0" w:after="0"/>
            </w:pPr>
            <w:r>
              <w:t xml:space="preserve">Procedure of MSG </w:t>
            </w:r>
            <w:hyperlink r:id="rId33" w:history="1">
              <w:r w:rsidRPr="00DC1B8B">
                <w:rPr>
                  <w:rStyle w:val="Hyperlink"/>
                </w:rPr>
                <w:t>http://www.eitimongolia.mn/p/66</w:t>
              </w:r>
            </w:hyperlink>
          </w:p>
        </w:tc>
        <w:tc>
          <w:tcPr>
            <w:tcW w:w="2830" w:type="dxa"/>
          </w:tcPr>
          <w:p w14:paraId="34EFF566" w14:textId="467EB66D" w:rsidR="00FC38E1" w:rsidRPr="002762B6" w:rsidRDefault="002762B6" w:rsidP="002762B6">
            <w:pPr>
              <w:spacing w:before="0" w:after="0"/>
            </w:pPr>
            <w:r>
              <w:t xml:space="preserve">There are no </w:t>
            </w:r>
            <w:r w:rsidR="00FC38E1" w:rsidRPr="002762B6">
              <w:t>limitation</w:t>
            </w:r>
            <w:r>
              <w:t>s</w:t>
            </w:r>
            <w:r w:rsidR="00FC38E1" w:rsidRPr="002762B6">
              <w:t xml:space="preserve"> for duration of mandate</w:t>
            </w:r>
            <w:r>
              <w:t xml:space="preserve"> of EITI MSG and</w:t>
            </w:r>
            <w:r w:rsidR="005D5E9E">
              <w:t xml:space="preserve"> National Council, and their members.</w:t>
            </w:r>
            <w:r>
              <w:t xml:space="preserve"> </w:t>
            </w:r>
          </w:p>
          <w:p w14:paraId="228740B2" w14:textId="77777777" w:rsidR="002762B6" w:rsidRDefault="002762B6" w:rsidP="002762B6">
            <w:pPr>
              <w:spacing w:before="0" w:after="0"/>
              <w:rPr>
                <w:i/>
                <w:iCs/>
              </w:rPr>
            </w:pPr>
          </w:p>
          <w:p w14:paraId="6580CDD0" w14:textId="7A0EBD76" w:rsidR="00B108FA" w:rsidRPr="002A201C" w:rsidRDefault="00B108FA" w:rsidP="002762B6">
            <w:pPr>
              <w:spacing w:before="0" w:after="0"/>
              <w:rPr>
                <w:i/>
                <w:iCs/>
              </w:rPr>
            </w:pPr>
            <w:r w:rsidRPr="002A201C">
              <w:rPr>
                <w:i/>
                <w:iCs/>
              </w:rPr>
              <w:t>[Have provisions regarding the duration of the MSG’s mandated been respected in practice?]</w:t>
            </w:r>
          </w:p>
        </w:tc>
      </w:tr>
      <w:tr w:rsidR="00B108FA" w:rsidRPr="002A201C" w14:paraId="7306BA59" w14:textId="77777777" w:rsidTr="00AF1256">
        <w:tc>
          <w:tcPr>
            <w:tcW w:w="3113" w:type="dxa"/>
          </w:tcPr>
          <w:p w14:paraId="43C17402" w14:textId="77777777" w:rsidR="00B108FA" w:rsidRPr="002A201C" w:rsidRDefault="00B108FA" w:rsidP="005D5E9E">
            <w:pPr>
              <w:spacing w:before="0" w:after="0"/>
            </w:pPr>
            <w:r w:rsidRPr="002A201C">
              <w:lastRenderedPageBreak/>
              <w:t>Per diems</w:t>
            </w:r>
          </w:p>
          <w:p w14:paraId="6F8C398E" w14:textId="77777777" w:rsidR="00B108FA" w:rsidRPr="002A201C" w:rsidRDefault="00B108FA" w:rsidP="005D5E9E">
            <w:pPr>
              <w:spacing w:before="0" w:after="0"/>
            </w:pPr>
          </w:p>
        </w:tc>
        <w:tc>
          <w:tcPr>
            <w:tcW w:w="3119" w:type="dxa"/>
          </w:tcPr>
          <w:p w14:paraId="7188EBB4" w14:textId="0CC3DFC8" w:rsidR="00B108FA" w:rsidRPr="002A201C" w:rsidRDefault="00F76CC7" w:rsidP="005D5E9E">
            <w:pPr>
              <w:spacing w:before="0" w:after="0"/>
            </w:pPr>
            <w:hyperlink r:id="rId34" w:history="1">
              <w:r w:rsidR="00AF1256" w:rsidRPr="00AF1256">
                <w:rPr>
                  <w:rStyle w:val="Hyperlink"/>
                </w:rPr>
                <w:t>http://www.eitimongolia.mn/p/31</w:t>
              </w:r>
            </w:hyperlink>
          </w:p>
        </w:tc>
        <w:tc>
          <w:tcPr>
            <w:tcW w:w="2830" w:type="dxa"/>
          </w:tcPr>
          <w:p w14:paraId="76189BBB" w14:textId="7148E87E" w:rsidR="00FC38E1" w:rsidRPr="005D5E9E" w:rsidRDefault="00FC38E1" w:rsidP="005D5E9E">
            <w:pPr>
              <w:spacing w:before="0" w:after="0"/>
            </w:pPr>
            <w:r w:rsidRPr="005D5E9E">
              <w:t>No per diems for 3 last years are paid</w:t>
            </w:r>
            <w:r w:rsidR="005D5E9E">
              <w:t xml:space="preserve"> to members of EITI MSG and National Council.</w:t>
            </w:r>
          </w:p>
          <w:p w14:paraId="6300F0A8" w14:textId="77777777" w:rsidR="005D5E9E" w:rsidRPr="00FC38E1" w:rsidRDefault="005D5E9E" w:rsidP="005D5E9E">
            <w:pPr>
              <w:spacing w:before="0" w:after="0"/>
              <w:rPr>
                <w:b/>
                <w:bCs/>
                <w:i/>
                <w:iCs/>
              </w:rPr>
            </w:pPr>
          </w:p>
          <w:p w14:paraId="2CC7409E" w14:textId="735A9BD1" w:rsidR="00B108FA" w:rsidRPr="002A201C" w:rsidRDefault="00B108FA" w:rsidP="005D5E9E">
            <w:pPr>
              <w:spacing w:before="0" w:after="0"/>
              <w:rPr>
                <w:i/>
                <w:iCs/>
              </w:rPr>
            </w:pPr>
            <w:r w:rsidRPr="002A201C">
              <w:rPr>
                <w:i/>
                <w:iCs/>
              </w:rPr>
              <w:t xml:space="preserve">[Were per diems for MSG meetings paid out in the period under review? If yes, what was the per diem per meeting and how much was paid out in total?] </w:t>
            </w:r>
          </w:p>
        </w:tc>
      </w:tr>
      <w:tr w:rsidR="00B108FA" w:rsidRPr="002A201C" w14:paraId="1F4CE0FA" w14:textId="77777777" w:rsidTr="00AF1256">
        <w:tc>
          <w:tcPr>
            <w:tcW w:w="3113" w:type="dxa"/>
          </w:tcPr>
          <w:p w14:paraId="6427D713" w14:textId="77777777" w:rsidR="00B108FA" w:rsidRPr="002A201C" w:rsidRDefault="00B108FA" w:rsidP="00C51C66">
            <w:pPr>
              <w:spacing w:before="0" w:after="0"/>
            </w:pPr>
            <w:r w:rsidRPr="002A201C">
              <w:t>Frequency of meetings</w:t>
            </w:r>
          </w:p>
          <w:p w14:paraId="6772DFB9" w14:textId="77777777" w:rsidR="00B108FA" w:rsidRPr="002A201C" w:rsidRDefault="00B108FA" w:rsidP="00C51C66">
            <w:pPr>
              <w:spacing w:before="0" w:after="0"/>
            </w:pPr>
          </w:p>
        </w:tc>
        <w:tc>
          <w:tcPr>
            <w:tcW w:w="3119" w:type="dxa"/>
          </w:tcPr>
          <w:p w14:paraId="005BB78D" w14:textId="77777777" w:rsidR="00FC38E1" w:rsidRDefault="00FC38E1" w:rsidP="00C51C66">
            <w:pPr>
              <w:spacing w:before="0" w:after="0"/>
            </w:pPr>
            <w:r>
              <w:t>Procedure of National Council -</w:t>
            </w:r>
            <w:hyperlink r:id="rId35" w:history="1">
              <w:r w:rsidRPr="00DC1B8B">
                <w:rPr>
                  <w:rStyle w:val="Hyperlink"/>
                </w:rPr>
                <w:t>http://www.eitimongolia.mn/p/66</w:t>
              </w:r>
            </w:hyperlink>
          </w:p>
          <w:p w14:paraId="3CFDA4A8" w14:textId="599D4C67" w:rsidR="00B108FA" w:rsidRPr="0086118F" w:rsidRDefault="00FC38E1" w:rsidP="00C51C66">
            <w:pPr>
              <w:spacing w:before="0" w:after="0"/>
              <w:rPr>
                <w:rFonts w:ascii="Arial" w:hAnsi="Arial" w:cs="Arial"/>
                <w:b/>
                <w:bCs/>
                <w:color w:val="000000" w:themeColor="text1"/>
              </w:rPr>
            </w:pPr>
            <w:r>
              <w:t xml:space="preserve">Procedure of MSG </w:t>
            </w:r>
            <w:hyperlink r:id="rId36" w:history="1">
              <w:r w:rsidRPr="00DC1B8B">
                <w:rPr>
                  <w:rStyle w:val="Hyperlink"/>
                </w:rPr>
                <w:t>http://www.eitimongolia.mn/p/66</w:t>
              </w:r>
            </w:hyperlink>
          </w:p>
        </w:tc>
        <w:tc>
          <w:tcPr>
            <w:tcW w:w="2830" w:type="dxa"/>
          </w:tcPr>
          <w:p w14:paraId="00B3EA2D" w14:textId="77777777" w:rsidR="00C51C66" w:rsidRDefault="005D5E9E" w:rsidP="00C51C66">
            <w:pPr>
              <w:spacing w:before="0" w:after="0"/>
              <w:rPr>
                <w:i/>
                <w:iCs/>
              </w:rPr>
            </w:pPr>
            <w:r>
              <w:rPr>
                <w:i/>
                <w:iCs/>
              </w:rPr>
              <w:t>Frequency of meetings are not specified in procedure of EITI MSG and National Council, but at least 3 times a year meeting for EITI MSG and at least once meeting for National Council is practiced</w:t>
            </w:r>
            <w:r w:rsidR="00C51C66">
              <w:rPr>
                <w:i/>
                <w:iCs/>
              </w:rPr>
              <w:t xml:space="preserve"> well.</w:t>
            </w:r>
          </w:p>
          <w:p w14:paraId="696D5D3C" w14:textId="77777777" w:rsidR="00C51C66" w:rsidRDefault="00C51C66" w:rsidP="00C51C66">
            <w:pPr>
              <w:spacing w:before="0" w:after="0"/>
              <w:rPr>
                <w:i/>
                <w:iCs/>
              </w:rPr>
            </w:pPr>
            <w:r>
              <w:rPr>
                <w:i/>
                <w:iCs/>
              </w:rPr>
              <w:t>For 2021, EITI MSG met 5 times and National Council met once.</w:t>
            </w:r>
          </w:p>
          <w:p w14:paraId="69A2A2CF" w14:textId="21B46BBA" w:rsidR="00B108FA" w:rsidRPr="002A201C" w:rsidRDefault="00FC38E1" w:rsidP="00C51C66">
            <w:pPr>
              <w:spacing w:before="0" w:after="0"/>
              <w:rPr>
                <w:i/>
                <w:iCs/>
              </w:rPr>
            </w:pPr>
            <w:r w:rsidRPr="002A201C">
              <w:rPr>
                <w:i/>
                <w:iCs/>
              </w:rPr>
              <w:t xml:space="preserve"> </w:t>
            </w:r>
            <w:r w:rsidR="00B108FA" w:rsidRPr="002A201C">
              <w:rPr>
                <w:i/>
                <w:iCs/>
              </w:rPr>
              <w:t>[How often did the MSG meet in the period under review?]</w:t>
            </w:r>
          </w:p>
        </w:tc>
      </w:tr>
      <w:tr w:rsidR="00B108FA" w:rsidRPr="002A201C" w14:paraId="3AFBE865" w14:textId="77777777" w:rsidTr="0086118F">
        <w:trPr>
          <w:trHeight w:val="1814"/>
        </w:trPr>
        <w:tc>
          <w:tcPr>
            <w:tcW w:w="3113" w:type="dxa"/>
          </w:tcPr>
          <w:p w14:paraId="635FA15F" w14:textId="77777777" w:rsidR="00B108FA" w:rsidRPr="002A201C" w:rsidRDefault="00B108FA" w:rsidP="00C51C66">
            <w:pPr>
              <w:spacing w:before="0" w:after="0"/>
            </w:pPr>
            <w:r w:rsidRPr="002A201C">
              <w:t>Advance notice of meetings and timely circulation of documents</w:t>
            </w:r>
          </w:p>
          <w:p w14:paraId="66BEAF72" w14:textId="77777777" w:rsidR="00B108FA" w:rsidRPr="002A201C" w:rsidRDefault="00B108FA" w:rsidP="00C51C66">
            <w:pPr>
              <w:spacing w:before="0" w:after="0"/>
            </w:pPr>
          </w:p>
        </w:tc>
        <w:tc>
          <w:tcPr>
            <w:tcW w:w="3119" w:type="dxa"/>
          </w:tcPr>
          <w:p w14:paraId="47494B69" w14:textId="77777777" w:rsidR="00FC38E1" w:rsidRDefault="00FC38E1" w:rsidP="00C51C66">
            <w:pPr>
              <w:spacing w:before="0" w:after="0"/>
            </w:pPr>
            <w:r>
              <w:t>Procedure of National Council -</w:t>
            </w:r>
            <w:hyperlink r:id="rId37" w:history="1">
              <w:r w:rsidRPr="00DC1B8B">
                <w:rPr>
                  <w:rStyle w:val="Hyperlink"/>
                </w:rPr>
                <w:t>http://www.eitimongolia.mn/p/66</w:t>
              </w:r>
            </w:hyperlink>
          </w:p>
          <w:p w14:paraId="048CD3B2" w14:textId="77777777" w:rsidR="00FC38E1" w:rsidRDefault="00FC38E1" w:rsidP="00C51C66">
            <w:pPr>
              <w:spacing w:before="0" w:after="0"/>
              <w:rPr>
                <w:rStyle w:val="Hyperlink"/>
              </w:rPr>
            </w:pPr>
            <w:r>
              <w:t xml:space="preserve">Procedure of MSG </w:t>
            </w:r>
            <w:hyperlink r:id="rId38" w:history="1">
              <w:r w:rsidRPr="00DC1B8B">
                <w:rPr>
                  <w:rStyle w:val="Hyperlink"/>
                </w:rPr>
                <w:t>http://www.eitimongolia.mn/p/66</w:t>
              </w:r>
            </w:hyperlink>
          </w:p>
          <w:p w14:paraId="3C5DA4DF" w14:textId="7A261529" w:rsidR="00B108FA" w:rsidRPr="0086118F" w:rsidRDefault="00B108FA" w:rsidP="00C51C66">
            <w:pPr>
              <w:spacing w:before="0" w:after="0"/>
              <w:rPr>
                <w:rFonts w:ascii="Arial" w:hAnsi="Arial" w:cs="Arial"/>
                <w:b/>
                <w:bCs/>
                <w:color w:val="000000" w:themeColor="text1"/>
              </w:rPr>
            </w:pPr>
          </w:p>
        </w:tc>
        <w:tc>
          <w:tcPr>
            <w:tcW w:w="2830" w:type="dxa"/>
          </w:tcPr>
          <w:p w14:paraId="35F2FF9A" w14:textId="18B84606" w:rsidR="00FC38E1" w:rsidRDefault="00C51C66" w:rsidP="00C51C66">
            <w:pPr>
              <w:spacing w:before="0" w:after="0"/>
              <w:rPr>
                <w:rFonts w:cs="Arial"/>
                <w:color w:val="000000" w:themeColor="text1"/>
              </w:rPr>
            </w:pPr>
            <w:r w:rsidRPr="00C51C66">
              <w:rPr>
                <w:rFonts w:cs="Arial"/>
                <w:color w:val="000000" w:themeColor="text1"/>
              </w:rPr>
              <w:t xml:space="preserve">Advance notice of </w:t>
            </w:r>
            <w:r>
              <w:rPr>
                <w:rFonts w:cs="Arial"/>
                <w:color w:val="000000" w:themeColor="text1"/>
              </w:rPr>
              <w:t>meeting is practiced at least 6 days prior meeting and circulation of materials of meeting is circulated at</w:t>
            </w:r>
            <w:r w:rsidR="00FC38E1" w:rsidRPr="00C51C66">
              <w:rPr>
                <w:rFonts w:cs="Arial"/>
                <w:color w:val="000000" w:themeColor="text1"/>
              </w:rPr>
              <w:t xml:space="preserve"> least</w:t>
            </w:r>
            <w:r>
              <w:rPr>
                <w:rFonts w:cs="Arial"/>
                <w:color w:val="000000" w:themeColor="text1"/>
              </w:rPr>
              <w:t xml:space="preserve"> 2-3 days prior meeting. </w:t>
            </w:r>
          </w:p>
          <w:p w14:paraId="70630C26" w14:textId="77777777" w:rsidR="00C51C66" w:rsidRPr="00C51C66" w:rsidRDefault="00C51C66" w:rsidP="00C51C66">
            <w:pPr>
              <w:spacing w:before="0" w:after="0"/>
              <w:rPr>
                <w:i/>
                <w:iCs/>
              </w:rPr>
            </w:pPr>
          </w:p>
          <w:p w14:paraId="6F8ACD89" w14:textId="5D1CD3B7" w:rsidR="00B108FA" w:rsidRPr="002A201C" w:rsidRDefault="00B108FA" w:rsidP="00C51C66">
            <w:pPr>
              <w:spacing w:before="0" w:after="0"/>
              <w:rPr>
                <w:i/>
                <w:iCs/>
              </w:rPr>
            </w:pPr>
            <w:r w:rsidRPr="002A201C">
              <w:rPr>
                <w:i/>
                <w:iCs/>
              </w:rPr>
              <w:t>[How much advance notice was given for MSG meetings? How much ahead of meetings were documents circulated?]</w:t>
            </w:r>
          </w:p>
        </w:tc>
      </w:tr>
      <w:tr w:rsidR="00B108FA" w:rsidRPr="002A201C" w14:paraId="0BC8893C" w14:textId="77777777" w:rsidTr="00AF1256">
        <w:tc>
          <w:tcPr>
            <w:tcW w:w="3113" w:type="dxa"/>
          </w:tcPr>
          <w:p w14:paraId="6D0F4C9F" w14:textId="77777777" w:rsidR="00B108FA" w:rsidRPr="002A201C" w:rsidRDefault="00B108FA" w:rsidP="00C51C66">
            <w:pPr>
              <w:spacing w:before="0" w:after="0"/>
            </w:pPr>
            <w:r w:rsidRPr="002A201C">
              <w:t>Record-keeping</w:t>
            </w:r>
          </w:p>
          <w:p w14:paraId="7EFB591B" w14:textId="77777777" w:rsidR="00B108FA" w:rsidRPr="002A201C" w:rsidRDefault="00B108FA" w:rsidP="00C51C66">
            <w:pPr>
              <w:spacing w:before="0" w:after="0"/>
            </w:pPr>
          </w:p>
        </w:tc>
        <w:tc>
          <w:tcPr>
            <w:tcW w:w="3119" w:type="dxa"/>
          </w:tcPr>
          <w:p w14:paraId="7ECD35EA" w14:textId="77777777" w:rsidR="00FC38E1" w:rsidRDefault="00FC38E1" w:rsidP="00C51C66">
            <w:pPr>
              <w:spacing w:before="0" w:after="0"/>
            </w:pPr>
            <w:r>
              <w:t>Procedure of National Council -</w:t>
            </w:r>
            <w:hyperlink r:id="rId39" w:history="1">
              <w:r w:rsidRPr="00DC1B8B">
                <w:rPr>
                  <w:rStyle w:val="Hyperlink"/>
                </w:rPr>
                <w:t>http://www.eitimongolia.mn/p/66</w:t>
              </w:r>
            </w:hyperlink>
          </w:p>
          <w:p w14:paraId="0B967000" w14:textId="219A5B34" w:rsidR="00B108FA" w:rsidRPr="0086118F" w:rsidRDefault="00FC38E1" w:rsidP="00C51C66">
            <w:pPr>
              <w:spacing w:before="0" w:after="0"/>
              <w:rPr>
                <w:rFonts w:ascii="Arial" w:hAnsi="Arial" w:cs="Arial"/>
                <w:b/>
                <w:bCs/>
                <w:color w:val="000000" w:themeColor="text1"/>
              </w:rPr>
            </w:pPr>
            <w:r>
              <w:t xml:space="preserve">Procedure of MSG </w:t>
            </w:r>
            <w:hyperlink r:id="rId40" w:history="1">
              <w:r w:rsidRPr="00DC1B8B">
                <w:rPr>
                  <w:rStyle w:val="Hyperlink"/>
                </w:rPr>
                <w:t>http://www.eitimongolia.mn/p/66</w:t>
              </w:r>
            </w:hyperlink>
          </w:p>
        </w:tc>
        <w:tc>
          <w:tcPr>
            <w:tcW w:w="2830" w:type="dxa"/>
          </w:tcPr>
          <w:p w14:paraId="3398ABFF" w14:textId="204632EB" w:rsidR="00FC38E1" w:rsidRPr="00C51C66" w:rsidRDefault="00C51C66" w:rsidP="00C51C66">
            <w:pPr>
              <w:spacing w:before="0" w:after="0"/>
            </w:pPr>
            <w:r>
              <w:t xml:space="preserve">As Procedures required the </w:t>
            </w:r>
            <w:r w:rsidR="00FC38E1" w:rsidRPr="00C51C66">
              <w:t xml:space="preserve">minutes of </w:t>
            </w:r>
            <w:r>
              <w:t xml:space="preserve">every </w:t>
            </w:r>
            <w:r w:rsidR="00FC38E1" w:rsidRPr="00C51C66">
              <w:t xml:space="preserve">meeting </w:t>
            </w:r>
            <w:r>
              <w:t xml:space="preserve">is </w:t>
            </w:r>
            <w:r w:rsidR="00FC38E1" w:rsidRPr="00C51C66">
              <w:t>recorded</w:t>
            </w:r>
            <w:r>
              <w:t xml:space="preserve"> and signed by the relevant authorities</w:t>
            </w:r>
            <w:r w:rsidR="00FC38E1" w:rsidRPr="00C51C66">
              <w:t>.</w:t>
            </w:r>
          </w:p>
          <w:p w14:paraId="255367F9" w14:textId="1EF18C1B" w:rsidR="00B108FA" w:rsidRPr="002A201C" w:rsidRDefault="00B108FA" w:rsidP="00C51C66">
            <w:pPr>
              <w:spacing w:before="0" w:after="0"/>
              <w:rPr>
                <w:i/>
                <w:iCs/>
              </w:rPr>
            </w:pPr>
            <w:r w:rsidRPr="002A201C">
              <w:rPr>
                <w:i/>
                <w:iCs/>
              </w:rPr>
              <w:t>[Were written records kept of MSG discussions in the period under review?]</w:t>
            </w:r>
          </w:p>
        </w:tc>
      </w:tr>
      <w:tr w:rsidR="00B108FA" w:rsidRPr="002A201C" w14:paraId="31F64926" w14:textId="77777777" w:rsidTr="00B108FA">
        <w:tc>
          <w:tcPr>
            <w:tcW w:w="9062" w:type="dxa"/>
            <w:gridSpan w:val="3"/>
            <w:shd w:val="clear" w:color="auto" w:fill="E7E6E6" w:themeFill="background2"/>
          </w:tcPr>
          <w:p w14:paraId="27458B1B" w14:textId="77777777" w:rsidR="00B108FA" w:rsidRPr="0081092F" w:rsidRDefault="00B108FA" w:rsidP="00C51C66">
            <w:pPr>
              <w:spacing w:before="0" w:after="0"/>
            </w:pPr>
            <w:r w:rsidRPr="0081092F">
              <w:t xml:space="preserve">Other aspects covered in the </w:t>
            </w:r>
            <w:proofErr w:type="spellStart"/>
            <w:r w:rsidRPr="0081092F">
              <w:t>ToR</w:t>
            </w:r>
            <w:proofErr w:type="spellEnd"/>
            <w:r w:rsidRPr="0081092F">
              <w:t xml:space="preserve"> that the MSG wishes to highlight</w:t>
            </w:r>
          </w:p>
        </w:tc>
      </w:tr>
      <w:tr w:rsidR="00B108FA" w:rsidRPr="002A201C" w14:paraId="042683CE" w14:textId="77777777" w:rsidTr="00AF1256">
        <w:tc>
          <w:tcPr>
            <w:tcW w:w="3113" w:type="dxa"/>
          </w:tcPr>
          <w:p w14:paraId="50611570" w14:textId="77777777" w:rsidR="00B108FA" w:rsidRPr="002A201C" w:rsidRDefault="00B108FA" w:rsidP="00C51C66">
            <w:pPr>
              <w:spacing w:before="0" w:after="0"/>
            </w:pPr>
          </w:p>
        </w:tc>
        <w:tc>
          <w:tcPr>
            <w:tcW w:w="3119" w:type="dxa"/>
          </w:tcPr>
          <w:p w14:paraId="37805356" w14:textId="77777777" w:rsidR="00B108FA" w:rsidRPr="002A201C" w:rsidRDefault="00B108FA" w:rsidP="00C51C66">
            <w:pPr>
              <w:spacing w:before="0" w:after="0"/>
            </w:pPr>
          </w:p>
        </w:tc>
        <w:tc>
          <w:tcPr>
            <w:tcW w:w="2830" w:type="dxa"/>
          </w:tcPr>
          <w:p w14:paraId="5109E86D" w14:textId="77777777" w:rsidR="00B108FA" w:rsidRPr="002A201C" w:rsidRDefault="00B108FA" w:rsidP="00C51C66">
            <w:pPr>
              <w:spacing w:before="0" w:after="0"/>
            </w:pPr>
          </w:p>
        </w:tc>
      </w:tr>
    </w:tbl>
    <w:p w14:paraId="49BCC23E" w14:textId="5686496C" w:rsidR="00B108FA" w:rsidRPr="002A201C" w:rsidRDefault="00B108FA" w:rsidP="00C51C66">
      <w:pPr>
        <w:pStyle w:val="Heading2"/>
        <w:spacing w:before="0" w:after="0"/>
      </w:pPr>
      <w:bookmarkStart w:id="5" w:name="_Toc57974732"/>
      <w:r w:rsidRPr="002A201C">
        <w:lastRenderedPageBreak/>
        <w:t>MSG meetings and minutes</w:t>
      </w:r>
      <w:bookmarkEnd w:id="5"/>
    </w:p>
    <w:p w14:paraId="6974B104" w14:textId="77777777" w:rsidR="00B108FA" w:rsidRPr="002A201C" w:rsidRDefault="00B108FA" w:rsidP="00B108FA">
      <w:pPr>
        <w:rPr>
          <w:b/>
          <w:bCs/>
        </w:rPr>
      </w:pPr>
      <w:r w:rsidRPr="002A201C">
        <w:rPr>
          <w:b/>
          <w:bCs/>
        </w:rPr>
        <w:t>7. Please provide the dates and a link to the published minutes of MSG meetings that have taken place in the period under review or provide any unpublished minutes as an attachment.</w:t>
      </w:r>
    </w:p>
    <w:tbl>
      <w:tblPr>
        <w:tblStyle w:val="TableGrid"/>
        <w:tblW w:w="0" w:type="auto"/>
        <w:tblLook w:val="04A0" w:firstRow="1" w:lastRow="0" w:firstColumn="1" w:lastColumn="0" w:noHBand="0" w:noVBand="1"/>
      </w:tblPr>
      <w:tblGrid>
        <w:gridCol w:w="9062"/>
      </w:tblGrid>
      <w:tr w:rsidR="00B108FA" w:rsidRPr="002A201C" w14:paraId="40A85FAE" w14:textId="77777777" w:rsidTr="00AF1256">
        <w:tc>
          <w:tcPr>
            <w:tcW w:w="9062" w:type="dxa"/>
          </w:tcPr>
          <w:p w14:paraId="3913CD0F" w14:textId="7629756A" w:rsidR="00AF1256" w:rsidRDefault="00C51C66" w:rsidP="0081092F">
            <w:pPr>
              <w:spacing w:before="0" w:after="0"/>
            </w:pPr>
            <w:r>
              <w:t xml:space="preserve">The minutes of meeting </w:t>
            </w:r>
            <w:r w:rsidR="00AF1256">
              <w:t>National Council</w:t>
            </w:r>
            <w:r>
              <w:t xml:space="preserve"> are at</w:t>
            </w:r>
            <w:r w:rsidR="00AF1256">
              <w:t xml:space="preserve">- </w:t>
            </w:r>
            <w:hyperlink r:id="rId41" w:history="1">
              <w:r w:rsidR="00AF1256" w:rsidRPr="00AF1256">
                <w:rPr>
                  <w:rStyle w:val="Hyperlink"/>
                </w:rPr>
                <w:t>http://www.eitimongolia.mn/p/3</w:t>
              </w:r>
            </w:hyperlink>
          </w:p>
          <w:p w14:paraId="4E4ED0AD" w14:textId="7EA5E888" w:rsidR="00B108FA" w:rsidRPr="002A201C" w:rsidRDefault="00C51C66" w:rsidP="0081092F">
            <w:pPr>
              <w:spacing w:before="0" w:after="0"/>
            </w:pPr>
            <w:r>
              <w:t xml:space="preserve">And EITI </w:t>
            </w:r>
            <w:r w:rsidR="00AF1256">
              <w:t>MSG</w:t>
            </w:r>
            <w:r>
              <w:t>’s are at</w:t>
            </w:r>
            <w:r w:rsidR="00AF1256">
              <w:t xml:space="preserve">-  </w:t>
            </w:r>
            <w:hyperlink r:id="rId42" w:history="1">
              <w:r w:rsidR="00AF1256" w:rsidRPr="00AF1256">
                <w:rPr>
                  <w:rStyle w:val="Hyperlink"/>
                </w:rPr>
                <w:t>http://www.eitimongolia.mn/p/8</w:t>
              </w:r>
            </w:hyperlink>
          </w:p>
        </w:tc>
      </w:tr>
    </w:tbl>
    <w:p w14:paraId="30522FF1" w14:textId="77777777" w:rsidR="00B108FA" w:rsidRPr="002A201C" w:rsidRDefault="00B108FA" w:rsidP="00B108FA">
      <w:pPr>
        <w:pStyle w:val="Heading2"/>
      </w:pPr>
      <w:bookmarkStart w:id="6" w:name="_Toc57974733"/>
      <w:r w:rsidRPr="002A201C">
        <w:t>MSG approval</w:t>
      </w:r>
      <w:bookmarkEnd w:id="6"/>
    </w:p>
    <w:p w14:paraId="6E08D8AA" w14:textId="77777777" w:rsidR="00B108FA" w:rsidRPr="002A201C" w:rsidRDefault="00B108FA" w:rsidP="00B108FA">
      <w:pPr>
        <w:rPr>
          <w:b/>
          <w:bCs/>
        </w:rPr>
      </w:pPr>
      <w:r w:rsidRPr="002A201C">
        <w:rPr>
          <w:b/>
          <w:bCs/>
        </w:rPr>
        <w:t>8. Date of MSG approval of this submission.</w:t>
      </w:r>
    </w:p>
    <w:tbl>
      <w:tblPr>
        <w:tblStyle w:val="TableGrid"/>
        <w:tblW w:w="0" w:type="auto"/>
        <w:tblLook w:val="04A0" w:firstRow="1" w:lastRow="0" w:firstColumn="1" w:lastColumn="0" w:noHBand="0" w:noVBand="1"/>
      </w:tblPr>
      <w:tblGrid>
        <w:gridCol w:w="9062"/>
      </w:tblGrid>
      <w:tr w:rsidR="00B108FA" w:rsidRPr="002A201C" w14:paraId="76F9A211" w14:textId="77777777" w:rsidTr="00AF1256">
        <w:tc>
          <w:tcPr>
            <w:tcW w:w="9062" w:type="dxa"/>
          </w:tcPr>
          <w:p w14:paraId="5C5654A2" w14:textId="1FDE437E" w:rsidR="00B108FA" w:rsidRPr="002A201C" w:rsidRDefault="0086118F" w:rsidP="00C51C66">
            <w:r>
              <w:t xml:space="preserve">December </w:t>
            </w:r>
            <w:r w:rsidR="00C51C66">
              <w:t>24</w:t>
            </w:r>
            <w:r w:rsidRPr="0086118F">
              <w:rPr>
                <w:vertAlign w:val="superscript"/>
              </w:rPr>
              <w:t>th</w:t>
            </w:r>
            <w:r>
              <w:t>, 2021</w:t>
            </w:r>
          </w:p>
        </w:tc>
      </w:tr>
    </w:tbl>
    <w:p w14:paraId="404FF22E" w14:textId="77777777" w:rsidR="00B108FA" w:rsidRPr="002A201C" w:rsidRDefault="00B108FA" w:rsidP="00B108FA">
      <w:pPr>
        <w:pStyle w:val="Heading1"/>
        <w:rPr>
          <w:rFonts w:ascii="Franklin Gothic Book" w:hAnsi="Franklin Gothic Book"/>
        </w:rPr>
      </w:pPr>
      <w:bookmarkStart w:id="7" w:name="_Toc57974734"/>
      <w:r w:rsidRPr="002A201C">
        <w:rPr>
          <w:rFonts w:ascii="Franklin Gothic Book" w:hAnsi="Franklin Gothic Book"/>
        </w:rPr>
        <w:t>Part II: Government engagement</w:t>
      </w:r>
      <w:bookmarkEnd w:id="7"/>
    </w:p>
    <w:p w14:paraId="6EC37F7E" w14:textId="77777777" w:rsidR="00B108FA" w:rsidRPr="002A201C" w:rsidRDefault="00B108FA" w:rsidP="00B108FA">
      <w:pPr>
        <w:rPr>
          <w:i/>
          <w:iCs/>
        </w:rPr>
      </w:pPr>
      <w:r w:rsidRPr="002A201C">
        <w:rPr>
          <w:i/>
          <w:iCs/>
        </w:rPr>
        <w:t>This questionnaire seeks to collect information from government MSG members about the engagement of the government in the EITI process from __ to __ [insert period under review]. Government MSG members are requested to fill out the form together and either submit it directly to the Validation team (</w:t>
      </w:r>
      <w:hyperlink r:id="rId43" w:history="1">
        <w:r w:rsidRPr="002A201C">
          <w:rPr>
            <w:rStyle w:val="Hyperlink"/>
            <w:i/>
            <w:iCs/>
          </w:rPr>
          <w:t>xxx@eiti.org</w:t>
        </w:r>
      </w:hyperlink>
      <w:r w:rsidRPr="002A201C">
        <w:rPr>
          <w:i/>
          <w:iCs/>
        </w:rPr>
        <w:t>) or request the National Coordinator to submit it. Government MSG members may also mandate the National Coordinator to fill out the questionnaire. The deadline for submitting the form to the Validation team is (insert Validation commencement date). It is recommended that government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5CFEED86" w14:textId="77777777" w:rsidR="00B108FA" w:rsidRPr="002A201C" w:rsidRDefault="00B108FA" w:rsidP="00B108FA">
      <w:pPr>
        <w:rPr>
          <w:b/>
          <w:bCs/>
        </w:rPr>
      </w:pPr>
      <w:r w:rsidRPr="002A201C">
        <w:rPr>
          <w:b/>
          <w:bCs/>
        </w:rPr>
        <w:t>1. Examples of statements or actions in support of the EITI and/or matters in the scope of the EITI Standard by high-level government representatives, such as ministers or the head of state.</w:t>
      </w:r>
    </w:p>
    <w:tbl>
      <w:tblPr>
        <w:tblStyle w:val="TableGrid"/>
        <w:tblW w:w="0" w:type="auto"/>
        <w:tblLook w:val="04A0" w:firstRow="1" w:lastRow="0" w:firstColumn="1" w:lastColumn="0" w:noHBand="0" w:noVBand="1"/>
      </w:tblPr>
      <w:tblGrid>
        <w:gridCol w:w="9062"/>
      </w:tblGrid>
      <w:tr w:rsidR="00B108FA" w:rsidRPr="002A201C" w14:paraId="21410979" w14:textId="77777777" w:rsidTr="00AF1256">
        <w:tc>
          <w:tcPr>
            <w:tcW w:w="9062" w:type="dxa"/>
          </w:tcPr>
          <w:p w14:paraId="45263B97" w14:textId="77777777" w:rsidR="00B11132" w:rsidRDefault="00784801" w:rsidP="00B11132">
            <w:pPr>
              <w:spacing w:before="0" w:after="0"/>
              <w:rPr>
                <w:rStyle w:val="Hyperlink"/>
                <w:color w:val="000000" w:themeColor="text1"/>
                <w:u w:val="none"/>
              </w:rPr>
            </w:pPr>
            <w:r w:rsidRPr="00B11132">
              <w:t>The statement to implement EITI in Mongolia is given in the Government Resolution No.1 dated 3</w:t>
            </w:r>
            <w:r w:rsidRPr="00B11132">
              <w:rPr>
                <w:vertAlign w:val="superscript"/>
              </w:rPr>
              <w:t>rd</w:t>
            </w:r>
            <w:r w:rsidRPr="00B11132">
              <w:t xml:space="preserve"> of January 2006. </w:t>
            </w:r>
            <w:hyperlink r:id="rId44" w:history="1">
              <w:r w:rsidR="009B3C92" w:rsidRPr="00B11132">
                <w:rPr>
                  <w:rStyle w:val="Hyperlink"/>
                </w:rPr>
                <w:t>http://www.eitimongolia.mn/p/64</w:t>
              </w:r>
            </w:hyperlink>
            <w:r w:rsidRPr="00B11132">
              <w:rPr>
                <w:rStyle w:val="Hyperlink"/>
              </w:rPr>
              <w:t xml:space="preserve"> </w:t>
            </w:r>
            <w:r w:rsidR="002B07A5" w:rsidRPr="00B11132">
              <w:rPr>
                <w:rStyle w:val="Hyperlink"/>
                <w:color w:val="000000" w:themeColor="text1"/>
                <w:u w:val="none"/>
              </w:rPr>
              <w:t xml:space="preserve">and </w:t>
            </w:r>
          </w:p>
          <w:p w14:paraId="6A5ECF06" w14:textId="77777777" w:rsidR="00B11132" w:rsidRDefault="00B11132" w:rsidP="00B11132">
            <w:pPr>
              <w:spacing w:before="0" w:after="0"/>
              <w:jc w:val="both"/>
            </w:pPr>
          </w:p>
          <w:p w14:paraId="42C8A786" w14:textId="33DE1881" w:rsidR="00B11132" w:rsidRDefault="00B11132" w:rsidP="00B11132">
            <w:pPr>
              <w:spacing w:before="0" w:after="0"/>
              <w:jc w:val="both"/>
              <w:rPr>
                <w:rFonts w:ascii="Arial" w:hAnsi="Arial"/>
                <w:sz w:val="20"/>
                <w:szCs w:val="20"/>
                <w:lang w:val="mn-MN"/>
              </w:rPr>
            </w:pPr>
            <w:r w:rsidRPr="00B11132">
              <w:t>Another statement</w:t>
            </w:r>
            <w:r w:rsidRPr="00B11132">
              <w:rPr>
                <w:lang w:val="mn-MN"/>
              </w:rPr>
              <w:t>:</w:t>
            </w:r>
            <w:r w:rsidRPr="00B11132">
              <w:t xml:space="preserve"> </w:t>
            </w:r>
            <w:r w:rsidRPr="00B11132">
              <w:rPr>
                <w:rFonts w:ascii="Arial" w:hAnsi="Arial"/>
                <w:sz w:val="20"/>
                <w:szCs w:val="20"/>
              </w:rPr>
              <w:t>To accept EITI international standard, requirements, recommendations, chapter and protocol within Mongolian legislation, and to work to implement them;</w:t>
            </w:r>
            <w:r>
              <w:rPr>
                <w:rFonts w:ascii="Arial" w:hAnsi="Arial"/>
                <w:sz w:val="20"/>
                <w:szCs w:val="20"/>
                <w:lang w:val="mn-MN"/>
              </w:rPr>
              <w:t xml:space="preserve">- </w:t>
            </w:r>
            <w:r w:rsidRPr="00B11132">
              <w:rPr>
                <w:rFonts w:ascii="Arial" w:hAnsi="Arial" w:cs="Arial"/>
                <w:sz w:val="20"/>
                <w:szCs w:val="20"/>
              </w:rPr>
              <w:t>The Resolution of Government of Mongolia</w:t>
            </w:r>
            <w:r>
              <w:rPr>
                <w:rFonts w:ascii="Arial" w:hAnsi="Arial" w:cs="Arial"/>
                <w:sz w:val="20"/>
                <w:szCs w:val="20"/>
                <w:lang w:val="mn-MN"/>
              </w:rPr>
              <w:t xml:space="preserve">, </w:t>
            </w:r>
            <w:r w:rsidRPr="00B11132">
              <w:rPr>
                <w:rFonts w:ascii="Arial" w:hAnsi="Arial" w:cs="Arial"/>
                <w:sz w:val="20"/>
                <w:szCs w:val="20"/>
              </w:rPr>
              <w:t>September 20</w:t>
            </w:r>
            <w:r w:rsidRPr="00B11132">
              <w:rPr>
                <w:rFonts w:ascii="Arial" w:hAnsi="Arial" w:cs="Arial"/>
                <w:sz w:val="20"/>
                <w:szCs w:val="20"/>
                <w:vertAlign w:val="superscript"/>
              </w:rPr>
              <w:t>th</w:t>
            </w:r>
            <w:r w:rsidRPr="00B11132">
              <w:rPr>
                <w:rFonts w:ascii="Arial" w:hAnsi="Arial" w:cs="Arial"/>
                <w:sz w:val="20"/>
                <w:szCs w:val="20"/>
              </w:rPr>
              <w:t>, 2017</w:t>
            </w:r>
            <w:r>
              <w:rPr>
                <w:rFonts w:ascii="Arial" w:hAnsi="Arial" w:cs="Arial"/>
                <w:sz w:val="20"/>
                <w:szCs w:val="20"/>
                <w:lang w:val="mn-MN"/>
              </w:rPr>
              <w:t xml:space="preserve">, </w:t>
            </w:r>
            <w:r w:rsidRPr="00B11132">
              <w:rPr>
                <w:rFonts w:ascii="Arial" w:hAnsi="Arial" w:cs="Arial"/>
                <w:sz w:val="20"/>
                <w:szCs w:val="20"/>
              </w:rPr>
              <w:t>No.263</w:t>
            </w:r>
            <w:r>
              <w:rPr>
                <w:rFonts w:ascii="Arial" w:hAnsi="Arial" w:cs="Arial"/>
                <w:sz w:val="20"/>
                <w:szCs w:val="20"/>
                <w:lang w:val="mn-MN"/>
              </w:rPr>
              <w:t>-</w:t>
            </w:r>
            <w:r>
              <w:t xml:space="preserve"> </w:t>
            </w:r>
            <w:hyperlink r:id="rId45" w:history="1">
              <w:r w:rsidRPr="00E47248">
                <w:rPr>
                  <w:rStyle w:val="Hyperlink"/>
                  <w:rFonts w:ascii="Arial" w:hAnsi="Arial"/>
                  <w:sz w:val="20"/>
                  <w:szCs w:val="20"/>
                  <w:lang w:val="mn-MN"/>
                </w:rPr>
                <w:t>https://legalinfo.mn/law/?cat=195</w:t>
              </w:r>
            </w:hyperlink>
            <w:r>
              <w:t xml:space="preserve"> </w:t>
            </w:r>
            <w:hyperlink r:id="rId46" w:history="1">
              <w:r w:rsidRPr="00E47248">
                <w:rPr>
                  <w:rStyle w:val="Hyperlink"/>
                  <w:rFonts w:ascii="Arial" w:hAnsi="Arial"/>
                  <w:sz w:val="20"/>
                  <w:szCs w:val="20"/>
                  <w:lang w:val="mn-MN"/>
                </w:rPr>
                <w:t>https://legalinfo.mn/law/?cat=193</w:t>
              </w:r>
            </w:hyperlink>
          </w:p>
          <w:p w14:paraId="00F151AF" w14:textId="77777777" w:rsidR="00B11132" w:rsidRDefault="00B11132" w:rsidP="00B11132">
            <w:pPr>
              <w:spacing w:before="0" w:after="0"/>
            </w:pPr>
          </w:p>
          <w:p w14:paraId="1FB942B6" w14:textId="369333D8" w:rsidR="00B108FA" w:rsidRPr="00B11132" w:rsidRDefault="00B11132" w:rsidP="00B11132">
            <w:pPr>
              <w:spacing w:before="0" w:after="0"/>
            </w:pPr>
            <w:r>
              <w:rPr>
                <w:rStyle w:val="Hyperlink"/>
                <w:color w:val="000000" w:themeColor="text1"/>
                <w:u w:val="none"/>
              </w:rPr>
              <w:t>S</w:t>
            </w:r>
            <w:r w:rsidR="00784801" w:rsidRPr="00B11132">
              <w:rPr>
                <w:rStyle w:val="Hyperlink"/>
                <w:color w:val="000000" w:themeColor="text1"/>
                <w:u w:val="none"/>
              </w:rPr>
              <w:t xml:space="preserve">ince 2017 Mongolia pays membership fee to EITI International Secretariat under </w:t>
            </w:r>
            <w:proofErr w:type="spellStart"/>
            <w:r w:rsidR="00784801" w:rsidRPr="00B11132">
              <w:rPr>
                <w:rStyle w:val="Hyperlink"/>
                <w:color w:val="000000" w:themeColor="text1"/>
                <w:u w:val="none"/>
              </w:rPr>
              <w:t>amendement</w:t>
            </w:r>
            <w:proofErr w:type="spellEnd"/>
            <w:r w:rsidR="00784801" w:rsidRPr="00B11132">
              <w:rPr>
                <w:rStyle w:val="Hyperlink"/>
                <w:color w:val="000000" w:themeColor="text1"/>
                <w:u w:val="none"/>
              </w:rPr>
              <w:t xml:space="preserve"> of Government Resolution No. </w:t>
            </w:r>
            <w:r w:rsidR="002B07A5" w:rsidRPr="00B11132">
              <w:rPr>
                <w:rStyle w:val="Hyperlink"/>
                <w:color w:val="000000" w:themeColor="text1"/>
                <w:u w:val="none"/>
              </w:rPr>
              <w:t xml:space="preserve">308 dated November 15, 2017 </w:t>
            </w:r>
            <w:hyperlink r:id="rId47" w:history="1">
              <w:r w:rsidR="002B07A5" w:rsidRPr="00B11132">
                <w:rPr>
                  <w:rStyle w:val="Hyperlink"/>
                </w:rPr>
                <w:t>https://legalinfo.mn/mn/detail/12947</w:t>
              </w:r>
            </w:hyperlink>
            <w:r>
              <w:rPr>
                <w:rStyle w:val="Hyperlink"/>
              </w:rPr>
              <w:t xml:space="preserve"> </w:t>
            </w:r>
          </w:p>
        </w:tc>
      </w:tr>
    </w:tbl>
    <w:p w14:paraId="57153A20" w14:textId="77777777" w:rsidR="00B108FA" w:rsidRPr="002A201C" w:rsidRDefault="00B108FA" w:rsidP="00B108FA"/>
    <w:p w14:paraId="6463CF4A" w14:textId="77777777" w:rsidR="00B108FA" w:rsidRPr="002A201C" w:rsidRDefault="00B108FA" w:rsidP="00B108FA">
      <w:pPr>
        <w:rPr>
          <w:b/>
          <w:bCs/>
        </w:rPr>
      </w:pPr>
      <w:r w:rsidRPr="002A201C">
        <w:rPr>
          <w:b/>
          <w:bCs/>
        </w:rPr>
        <w:t>2. Name and position of senior individual leading implementation.</w:t>
      </w:r>
    </w:p>
    <w:tbl>
      <w:tblPr>
        <w:tblStyle w:val="TableGrid"/>
        <w:tblW w:w="0" w:type="auto"/>
        <w:tblLook w:val="04A0" w:firstRow="1" w:lastRow="0" w:firstColumn="1" w:lastColumn="0" w:noHBand="0" w:noVBand="1"/>
      </w:tblPr>
      <w:tblGrid>
        <w:gridCol w:w="9062"/>
      </w:tblGrid>
      <w:tr w:rsidR="00B108FA" w:rsidRPr="002A201C" w14:paraId="61570E29" w14:textId="77777777" w:rsidTr="00AF1256">
        <w:tc>
          <w:tcPr>
            <w:tcW w:w="9062" w:type="dxa"/>
          </w:tcPr>
          <w:p w14:paraId="152793A8" w14:textId="445C9F70" w:rsidR="009B3C92" w:rsidRPr="00B11132" w:rsidRDefault="009B3C92" w:rsidP="00B11132">
            <w:pPr>
              <w:spacing w:before="0" w:after="0"/>
              <w:rPr>
                <w:color w:val="000000" w:themeColor="text1"/>
              </w:rPr>
            </w:pPr>
            <w:r w:rsidRPr="00B11132">
              <w:rPr>
                <w:color w:val="000000" w:themeColor="text1"/>
              </w:rPr>
              <w:t xml:space="preserve">Mr. </w:t>
            </w:r>
            <w:proofErr w:type="spellStart"/>
            <w:proofErr w:type="gramStart"/>
            <w:r w:rsidRPr="00B11132">
              <w:rPr>
                <w:color w:val="000000" w:themeColor="text1"/>
              </w:rPr>
              <w:t>G.Yondon</w:t>
            </w:r>
            <w:proofErr w:type="spellEnd"/>
            <w:proofErr w:type="gramEnd"/>
            <w:r w:rsidRPr="00B11132">
              <w:rPr>
                <w:color w:val="000000" w:themeColor="text1"/>
              </w:rPr>
              <w:t>, Minister of Mining and Heavy industry</w:t>
            </w:r>
            <w:r w:rsidR="00784801" w:rsidRPr="00B11132">
              <w:rPr>
                <w:color w:val="000000" w:themeColor="text1"/>
              </w:rPr>
              <w:t xml:space="preserve"> is </w:t>
            </w:r>
            <w:r w:rsidRPr="00B11132">
              <w:rPr>
                <w:color w:val="000000" w:themeColor="text1"/>
              </w:rPr>
              <w:t>chairman of</w:t>
            </w:r>
            <w:r w:rsidR="00784801" w:rsidRPr="00B11132">
              <w:rPr>
                <w:color w:val="000000" w:themeColor="text1"/>
              </w:rPr>
              <w:t xml:space="preserve"> </w:t>
            </w:r>
            <w:r w:rsidRPr="00B11132">
              <w:rPr>
                <w:color w:val="000000" w:themeColor="text1"/>
              </w:rPr>
              <w:t>EITI National Council</w:t>
            </w:r>
            <w:r w:rsidR="00784801" w:rsidRPr="00B11132">
              <w:rPr>
                <w:color w:val="000000" w:themeColor="text1"/>
              </w:rPr>
              <w:t xml:space="preserve"> in accordance with Government Resolution No.289 of 2018. </w:t>
            </w:r>
          </w:p>
          <w:p w14:paraId="42B97F57" w14:textId="257B3044" w:rsidR="00B108FA" w:rsidRPr="002A201C" w:rsidRDefault="00F76CC7" w:rsidP="00FC38E1">
            <w:hyperlink r:id="rId48" w:history="1">
              <w:r w:rsidR="009B3C92" w:rsidRPr="009B3C92">
                <w:rPr>
                  <w:rStyle w:val="Hyperlink"/>
                </w:rPr>
                <w:t>http://www.eitimongolia.mn/p/46</w:t>
              </w:r>
            </w:hyperlink>
            <w:r w:rsidR="00784801">
              <w:rPr>
                <w:rStyle w:val="Hyperlink"/>
              </w:rPr>
              <w:t xml:space="preserve"> and </w:t>
            </w:r>
            <w:r w:rsidR="00784801" w:rsidRPr="00784801">
              <w:rPr>
                <w:rStyle w:val="Hyperlink"/>
              </w:rPr>
              <w:t>http://www.eitimongolia.mn/p/29</w:t>
            </w:r>
            <w:r w:rsidR="002B07A5">
              <w:rPr>
                <w:rStyle w:val="Hyperlink"/>
              </w:rPr>
              <w:t>,</w:t>
            </w:r>
          </w:p>
        </w:tc>
      </w:tr>
    </w:tbl>
    <w:p w14:paraId="6A4D611E" w14:textId="77777777" w:rsidR="00B108FA" w:rsidRPr="002A201C" w:rsidRDefault="00B108FA" w:rsidP="00B108FA">
      <w:pPr>
        <w:rPr>
          <w:b/>
          <w:bCs/>
        </w:rPr>
      </w:pPr>
      <w:r w:rsidRPr="002A201C">
        <w:rPr>
          <w:b/>
          <w:bCs/>
        </w:rPr>
        <w:lastRenderedPageBreak/>
        <w:t xml:space="preserve">3. Describe the process for nominating government MSG members, including whether consideration was given to ensuring the seniority and diversity of representation. </w:t>
      </w:r>
    </w:p>
    <w:tbl>
      <w:tblPr>
        <w:tblStyle w:val="TableGrid"/>
        <w:tblW w:w="0" w:type="auto"/>
        <w:tblLook w:val="04A0" w:firstRow="1" w:lastRow="0" w:firstColumn="1" w:lastColumn="0" w:noHBand="0" w:noVBand="1"/>
      </w:tblPr>
      <w:tblGrid>
        <w:gridCol w:w="4531"/>
        <w:gridCol w:w="4531"/>
      </w:tblGrid>
      <w:tr w:rsidR="00B108FA" w:rsidRPr="002A201C" w14:paraId="58498FE8" w14:textId="77777777" w:rsidTr="00B108FA">
        <w:tc>
          <w:tcPr>
            <w:tcW w:w="4531" w:type="dxa"/>
            <w:shd w:val="clear" w:color="auto" w:fill="E7E6E6" w:themeFill="background2"/>
          </w:tcPr>
          <w:p w14:paraId="3593B0B6" w14:textId="77777777" w:rsidR="00B108FA" w:rsidRPr="002A201C" w:rsidRDefault="00B108FA" w:rsidP="00AF1256">
            <w:r w:rsidRPr="002A201C">
              <w:t>Agreed procedure for selecting government MSG members</w:t>
            </w:r>
          </w:p>
        </w:tc>
        <w:tc>
          <w:tcPr>
            <w:tcW w:w="4531" w:type="dxa"/>
            <w:shd w:val="clear" w:color="auto" w:fill="E7E6E6" w:themeFill="background2"/>
          </w:tcPr>
          <w:p w14:paraId="7DEF16C5" w14:textId="77777777" w:rsidR="00B108FA" w:rsidRPr="002A201C" w:rsidRDefault="00B108FA" w:rsidP="00AF1256">
            <w:r w:rsidRPr="002A201C">
              <w:t>Practice in the period under review</w:t>
            </w:r>
          </w:p>
        </w:tc>
      </w:tr>
      <w:tr w:rsidR="00B108FA" w:rsidRPr="002A201C" w14:paraId="22F1D26A" w14:textId="77777777" w:rsidTr="00AF1256">
        <w:tc>
          <w:tcPr>
            <w:tcW w:w="4531" w:type="dxa"/>
          </w:tcPr>
          <w:p w14:paraId="1922995D" w14:textId="6875EC42" w:rsidR="00B108FA" w:rsidRPr="002A201C" w:rsidRDefault="00F76CC7" w:rsidP="00B11132">
            <w:pPr>
              <w:spacing w:before="0" w:after="0"/>
            </w:pPr>
            <w:hyperlink r:id="rId49" w:history="1">
              <w:r w:rsidR="009B3C92" w:rsidRPr="009B3C92">
                <w:rPr>
                  <w:rStyle w:val="Hyperlink"/>
                </w:rPr>
                <w:t>http://www.eitimongolia.mn/p/64</w:t>
              </w:r>
            </w:hyperlink>
            <w:r w:rsidR="002B07A5">
              <w:rPr>
                <w:rStyle w:val="Hyperlink"/>
              </w:rPr>
              <w:t xml:space="preserve"> and </w:t>
            </w:r>
            <w:r w:rsidR="002B07A5" w:rsidRPr="002B07A5">
              <w:rPr>
                <w:rStyle w:val="Hyperlink"/>
              </w:rPr>
              <w:t>https://legalinfo.mn/mn/detail/12895</w:t>
            </w:r>
          </w:p>
        </w:tc>
        <w:tc>
          <w:tcPr>
            <w:tcW w:w="4531" w:type="dxa"/>
          </w:tcPr>
          <w:p w14:paraId="535D7E20" w14:textId="32FD7266" w:rsidR="00FC38E1" w:rsidRPr="00FB4FE4" w:rsidRDefault="00FC38E1" w:rsidP="00B11132">
            <w:pPr>
              <w:spacing w:before="0" w:after="0"/>
              <w:rPr>
                <w:color w:val="000000" w:themeColor="text1"/>
              </w:rPr>
            </w:pPr>
            <w:r w:rsidRPr="00FB4FE4">
              <w:rPr>
                <w:color w:val="000000" w:themeColor="text1"/>
              </w:rPr>
              <w:t xml:space="preserve">Government Resolution </w:t>
            </w:r>
            <w:r w:rsidR="00FB4FE4">
              <w:rPr>
                <w:rFonts w:ascii="Calibri" w:hAnsi="Calibri"/>
                <w:color w:val="000000" w:themeColor="text1"/>
                <w:lang w:bidi="mn-Mong-CN"/>
              </w:rPr>
              <w:t>No.</w:t>
            </w:r>
            <w:r w:rsidRPr="00FB4FE4">
              <w:rPr>
                <w:color w:val="000000" w:themeColor="text1"/>
              </w:rPr>
              <w:t>222/2012 and Prime Minister’s directive sets out procedure for selecting, which remains effective and Government Resolution No.263 clarifies naming of some Government officials.</w:t>
            </w:r>
          </w:p>
          <w:p w14:paraId="24685814" w14:textId="77777777" w:rsidR="00FB4FE4" w:rsidRDefault="00FB4FE4" w:rsidP="00B11132">
            <w:pPr>
              <w:spacing w:before="0" w:after="0"/>
            </w:pPr>
          </w:p>
          <w:p w14:paraId="07B0EFD9" w14:textId="77777777" w:rsidR="00FB4FE4" w:rsidRDefault="00FB4FE4" w:rsidP="00B11132">
            <w:pPr>
              <w:spacing w:before="0" w:after="0"/>
            </w:pPr>
            <w:r>
              <w:t>There is no practice different from what is specified in Government Resolutions</w:t>
            </w:r>
          </w:p>
          <w:p w14:paraId="7407AAC0" w14:textId="77777777" w:rsidR="00FB4FE4" w:rsidRDefault="00FB4FE4" w:rsidP="00B11132">
            <w:pPr>
              <w:spacing w:before="0" w:after="0"/>
            </w:pPr>
          </w:p>
          <w:p w14:paraId="026CCC9A" w14:textId="4AB19713" w:rsidR="00B108FA" w:rsidRPr="002A201C" w:rsidRDefault="00FB4FE4" w:rsidP="00B11132">
            <w:pPr>
              <w:spacing w:before="0" w:after="0"/>
            </w:pPr>
            <w:r>
              <w:t>[</w:t>
            </w:r>
            <w:r w:rsidR="002B07A5">
              <w:t>Practice in the period is specified in Governments Resolutions</w:t>
            </w:r>
            <w:r>
              <w:t>]</w:t>
            </w:r>
            <w:r w:rsidR="002B07A5">
              <w:t>.</w:t>
            </w:r>
          </w:p>
        </w:tc>
      </w:tr>
    </w:tbl>
    <w:p w14:paraId="175E66FB" w14:textId="77777777" w:rsidR="00B108FA" w:rsidRPr="002A201C" w:rsidRDefault="00B108FA" w:rsidP="00B108FA">
      <w:pPr>
        <w:rPr>
          <w:b/>
          <w:bCs/>
        </w:rPr>
      </w:pPr>
      <w:r w:rsidRPr="002A201C">
        <w:rPr>
          <w:b/>
          <w:bCs/>
        </w:rPr>
        <w:t>4.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14:paraId="24D1E104" w14:textId="77777777" w:rsidTr="00B108FA">
        <w:tc>
          <w:tcPr>
            <w:tcW w:w="4531" w:type="dxa"/>
            <w:shd w:val="clear" w:color="auto" w:fill="E7E6E6" w:themeFill="background2"/>
          </w:tcPr>
          <w:p w14:paraId="1BA1718B" w14:textId="77777777" w:rsidR="00B108FA" w:rsidRPr="002A201C" w:rsidRDefault="00B108FA" w:rsidP="00AF1256">
            <w:r w:rsidRPr="002A201C">
              <w:t>Agreed procedure for replacing government MSG members</w:t>
            </w:r>
          </w:p>
        </w:tc>
        <w:tc>
          <w:tcPr>
            <w:tcW w:w="4531" w:type="dxa"/>
            <w:shd w:val="clear" w:color="auto" w:fill="E7E6E6" w:themeFill="background2"/>
          </w:tcPr>
          <w:p w14:paraId="1B8DAA7B" w14:textId="77777777" w:rsidR="00B108FA" w:rsidRPr="002A201C" w:rsidRDefault="00B108FA" w:rsidP="00AF1256">
            <w:r w:rsidRPr="002A201C">
              <w:t>Practice in the period under review</w:t>
            </w:r>
          </w:p>
        </w:tc>
      </w:tr>
      <w:tr w:rsidR="00B108FA" w:rsidRPr="002A201C" w14:paraId="519BF9B5" w14:textId="77777777" w:rsidTr="00AF1256">
        <w:tc>
          <w:tcPr>
            <w:tcW w:w="4531" w:type="dxa"/>
          </w:tcPr>
          <w:p w14:paraId="22B21000" w14:textId="732E250F" w:rsidR="00B108FA" w:rsidRPr="002A201C" w:rsidRDefault="00713B82" w:rsidP="00FB4FE4">
            <w:pPr>
              <w:spacing w:before="0" w:after="0"/>
            </w:pPr>
            <w:r>
              <w:t>There is no agreed procedure for replacing government MSG members.</w:t>
            </w:r>
          </w:p>
        </w:tc>
        <w:tc>
          <w:tcPr>
            <w:tcW w:w="4531" w:type="dxa"/>
          </w:tcPr>
          <w:p w14:paraId="09DBB3D2" w14:textId="1B175E12" w:rsidR="00D868BD" w:rsidRDefault="002B07A5" w:rsidP="00FB4FE4">
            <w:pPr>
              <w:spacing w:before="0" w:after="0"/>
            </w:pPr>
            <w:r w:rsidRPr="00FB4FE4">
              <w:t xml:space="preserve">There is </w:t>
            </w:r>
            <w:r w:rsidR="00D868BD">
              <w:t xml:space="preserve">totally </w:t>
            </w:r>
            <w:r w:rsidRPr="00FB4FE4">
              <w:t>no change</w:t>
            </w:r>
            <w:r w:rsidR="00FB4FE4">
              <w:t xml:space="preserve"> of State organization</w:t>
            </w:r>
            <w:r w:rsidR="00D868BD">
              <w:t>s</w:t>
            </w:r>
            <w:r w:rsidR="00FB4FE4">
              <w:t xml:space="preserve"> and </w:t>
            </w:r>
            <w:r w:rsidR="00D868BD">
              <w:t>officials</w:t>
            </w:r>
            <w:r w:rsidR="00FB4FE4">
              <w:t xml:space="preserve"> represent</w:t>
            </w:r>
            <w:r w:rsidR="00D868BD">
              <w:t>ed</w:t>
            </w:r>
            <w:r w:rsidRPr="00FB4FE4">
              <w:t xml:space="preserve"> in </w:t>
            </w:r>
            <w:r w:rsidR="00D868BD">
              <w:t xml:space="preserve">EITI </w:t>
            </w:r>
            <w:r w:rsidRPr="00FB4FE4">
              <w:t>MSG</w:t>
            </w:r>
            <w:r w:rsidR="00D868BD">
              <w:t xml:space="preserve"> and National Council</w:t>
            </w:r>
            <w:r w:rsidRPr="00FB4FE4">
              <w:t>.</w:t>
            </w:r>
            <w:r w:rsidR="005A4086" w:rsidRPr="00FB4FE4">
              <w:t xml:space="preserve"> </w:t>
            </w:r>
          </w:p>
          <w:p w14:paraId="06627AA0" w14:textId="77777777" w:rsidR="00D868BD" w:rsidRDefault="00D868BD" w:rsidP="00FB4FE4">
            <w:pPr>
              <w:spacing w:before="0" w:after="0"/>
            </w:pPr>
          </w:p>
          <w:p w14:paraId="335150F8" w14:textId="5913A483" w:rsidR="00DB6BAA" w:rsidRPr="00FB4FE4" w:rsidRDefault="00713B82" w:rsidP="00FB4FE4">
            <w:pPr>
              <w:spacing w:before="0" w:after="0"/>
            </w:pPr>
            <w:r w:rsidRPr="00FB4FE4">
              <w:t xml:space="preserve">In accordance with law on Public service, provision, </w:t>
            </w:r>
            <w:r w:rsidR="00DB6BAA" w:rsidRPr="00FB4FE4">
              <w:t xml:space="preserve">37.1.6 the attending and participating in </w:t>
            </w:r>
            <w:r w:rsidR="00D868BD">
              <w:t xml:space="preserve">EITI </w:t>
            </w:r>
            <w:r w:rsidR="00DB6BAA" w:rsidRPr="00FB4FE4">
              <w:t xml:space="preserve">MSG meeting and </w:t>
            </w:r>
            <w:r w:rsidR="00D868BD">
              <w:t xml:space="preserve">other </w:t>
            </w:r>
            <w:r w:rsidR="00DB6BAA" w:rsidRPr="00FB4FE4">
              <w:t>activities on behalf higher ranking officials is allowed.</w:t>
            </w:r>
            <w:r w:rsidRPr="00FB4FE4">
              <w:t xml:space="preserve"> </w:t>
            </w:r>
            <w:r w:rsidR="005A4086" w:rsidRPr="00FB4FE4">
              <w:t xml:space="preserve"> </w:t>
            </w:r>
            <w:hyperlink r:id="rId50" w:history="1">
              <w:r w:rsidR="00DB6BAA" w:rsidRPr="00FB4FE4">
                <w:rPr>
                  <w:rStyle w:val="Hyperlink"/>
                </w:rPr>
                <w:t>https://legalinfo.mn/mn/detail/13025</w:t>
              </w:r>
            </w:hyperlink>
          </w:p>
        </w:tc>
      </w:tr>
    </w:tbl>
    <w:p w14:paraId="49207416" w14:textId="77777777" w:rsidR="00B108FA" w:rsidRPr="002A201C" w:rsidRDefault="00B108FA" w:rsidP="00B108FA">
      <w:pPr>
        <w:rPr>
          <w:b/>
          <w:bCs/>
        </w:rPr>
      </w:pPr>
      <w:r w:rsidRPr="002A201C">
        <w:rPr>
          <w:b/>
          <w:bCs/>
        </w:rPr>
        <w:t>5. Government resources directed to EITI implementation in the period under review, such as staff and funding for work plan activities.</w:t>
      </w:r>
    </w:p>
    <w:tbl>
      <w:tblPr>
        <w:tblStyle w:val="TableGrid"/>
        <w:tblW w:w="0" w:type="auto"/>
        <w:tblLook w:val="04A0" w:firstRow="1" w:lastRow="0" w:firstColumn="1" w:lastColumn="0" w:noHBand="0" w:noVBand="1"/>
      </w:tblPr>
      <w:tblGrid>
        <w:gridCol w:w="9062"/>
      </w:tblGrid>
      <w:tr w:rsidR="00B108FA" w:rsidRPr="002A201C" w14:paraId="49F45183" w14:textId="77777777" w:rsidTr="00AF1256">
        <w:tc>
          <w:tcPr>
            <w:tcW w:w="9062" w:type="dxa"/>
          </w:tcPr>
          <w:p w14:paraId="44AFEC7B" w14:textId="77777777" w:rsidR="00E35C19" w:rsidRDefault="009B3C92" w:rsidP="00D868BD">
            <w:pPr>
              <w:spacing w:before="0" w:after="0"/>
              <w:rPr>
                <w:color w:val="000000" w:themeColor="text1"/>
              </w:rPr>
            </w:pPr>
            <w:r w:rsidRPr="00D868BD">
              <w:rPr>
                <w:color w:val="000000" w:themeColor="text1"/>
              </w:rPr>
              <w:t xml:space="preserve">Government pays from the State </w:t>
            </w:r>
            <w:r w:rsidR="00E57F62" w:rsidRPr="00D868BD">
              <w:rPr>
                <w:color w:val="000000" w:themeColor="text1"/>
              </w:rPr>
              <w:t>budget</w:t>
            </w:r>
            <w:r w:rsidR="00E35C19">
              <w:rPr>
                <w:color w:val="000000" w:themeColor="text1"/>
              </w:rPr>
              <w:t>:</w:t>
            </w:r>
          </w:p>
          <w:p w14:paraId="0752194B" w14:textId="77777777" w:rsidR="00E35C19" w:rsidRDefault="002B07A5" w:rsidP="00D868BD">
            <w:pPr>
              <w:spacing w:before="0" w:after="0"/>
              <w:rPr>
                <w:color w:val="000000" w:themeColor="text1"/>
              </w:rPr>
            </w:pPr>
            <w:r w:rsidRPr="00D868BD">
              <w:rPr>
                <w:color w:val="000000" w:themeColor="text1"/>
              </w:rPr>
              <w:t xml:space="preserve">the </w:t>
            </w:r>
            <w:r w:rsidR="009B3C92" w:rsidRPr="00D868BD">
              <w:rPr>
                <w:color w:val="000000" w:themeColor="text1"/>
              </w:rPr>
              <w:t xml:space="preserve">cost of </w:t>
            </w:r>
            <w:r w:rsidRPr="00D868BD">
              <w:rPr>
                <w:color w:val="000000" w:themeColor="text1"/>
              </w:rPr>
              <w:t xml:space="preserve">annual </w:t>
            </w:r>
            <w:r w:rsidR="009B3C92" w:rsidRPr="00D868BD">
              <w:rPr>
                <w:color w:val="000000" w:themeColor="text1"/>
              </w:rPr>
              <w:t>EITI Report</w:t>
            </w:r>
            <w:r w:rsidR="00D868BD">
              <w:rPr>
                <w:color w:val="000000" w:themeColor="text1"/>
              </w:rPr>
              <w:t xml:space="preserve"> (for latest 2020 EITI Report- about USD 17.000)</w:t>
            </w:r>
            <w:r w:rsidR="009B3C92" w:rsidRPr="00D868BD">
              <w:rPr>
                <w:color w:val="000000" w:themeColor="text1"/>
              </w:rPr>
              <w:t xml:space="preserve">, </w:t>
            </w:r>
          </w:p>
          <w:p w14:paraId="05D62859" w14:textId="77777777" w:rsidR="00E35C19" w:rsidRDefault="009B3C92" w:rsidP="00D868BD">
            <w:pPr>
              <w:spacing w:before="0" w:after="0"/>
              <w:rPr>
                <w:color w:val="000000" w:themeColor="text1"/>
              </w:rPr>
            </w:pPr>
            <w:r w:rsidRPr="00D868BD">
              <w:rPr>
                <w:color w:val="000000" w:themeColor="text1"/>
              </w:rPr>
              <w:t>Membership fee for EITI</w:t>
            </w:r>
            <w:r w:rsidR="00D868BD">
              <w:rPr>
                <w:color w:val="000000" w:themeColor="text1"/>
              </w:rPr>
              <w:t xml:space="preserve"> (per annum –about USD10.000)</w:t>
            </w:r>
            <w:r w:rsidRPr="00D868BD">
              <w:rPr>
                <w:color w:val="000000" w:themeColor="text1"/>
              </w:rPr>
              <w:t xml:space="preserve">, </w:t>
            </w:r>
          </w:p>
          <w:p w14:paraId="5CD63978" w14:textId="77777777" w:rsidR="00E35C19" w:rsidRDefault="00E35C19" w:rsidP="00E35C19">
            <w:pPr>
              <w:spacing w:before="0" w:after="0"/>
              <w:rPr>
                <w:color w:val="000000" w:themeColor="text1"/>
              </w:rPr>
            </w:pPr>
            <w:r>
              <w:rPr>
                <w:color w:val="000000" w:themeColor="text1"/>
              </w:rPr>
              <w:t>O</w:t>
            </w:r>
            <w:r w:rsidR="009B3C92" w:rsidRPr="00D868BD">
              <w:rPr>
                <w:color w:val="000000" w:themeColor="text1"/>
              </w:rPr>
              <w:t>ffice rent</w:t>
            </w:r>
            <w:r>
              <w:rPr>
                <w:color w:val="000000" w:themeColor="text1"/>
              </w:rPr>
              <w:t xml:space="preserve"> </w:t>
            </w:r>
            <w:r>
              <w:rPr>
                <w:color w:val="000000" w:themeColor="text1"/>
              </w:rPr>
              <w:t>(per annum –about USD10.000)</w:t>
            </w:r>
            <w:r w:rsidRPr="00D868BD">
              <w:rPr>
                <w:color w:val="000000" w:themeColor="text1"/>
              </w:rPr>
              <w:t xml:space="preserve">, </w:t>
            </w:r>
            <w:r w:rsidR="002B07A5" w:rsidRPr="00D868BD">
              <w:rPr>
                <w:color w:val="000000" w:themeColor="text1"/>
              </w:rPr>
              <w:t xml:space="preserve">and </w:t>
            </w:r>
          </w:p>
          <w:p w14:paraId="38D12139" w14:textId="14A4C077" w:rsidR="00B108FA" w:rsidRPr="00D868BD" w:rsidRDefault="00E35C19" w:rsidP="00E35C19">
            <w:pPr>
              <w:spacing w:before="0" w:after="0"/>
            </w:pPr>
            <w:r>
              <w:rPr>
                <w:color w:val="000000" w:themeColor="text1"/>
              </w:rPr>
              <w:t>St</w:t>
            </w:r>
            <w:r w:rsidR="002B07A5" w:rsidRPr="00D868BD">
              <w:rPr>
                <w:color w:val="000000" w:themeColor="text1"/>
              </w:rPr>
              <w:t xml:space="preserve">ationery </w:t>
            </w:r>
            <w:r w:rsidR="009B3C92" w:rsidRPr="00D868BD">
              <w:rPr>
                <w:color w:val="000000" w:themeColor="text1"/>
              </w:rPr>
              <w:t>of EITI Secretariat.</w:t>
            </w:r>
            <w:r w:rsidR="00D868BD">
              <w:rPr>
                <w:color w:val="000000" w:themeColor="text1"/>
              </w:rPr>
              <w:t xml:space="preserve"> </w:t>
            </w:r>
            <w:r>
              <w:rPr>
                <w:color w:val="000000" w:themeColor="text1"/>
              </w:rPr>
              <w:t>(per annum –about USD</w:t>
            </w:r>
            <w:r>
              <w:rPr>
                <w:color w:val="000000" w:themeColor="text1"/>
              </w:rPr>
              <w:t>3</w:t>
            </w:r>
            <w:r>
              <w:rPr>
                <w:color w:val="000000" w:themeColor="text1"/>
              </w:rPr>
              <w:t>.000)</w:t>
            </w:r>
            <w:r w:rsidRPr="00D868BD">
              <w:rPr>
                <w:color w:val="000000" w:themeColor="text1"/>
              </w:rPr>
              <w:t>,</w:t>
            </w:r>
          </w:p>
        </w:tc>
      </w:tr>
    </w:tbl>
    <w:p w14:paraId="68C177F1" w14:textId="77777777" w:rsidR="00B108FA" w:rsidRPr="002A201C" w:rsidRDefault="00B108FA" w:rsidP="00B108FA">
      <w:pPr>
        <w:rPr>
          <w:b/>
          <w:bCs/>
        </w:rPr>
      </w:pPr>
      <w:r w:rsidRPr="002A201C">
        <w:rPr>
          <w:b/>
          <w:bCs/>
        </w:rPr>
        <w:t>6. Efforts undertaken by the government to ensure an enabling environment for company and CSO participation in the EITI and/or to remove any obstacles to EITI disclosures.</w:t>
      </w:r>
    </w:p>
    <w:tbl>
      <w:tblPr>
        <w:tblStyle w:val="TableGrid"/>
        <w:tblW w:w="0" w:type="auto"/>
        <w:tblLook w:val="04A0" w:firstRow="1" w:lastRow="0" w:firstColumn="1" w:lastColumn="0" w:noHBand="0" w:noVBand="1"/>
      </w:tblPr>
      <w:tblGrid>
        <w:gridCol w:w="9062"/>
      </w:tblGrid>
      <w:tr w:rsidR="00B108FA" w:rsidRPr="002A201C" w14:paraId="64AAC9F1" w14:textId="77777777" w:rsidTr="00AF1256">
        <w:tc>
          <w:tcPr>
            <w:tcW w:w="9062" w:type="dxa"/>
          </w:tcPr>
          <w:p w14:paraId="7CFBF6CC" w14:textId="75F02DA4" w:rsidR="00B108FA" w:rsidRDefault="009B3C92" w:rsidP="00D868BD">
            <w:pPr>
              <w:spacing w:before="0" w:after="0"/>
              <w:rPr>
                <w:color w:val="000000" w:themeColor="text1"/>
              </w:rPr>
            </w:pPr>
            <w:r w:rsidRPr="00D868BD">
              <w:rPr>
                <w:color w:val="000000" w:themeColor="text1"/>
              </w:rPr>
              <w:lastRenderedPageBreak/>
              <w:t xml:space="preserve">There is </w:t>
            </w:r>
            <w:r w:rsidR="00DB6BAA" w:rsidRPr="00D868BD">
              <w:rPr>
                <w:color w:val="000000" w:themeColor="text1"/>
              </w:rPr>
              <w:t xml:space="preserve">absolutely </w:t>
            </w:r>
            <w:r w:rsidRPr="00D868BD">
              <w:rPr>
                <w:color w:val="000000" w:themeColor="text1"/>
              </w:rPr>
              <w:t>no obstacle</w:t>
            </w:r>
            <w:r w:rsidR="0081092F">
              <w:rPr>
                <w:color w:val="000000" w:themeColor="text1"/>
              </w:rPr>
              <w:t xml:space="preserve"> and limitations.</w:t>
            </w:r>
          </w:p>
          <w:p w14:paraId="58377D44" w14:textId="77777777" w:rsidR="0081092F" w:rsidRDefault="0081092F" w:rsidP="00D868BD">
            <w:pPr>
              <w:spacing w:before="0" w:after="0"/>
              <w:rPr>
                <w:color w:val="000000" w:themeColor="text1"/>
              </w:rPr>
            </w:pPr>
          </w:p>
          <w:p w14:paraId="70A4284B" w14:textId="4C4A23EE" w:rsidR="0081092F" w:rsidRPr="00D868BD" w:rsidRDefault="0081092F" w:rsidP="00D868BD">
            <w:pPr>
              <w:spacing w:before="0" w:after="0"/>
            </w:pPr>
            <w:r>
              <w:rPr>
                <w:color w:val="000000" w:themeColor="text1"/>
              </w:rPr>
              <w:t xml:space="preserve">All stakeholders including representatives from Company and CSO are invited in </w:t>
            </w:r>
            <w:proofErr w:type="spellStart"/>
            <w:r>
              <w:rPr>
                <w:color w:val="000000" w:themeColor="text1"/>
              </w:rPr>
              <w:t>workplan</w:t>
            </w:r>
            <w:proofErr w:type="spellEnd"/>
            <w:r>
              <w:rPr>
                <w:color w:val="000000" w:themeColor="text1"/>
              </w:rPr>
              <w:t xml:space="preserve"> </w:t>
            </w:r>
            <w:proofErr w:type="spellStart"/>
            <w:r>
              <w:rPr>
                <w:color w:val="000000" w:themeColor="text1"/>
              </w:rPr>
              <w:t>activities,technical</w:t>
            </w:r>
            <w:proofErr w:type="spellEnd"/>
            <w:r>
              <w:rPr>
                <w:color w:val="000000" w:themeColor="text1"/>
              </w:rPr>
              <w:t xml:space="preserve"> working groups, subnational event and consultations</w:t>
            </w:r>
          </w:p>
        </w:tc>
      </w:tr>
    </w:tbl>
    <w:p w14:paraId="460F90ED" w14:textId="4AA07831" w:rsidR="00B108FA" w:rsidRPr="002A201C" w:rsidRDefault="00B108FA" w:rsidP="00B108FA">
      <w:pPr>
        <w:pStyle w:val="Heading2"/>
        <w:ind w:left="0" w:firstLine="0"/>
      </w:pPr>
      <w:bookmarkStart w:id="8" w:name="_Toc57974735"/>
      <w:r w:rsidRPr="002A201C">
        <w:t>Liaison with the broader constituency</w:t>
      </w:r>
      <w:bookmarkEnd w:id="8"/>
    </w:p>
    <w:p w14:paraId="5E37BA39" w14:textId="77777777" w:rsidR="00B108FA" w:rsidRPr="002A201C" w:rsidRDefault="00B108FA" w:rsidP="00B108FA">
      <w:pPr>
        <w:rPr>
          <w:b/>
          <w:bCs/>
        </w:rPr>
      </w:pPr>
      <w:r w:rsidRPr="002A201C">
        <w:rPr>
          <w:b/>
          <w:bCs/>
        </w:rPr>
        <w:t xml:space="preserve">3. Describe the government constituency’s structures, policies and practices for coordination on EITI matters. </w:t>
      </w:r>
    </w:p>
    <w:p w14:paraId="1AF00CA7" w14:textId="77777777" w:rsidR="00B108FA" w:rsidRPr="002A201C" w:rsidRDefault="00B108FA" w:rsidP="00B108FA">
      <w:r w:rsidRPr="002A201C">
        <w:t>Please provide supporting evidence. If the evidence is available online, please provide a link. If it is not, please annex the evidence to this questionnaire.</w:t>
      </w:r>
    </w:p>
    <w:tbl>
      <w:tblPr>
        <w:tblStyle w:val="TableGrid"/>
        <w:tblW w:w="5000" w:type="pct"/>
        <w:tblLook w:val="04A0" w:firstRow="1" w:lastRow="0" w:firstColumn="1" w:lastColumn="0" w:noHBand="0" w:noVBand="1"/>
      </w:tblPr>
      <w:tblGrid>
        <w:gridCol w:w="3022"/>
        <w:gridCol w:w="3021"/>
        <w:gridCol w:w="3019"/>
      </w:tblGrid>
      <w:tr w:rsidR="00B108FA" w:rsidRPr="002A201C" w14:paraId="13911E04" w14:textId="77777777" w:rsidTr="00B108FA">
        <w:tc>
          <w:tcPr>
            <w:tcW w:w="1667" w:type="pct"/>
            <w:shd w:val="clear" w:color="auto" w:fill="E7E6E6" w:themeFill="background2"/>
          </w:tcPr>
          <w:p w14:paraId="66DA828A" w14:textId="77777777" w:rsidR="00B108FA" w:rsidRPr="002A201C" w:rsidRDefault="00B108FA" w:rsidP="00AF1256">
            <w:r w:rsidRPr="002A201C">
              <w:t>Structures in place for liaison with the broader constituency, such as coordination groups</w:t>
            </w:r>
          </w:p>
        </w:tc>
        <w:tc>
          <w:tcPr>
            <w:tcW w:w="1667" w:type="pct"/>
            <w:shd w:val="clear" w:color="auto" w:fill="E7E6E6" w:themeFill="background2"/>
          </w:tcPr>
          <w:p w14:paraId="67CED826" w14:textId="77777777" w:rsidR="00B108FA" w:rsidRPr="002A201C" w:rsidRDefault="00B108FA" w:rsidP="00AF1256">
            <w:r w:rsidRPr="002A201C">
              <w:t>Policies and agreed procedures for liaison with the broader constituency</w:t>
            </w:r>
          </w:p>
        </w:tc>
        <w:tc>
          <w:tcPr>
            <w:tcW w:w="1666" w:type="pct"/>
            <w:shd w:val="clear" w:color="auto" w:fill="E7E6E6" w:themeFill="background2"/>
          </w:tcPr>
          <w:p w14:paraId="054718DA" w14:textId="77777777" w:rsidR="00B108FA" w:rsidRPr="002A201C" w:rsidRDefault="00B108FA" w:rsidP="00AF1256">
            <w:r w:rsidRPr="002A201C">
              <w:t>Practice in the period under review</w:t>
            </w:r>
          </w:p>
        </w:tc>
      </w:tr>
      <w:tr w:rsidR="00B108FA" w:rsidRPr="002A201C" w14:paraId="58D64FFA" w14:textId="77777777" w:rsidTr="00AF1256">
        <w:tc>
          <w:tcPr>
            <w:tcW w:w="1667" w:type="pct"/>
          </w:tcPr>
          <w:p w14:paraId="4139497C" w14:textId="56251516" w:rsidR="00B108FA" w:rsidRPr="0081092F" w:rsidRDefault="00DB6BAA" w:rsidP="0081092F">
            <w:pPr>
              <w:spacing w:before="0" w:after="0"/>
            </w:pPr>
            <w:r w:rsidRPr="0081092F">
              <w:t xml:space="preserve">MMHI has leading role in </w:t>
            </w:r>
            <w:proofErr w:type="spellStart"/>
            <w:r w:rsidRPr="0081092F">
              <w:t>liaisoning</w:t>
            </w:r>
            <w:proofErr w:type="spellEnd"/>
            <w:r w:rsidRPr="0081092F">
              <w:t xml:space="preserve"> with broader constituency, as head of MSG and National Council of EITI in Mongolia.</w:t>
            </w:r>
          </w:p>
        </w:tc>
        <w:tc>
          <w:tcPr>
            <w:tcW w:w="1667" w:type="pct"/>
          </w:tcPr>
          <w:p w14:paraId="4DC4DF35" w14:textId="3C0E3293" w:rsidR="00B108FA" w:rsidRPr="002A201C" w:rsidRDefault="00DB6BAA" w:rsidP="0081092F">
            <w:pPr>
              <w:spacing w:before="0" w:after="0"/>
            </w:pPr>
            <w:r>
              <w:t>There is no policy and agreed procedure.</w:t>
            </w:r>
          </w:p>
          <w:p w14:paraId="14B3C0D5" w14:textId="77777777" w:rsidR="00B108FA" w:rsidRPr="002A201C" w:rsidRDefault="00B108FA" w:rsidP="0081092F">
            <w:pPr>
              <w:spacing w:before="0" w:after="0"/>
            </w:pPr>
          </w:p>
          <w:p w14:paraId="4EF97748" w14:textId="77777777" w:rsidR="00B108FA" w:rsidRPr="002A201C" w:rsidRDefault="00B108FA" w:rsidP="0081092F">
            <w:pPr>
              <w:spacing w:before="0" w:after="0"/>
            </w:pPr>
          </w:p>
          <w:p w14:paraId="5361DF12" w14:textId="77777777" w:rsidR="00B108FA" w:rsidRPr="002A201C" w:rsidRDefault="00B108FA" w:rsidP="0081092F">
            <w:pPr>
              <w:spacing w:before="0" w:after="0"/>
            </w:pPr>
          </w:p>
        </w:tc>
        <w:tc>
          <w:tcPr>
            <w:tcW w:w="1666" w:type="pct"/>
          </w:tcPr>
          <w:p w14:paraId="2ABA9340" w14:textId="77777777" w:rsidR="0081092F" w:rsidRDefault="00DB6BAA" w:rsidP="0081092F">
            <w:pPr>
              <w:spacing w:before="0" w:after="0"/>
            </w:pPr>
            <w:r w:rsidRPr="0081092F">
              <w:t xml:space="preserve">MMHI has leading role in </w:t>
            </w:r>
            <w:proofErr w:type="spellStart"/>
            <w:r w:rsidRPr="0081092F">
              <w:t>liaisoning</w:t>
            </w:r>
            <w:proofErr w:type="spellEnd"/>
            <w:r w:rsidRPr="0081092F">
              <w:t xml:space="preserve"> with broader constituency, as head of MSG and National Council of EITI in Mongolia.</w:t>
            </w:r>
          </w:p>
          <w:p w14:paraId="003D8415" w14:textId="23359E9B" w:rsidR="0081092F" w:rsidRDefault="0081092F" w:rsidP="0081092F">
            <w:pPr>
              <w:spacing w:before="0" w:after="0"/>
            </w:pPr>
          </w:p>
          <w:p w14:paraId="5B1261DF" w14:textId="3D8F53D9" w:rsidR="0081092F" w:rsidRDefault="0081092F" w:rsidP="0081092F">
            <w:pPr>
              <w:spacing w:before="0" w:after="0"/>
            </w:pPr>
            <w:r>
              <w:t>MMHI itself participates in consultation with CSOs and Company, invites representatives from them for consultation, outreach activities and</w:t>
            </w:r>
            <w:r w:rsidR="00B178BF">
              <w:t xml:space="preserve"> conferences.</w:t>
            </w:r>
            <w:r>
              <w:t xml:space="preserve">  </w:t>
            </w:r>
          </w:p>
          <w:p w14:paraId="3E891801" w14:textId="5EB5D1C6" w:rsidR="00DB6BAA" w:rsidRPr="0081092F" w:rsidRDefault="00DB6BAA" w:rsidP="0081092F">
            <w:pPr>
              <w:spacing w:before="0" w:after="0"/>
              <w:rPr>
                <w:i/>
                <w:iCs/>
              </w:rPr>
            </w:pPr>
            <w:r w:rsidRPr="0081092F">
              <w:rPr>
                <w:i/>
                <w:iCs/>
              </w:rPr>
              <w:t xml:space="preserve"> </w:t>
            </w:r>
          </w:p>
          <w:p w14:paraId="6CB78E2D" w14:textId="569573D2" w:rsidR="00B108FA" w:rsidRPr="002A201C" w:rsidRDefault="007F7B41" w:rsidP="0081092F">
            <w:pPr>
              <w:spacing w:before="0" w:after="0"/>
            </w:pPr>
            <w:r w:rsidRPr="00054FE9">
              <w:rPr>
                <w:i/>
                <w:iCs/>
              </w:rPr>
              <w:t>[Please describe how the constituency coordinated on EITI matters in the period under review, including a description of actors engaged.]</w:t>
            </w:r>
          </w:p>
        </w:tc>
      </w:tr>
    </w:tbl>
    <w:p w14:paraId="65B95FB5" w14:textId="77777777" w:rsidR="00B108FA" w:rsidRPr="002A201C" w:rsidRDefault="00B108FA" w:rsidP="00B108FA">
      <w:pPr>
        <w:rPr>
          <w:b/>
          <w:bCs/>
        </w:rPr>
      </w:pPr>
      <w:r w:rsidRPr="002A201C">
        <w:rPr>
          <w:b/>
          <w:bCs/>
        </w:rPr>
        <w:t>4. Have MSG members sought input from the broader constituency on the following documents. If yes, how and did you receive input?</w:t>
      </w:r>
    </w:p>
    <w:p w14:paraId="139984FD" w14:textId="77777777" w:rsidR="00B108FA" w:rsidRPr="002A201C" w:rsidRDefault="00B108FA" w:rsidP="00B108FA">
      <w:r w:rsidRPr="002A201C">
        <w:tab/>
        <w:t>a) The latest EITI work plan, including priorities for EITI implementation</w:t>
      </w:r>
    </w:p>
    <w:p w14:paraId="038F9669" w14:textId="77777777" w:rsidR="00B108FA" w:rsidRPr="002A201C" w:rsidRDefault="00B108FA" w:rsidP="00B108FA">
      <w:r w:rsidRPr="002A201C">
        <w:tab/>
        <w:t>b) The latest annual review of outcomes and impact</w:t>
      </w:r>
    </w:p>
    <w:tbl>
      <w:tblPr>
        <w:tblStyle w:val="TableGrid"/>
        <w:tblW w:w="0" w:type="auto"/>
        <w:tblLook w:val="04A0" w:firstRow="1" w:lastRow="0" w:firstColumn="1" w:lastColumn="0" w:noHBand="0" w:noVBand="1"/>
      </w:tblPr>
      <w:tblGrid>
        <w:gridCol w:w="9062"/>
      </w:tblGrid>
      <w:tr w:rsidR="00B108FA" w:rsidRPr="002A201C" w14:paraId="242EE960" w14:textId="77777777" w:rsidTr="00AF1256">
        <w:tc>
          <w:tcPr>
            <w:tcW w:w="9062" w:type="dxa"/>
          </w:tcPr>
          <w:p w14:paraId="4FBF02AB" w14:textId="77777777" w:rsidR="00B108FA" w:rsidRDefault="00B178BF" w:rsidP="00B178BF">
            <w:pPr>
              <w:spacing w:before="0" w:after="0"/>
              <w:rPr>
                <w:color w:val="000000" w:themeColor="text1"/>
              </w:rPr>
            </w:pPr>
            <w:r>
              <w:rPr>
                <w:color w:val="000000" w:themeColor="text1"/>
              </w:rPr>
              <w:t xml:space="preserve">One of the mandates of </w:t>
            </w:r>
            <w:r w:rsidR="009B3C92" w:rsidRPr="0081092F">
              <w:rPr>
                <w:color w:val="000000" w:themeColor="text1"/>
              </w:rPr>
              <w:t xml:space="preserve">MSG members </w:t>
            </w:r>
            <w:r>
              <w:rPr>
                <w:color w:val="000000" w:themeColor="text1"/>
              </w:rPr>
              <w:t xml:space="preserve">is to </w:t>
            </w:r>
            <w:r w:rsidR="009B3C92" w:rsidRPr="0081092F">
              <w:rPr>
                <w:color w:val="000000" w:themeColor="text1"/>
              </w:rPr>
              <w:t>participate in deliberation of EITI Work Plan</w:t>
            </w:r>
            <w:r>
              <w:rPr>
                <w:color w:val="000000" w:themeColor="text1"/>
              </w:rPr>
              <w:t>s, comment, and even participate in realization of activities specified in the EITI Work Plans</w:t>
            </w:r>
            <w:r w:rsidR="009B3C92" w:rsidRPr="0081092F">
              <w:rPr>
                <w:color w:val="000000" w:themeColor="text1"/>
              </w:rPr>
              <w:t>.</w:t>
            </w:r>
          </w:p>
          <w:p w14:paraId="4DD5F543" w14:textId="297285BB" w:rsidR="00861A3E" w:rsidRPr="0081092F" w:rsidRDefault="00861A3E" w:rsidP="00B178BF">
            <w:pPr>
              <w:spacing w:before="0" w:after="0"/>
              <w:rPr>
                <w:color w:val="000000" w:themeColor="text1"/>
              </w:rPr>
            </w:pPr>
            <w:r>
              <w:rPr>
                <w:color w:val="000000" w:themeColor="text1"/>
              </w:rPr>
              <w:t>Therefore, members do play great role in this aspect.</w:t>
            </w:r>
          </w:p>
        </w:tc>
      </w:tr>
    </w:tbl>
    <w:p w14:paraId="73BF30DA" w14:textId="77777777" w:rsidR="00B108FA" w:rsidRPr="002A201C" w:rsidRDefault="00B108FA" w:rsidP="00B108FA">
      <w:pPr>
        <w:pStyle w:val="Heading2"/>
        <w:ind w:left="0" w:firstLine="0"/>
      </w:pPr>
      <w:bookmarkStart w:id="9" w:name="_Toc57974736"/>
      <w:r w:rsidRPr="002A201C">
        <w:lastRenderedPageBreak/>
        <w:t>Use of data</w:t>
      </w:r>
      <w:bookmarkEnd w:id="9"/>
    </w:p>
    <w:p w14:paraId="08C207EC" w14:textId="77777777" w:rsidR="00B108FA" w:rsidRPr="002A201C" w:rsidRDefault="00B108FA" w:rsidP="00B108FA">
      <w:pPr>
        <w:rPr>
          <w:b/>
          <w:bCs/>
        </w:rPr>
      </w:pPr>
      <w:r w:rsidRPr="002A201C">
        <w:rPr>
          <w:b/>
          <w:bCs/>
        </w:rPr>
        <w:t xml:space="preserve">5. Have government representatives contributed to communicating or using EITI data, including participation in outreach activities? </w:t>
      </w:r>
    </w:p>
    <w:p w14:paraId="16B68B6E" w14:textId="77777777" w:rsidR="00B108FA" w:rsidRPr="002A201C" w:rsidRDefault="00B108FA" w:rsidP="00B108FA">
      <w:r w:rsidRPr="002A201C">
        <w:t>If yes, please provide examples with links to any supporting evidence, such as reports, speeches or news articles.</w:t>
      </w:r>
    </w:p>
    <w:tbl>
      <w:tblPr>
        <w:tblStyle w:val="TableGrid"/>
        <w:tblW w:w="0" w:type="auto"/>
        <w:tblLook w:val="04A0" w:firstRow="1" w:lastRow="0" w:firstColumn="1" w:lastColumn="0" w:noHBand="0" w:noVBand="1"/>
      </w:tblPr>
      <w:tblGrid>
        <w:gridCol w:w="9062"/>
      </w:tblGrid>
      <w:tr w:rsidR="00B108FA" w:rsidRPr="002A201C" w14:paraId="2B093095" w14:textId="77777777" w:rsidTr="00AF1256">
        <w:tc>
          <w:tcPr>
            <w:tcW w:w="9062" w:type="dxa"/>
          </w:tcPr>
          <w:p w14:paraId="7DAF314D" w14:textId="77777777" w:rsidR="005D1FAC" w:rsidRDefault="009B3C92" w:rsidP="005D1FAC">
            <w:pPr>
              <w:spacing w:before="0" w:after="0"/>
              <w:rPr>
                <w:color w:val="000000" w:themeColor="text1"/>
              </w:rPr>
            </w:pPr>
            <w:r w:rsidRPr="00A7270A">
              <w:rPr>
                <w:color w:val="000000" w:themeColor="text1"/>
              </w:rPr>
              <w:t xml:space="preserve">Government representatives </w:t>
            </w:r>
            <w:r w:rsidR="005D1FAC">
              <w:rPr>
                <w:color w:val="000000" w:themeColor="text1"/>
              </w:rPr>
              <w:t xml:space="preserve">often </w:t>
            </w:r>
            <w:r w:rsidR="00C43FA3" w:rsidRPr="00A7270A">
              <w:rPr>
                <w:color w:val="000000" w:themeColor="text1"/>
              </w:rPr>
              <w:t>participate in outreach activities</w:t>
            </w:r>
            <w:r w:rsidR="00861A3E">
              <w:rPr>
                <w:color w:val="000000" w:themeColor="text1"/>
              </w:rPr>
              <w:t>, such EITI regional conferences, open-day activities</w:t>
            </w:r>
            <w:r w:rsidR="005D1FAC">
              <w:rPr>
                <w:color w:val="000000" w:themeColor="text1"/>
              </w:rPr>
              <w:t xml:space="preserve"> and activities of sub-technical groups,</w:t>
            </w:r>
          </w:p>
          <w:p w14:paraId="2A2E2B0F" w14:textId="77777777" w:rsidR="005D1FAC" w:rsidRDefault="005D1FAC" w:rsidP="005D1FAC">
            <w:pPr>
              <w:spacing w:before="0" w:after="0"/>
              <w:rPr>
                <w:color w:val="000000" w:themeColor="text1"/>
              </w:rPr>
            </w:pPr>
          </w:p>
          <w:p w14:paraId="43C65720" w14:textId="0738C2E9" w:rsidR="00B108FA" w:rsidRPr="00A7270A" w:rsidRDefault="005D1FAC" w:rsidP="005D1FAC">
            <w:pPr>
              <w:spacing w:before="0" w:after="0"/>
            </w:pPr>
            <w:proofErr w:type="gramStart"/>
            <w:r>
              <w:rPr>
                <w:color w:val="000000" w:themeColor="text1"/>
              </w:rPr>
              <w:t>Example:</w:t>
            </w:r>
            <w:r w:rsidR="00C43FA3" w:rsidRPr="00A7270A">
              <w:rPr>
                <w:color w:val="000000" w:themeColor="text1"/>
              </w:rPr>
              <w:t>.</w:t>
            </w:r>
            <w:proofErr w:type="gramEnd"/>
            <w:r w:rsidR="009B3C92" w:rsidRPr="00A7270A">
              <w:rPr>
                <w:color w:val="000000" w:themeColor="text1"/>
              </w:rPr>
              <w:t xml:space="preserve"> </w:t>
            </w:r>
          </w:p>
        </w:tc>
      </w:tr>
    </w:tbl>
    <w:p w14:paraId="70FF769F" w14:textId="31206A6C" w:rsidR="00B108FA" w:rsidRPr="002A201C" w:rsidRDefault="00B108FA" w:rsidP="006D2988">
      <w:pPr>
        <w:pStyle w:val="Heading2"/>
      </w:pPr>
      <w:bookmarkStart w:id="10" w:name="_Toc57974737"/>
      <w:r w:rsidRPr="002A201C">
        <w:t>Sign-off</w:t>
      </w:r>
      <w:bookmarkEnd w:id="10"/>
    </w:p>
    <w:p w14:paraId="13769F03" w14:textId="77777777" w:rsidR="00B108FA" w:rsidRPr="002A201C" w:rsidRDefault="00B108FA" w:rsidP="00B108FA">
      <w:pPr>
        <w:rPr>
          <w:b/>
          <w:bCs/>
        </w:rPr>
      </w:pPr>
      <w:r w:rsidRPr="002A201C">
        <w:rPr>
          <w:b/>
          <w:bCs/>
        </w:rPr>
        <w:t>Please include below the names and contact details of the MSG members from the government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151"/>
        <w:gridCol w:w="2795"/>
        <w:gridCol w:w="2064"/>
        <w:gridCol w:w="2052"/>
      </w:tblGrid>
      <w:tr w:rsidR="00B108FA" w:rsidRPr="002A201C" w14:paraId="3A03AA15" w14:textId="77777777" w:rsidTr="00B108FA">
        <w:tc>
          <w:tcPr>
            <w:tcW w:w="2265" w:type="dxa"/>
            <w:shd w:val="clear" w:color="auto" w:fill="E7E6E6" w:themeFill="background2"/>
          </w:tcPr>
          <w:p w14:paraId="48BEE345" w14:textId="77777777" w:rsidR="00B108FA" w:rsidRPr="002A201C" w:rsidRDefault="00B108FA" w:rsidP="00AF1256">
            <w:r w:rsidRPr="002A201C">
              <w:t>Name</w:t>
            </w:r>
          </w:p>
        </w:tc>
        <w:tc>
          <w:tcPr>
            <w:tcW w:w="2265" w:type="dxa"/>
            <w:shd w:val="clear" w:color="auto" w:fill="E7E6E6" w:themeFill="background2"/>
          </w:tcPr>
          <w:p w14:paraId="5E21BC36" w14:textId="77777777" w:rsidR="00B108FA" w:rsidRPr="002A201C" w:rsidRDefault="00B108FA" w:rsidP="00AF1256">
            <w:r w:rsidRPr="002A201C">
              <w:t>Email address or telephone number</w:t>
            </w:r>
          </w:p>
        </w:tc>
        <w:tc>
          <w:tcPr>
            <w:tcW w:w="2266" w:type="dxa"/>
            <w:shd w:val="clear" w:color="auto" w:fill="E7E6E6" w:themeFill="background2"/>
          </w:tcPr>
          <w:p w14:paraId="4F3E3DE8" w14:textId="77777777" w:rsidR="00B108FA" w:rsidRPr="002A201C" w:rsidRDefault="00B108FA" w:rsidP="00AF1256">
            <w:r w:rsidRPr="002A201C">
              <w:t>Date</w:t>
            </w:r>
          </w:p>
        </w:tc>
        <w:tc>
          <w:tcPr>
            <w:tcW w:w="2266" w:type="dxa"/>
            <w:shd w:val="clear" w:color="auto" w:fill="E7E6E6" w:themeFill="background2"/>
          </w:tcPr>
          <w:p w14:paraId="21D9C267" w14:textId="77777777" w:rsidR="00B108FA" w:rsidRPr="002A201C" w:rsidRDefault="00B108FA" w:rsidP="00AF1256">
            <w:r w:rsidRPr="002A201C">
              <w:t>Signature (optional)</w:t>
            </w:r>
          </w:p>
        </w:tc>
      </w:tr>
      <w:tr w:rsidR="00B108FA" w:rsidRPr="002A201C" w14:paraId="48E0608B" w14:textId="77777777" w:rsidTr="00AF1256">
        <w:tc>
          <w:tcPr>
            <w:tcW w:w="2265" w:type="dxa"/>
          </w:tcPr>
          <w:p w14:paraId="0E4A8516" w14:textId="77777777" w:rsidR="005070A7" w:rsidRPr="005070A7" w:rsidRDefault="005070A7" w:rsidP="005070A7">
            <w:pPr>
              <w:spacing w:before="0" w:after="0"/>
              <w:rPr>
                <w:color w:val="000000" w:themeColor="text1"/>
              </w:rPr>
            </w:pPr>
            <w:proofErr w:type="spellStart"/>
            <w:proofErr w:type="gramStart"/>
            <w:r w:rsidRPr="005070A7">
              <w:rPr>
                <w:color w:val="000000" w:themeColor="text1"/>
              </w:rPr>
              <w:t>G.Nandinjargal</w:t>
            </w:r>
            <w:proofErr w:type="spellEnd"/>
            <w:proofErr w:type="gramEnd"/>
            <w:r w:rsidRPr="005070A7">
              <w:rPr>
                <w:color w:val="000000" w:themeColor="text1"/>
              </w:rPr>
              <w:t xml:space="preserve">, </w:t>
            </w:r>
          </w:p>
          <w:p w14:paraId="30DA757F" w14:textId="77777777" w:rsidR="005070A7" w:rsidRDefault="005070A7" w:rsidP="005070A7">
            <w:pPr>
              <w:spacing w:before="0" w:after="0"/>
              <w:rPr>
                <w:color w:val="000000" w:themeColor="text1"/>
              </w:rPr>
            </w:pPr>
            <w:r>
              <w:rPr>
                <w:color w:val="000000" w:themeColor="text1"/>
              </w:rPr>
              <w:t>S</w:t>
            </w:r>
            <w:r w:rsidRPr="005070A7">
              <w:rPr>
                <w:color w:val="000000" w:themeColor="text1"/>
              </w:rPr>
              <w:t xml:space="preserve">tate secretary of MMHI, </w:t>
            </w:r>
          </w:p>
          <w:p w14:paraId="39A0B81A" w14:textId="2A5AD4BC" w:rsidR="00B108FA" w:rsidRPr="005070A7" w:rsidRDefault="005070A7" w:rsidP="005070A7">
            <w:pPr>
              <w:spacing w:before="0" w:after="0"/>
              <w:rPr>
                <w:b/>
                <w:bCs/>
                <w:color w:val="000000" w:themeColor="text1"/>
              </w:rPr>
            </w:pPr>
            <w:r>
              <w:rPr>
                <w:color w:val="000000" w:themeColor="text1"/>
              </w:rPr>
              <w:t>S</w:t>
            </w:r>
            <w:r w:rsidRPr="005070A7">
              <w:rPr>
                <w:color w:val="000000" w:themeColor="text1"/>
              </w:rPr>
              <w:t>ecretary of EITI National Council, head of EITI MSG.</w:t>
            </w:r>
          </w:p>
        </w:tc>
        <w:tc>
          <w:tcPr>
            <w:tcW w:w="2265" w:type="dxa"/>
          </w:tcPr>
          <w:p w14:paraId="65C39A6E" w14:textId="71592CF2" w:rsidR="00B108FA" w:rsidRPr="002A201C" w:rsidRDefault="005070A7" w:rsidP="005070A7">
            <w:pPr>
              <w:spacing w:before="0" w:after="0"/>
            </w:pPr>
            <w:r w:rsidRPr="005070A7">
              <w:t>nandinjargal@mmhi.gov.mn</w:t>
            </w:r>
          </w:p>
        </w:tc>
        <w:tc>
          <w:tcPr>
            <w:tcW w:w="2266" w:type="dxa"/>
          </w:tcPr>
          <w:p w14:paraId="1C0857C3" w14:textId="7A134D79" w:rsidR="00B108FA" w:rsidRPr="002A201C" w:rsidRDefault="005070A7" w:rsidP="005070A7">
            <w:pPr>
              <w:spacing w:before="0" w:after="0"/>
            </w:pPr>
            <w:r>
              <w:t>December 24</w:t>
            </w:r>
            <w:r w:rsidRPr="005070A7">
              <w:rPr>
                <w:vertAlign w:val="superscript"/>
              </w:rPr>
              <w:t>th</w:t>
            </w:r>
            <w:r>
              <w:t>, 2021</w:t>
            </w:r>
          </w:p>
        </w:tc>
        <w:tc>
          <w:tcPr>
            <w:tcW w:w="2266" w:type="dxa"/>
          </w:tcPr>
          <w:p w14:paraId="071B999A" w14:textId="77777777" w:rsidR="00B108FA" w:rsidRPr="002A201C" w:rsidRDefault="00B108FA" w:rsidP="005070A7">
            <w:pPr>
              <w:spacing w:before="0" w:after="0"/>
            </w:pPr>
          </w:p>
        </w:tc>
      </w:tr>
    </w:tbl>
    <w:p w14:paraId="1E638C92" w14:textId="77777777" w:rsidR="00B108FA" w:rsidRPr="002A201C" w:rsidRDefault="00B108FA" w:rsidP="00B108FA"/>
    <w:p w14:paraId="6A916291" w14:textId="4150D4CF" w:rsidR="005070A7" w:rsidRDefault="005070A7">
      <w:pPr>
        <w:spacing w:before="0" w:after="0"/>
        <w:rPr>
          <w:rFonts w:eastAsiaTheme="majorEastAsia" w:cstheme="majorBidi"/>
          <w:color w:val="2F5496" w:themeColor="accent1" w:themeShade="BF"/>
          <w:sz w:val="32"/>
          <w:szCs w:val="32"/>
        </w:rPr>
      </w:pPr>
      <w:r>
        <w:rPr>
          <w:rFonts w:eastAsiaTheme="majorEastAsia" w:cstheme="majorBidi"/>
          <w:color w:val="2F5496" w:themeColor="accent1" w:themeShade="BF"/>
          <w:sz w:val="32"/>
          <w:szCs w:val="32"/>
        </w:rPr>
        <w:br w:type="page"/>
      </w:r>
    </w:p>
    <w:p w14:paraId="3B4D2B6A" w14:textId="5FF719F0" w:rsidR="00B108FA" w:rsidRPr="002A201C" w:rsidRDefault="00B108FA" w:rsidP="00E948E4">
      <w:pPr>
        <w:pStyle w:val="Heading1"/>
      </w:pPr>
      <w:bookmarkStart w:id="11" w:name="_Toc57974738"/>
      <w:r w:rsidRPr="002A201C">
        <w:rPr>
          <w:rFonts w:ascii="Franklin Gothic Book" w:hAnsi="Franklin Gothic Book"/>
        </w:rPr>
        <w:lastRenderedPageBreak/>
        <w:t>Part III: Industry engagement</w:t>
      </w:r>
      <w:bookmarkEnd w:id="11"/>
      <w:r w:rsidR="00E948E4">
        <w:rPr>
          <w:rFonts w:ascii="Franklin Gothic Book" w:hAnsi="Franklin Gothic Book"/>
        </w:rPr>
        <w:t xml:space="preserve"> </w:t>
      </w:r>
      <w:r w:rsidR="00E948E4">
        <w:rPr>
          <w:rFonts w:ascii="Franklin Gothic Book" w:hAnsi="Franklin Gothic Book"/>
          <w:b/>
          <w:color w:val="FF0000"/>
        </w:rPr>
        <w:t>should be filled out by Company</w:t>
      </w:r>
    </w:p>
    <w:p w14:paraId="1A8757E7" w14:textId="77777777" w:rsidR="00B108FA" w:rsidRPr="002A201C" w:rsidRDefault="00B108FA" w:rsidP="00B108FA">
      <w:pPr>
        <w:rPr>
          <w:i/>
          <w:iCs/>
        </w:rPr>
      </w:pPr>
      <w:r w:rsidRPr="002A201C">
        <w:rPr>
          <w:i/>
          <w:iCs/>
        </w:rPr>
        <w:t xml:space="preserve">This questionnaire seeks to collect information from industry MSG members about the engagement </w:t>
      </w:r>
      <w:proofErr w:type="gramStart"/>
      <w:r w:rsidRPr="002A201C">
        <w:rPr>
          <w:i/>
          <w:iCs/>
        </w:rPr>
        <w:t>of  oil</w:t>
      </w:r>
      <w:proofErr w:type="gramEnd"/>
      <w:r w:rsidRPr="002A201C">
        <w:rPr>
          <w:i/>
          <w:iCs/>
        </w:rPr>
        <w:t>, gas and mining companies in the EITI process from __ to __ [insert period under review]. Industry MSG members are requested to fill out the form together and either submit it directly to the Validation team (</w:t>
      </w:r>
      <w:hyperlink r:id="rId51" w:history="1">
        <w:r w:rsidRPr="002A201C">
          <w:rPr>
            <w:rStyle w:val="Hyperlink"/>
            <w:i/>
            <w:iCs/>
          </w:rPr>
          <w:t>xxx@eiti.org</w:t>
        </w:r>
      </w:hyperlink>
      <w:r w:rsidRPr="002A201C">
        <w:rPr>
          <w:i/>
          <w:iCs/>
        </w:rPr>
        <w:t>) or request the National Coordinator to submit it. The deadline for submitting the form to the Validation team is (insert Validation commencement date). It is recommended that industry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2C4BF3C9" w14:textId="6DBD36D9" w:rsidR="00B108FA" w:rsidRPr="002A201C" w:rsidRDefault="00B108FA" w:rsidP="006D2988">
      <w:pPr>
        <w:pStyle w:val="Heading2"/>
      </w:pPr>
      <w:bookmarkStart w:id="12" w:name="_Toc57974739"/>
      <w:r w:rsidRPr="002A201C">
        <w:t>MSG nomination</w:t>
      </w:r>
      <w:bookmarkEnd w:id="12"/>
      <w:r w:rsidR="006D2988">
        <w:t>s</w:t>
      </w:r>
    </w:p>
    <w:p w14:paraId="78D42302" w14:textId="77777777" w:rsidR="00B108FA" w:rsidRPr="002A201C" w:rsidRDefault="00B108FA" w:rsidP="00B108FA">
      <w:pPr>
        <w:rPr>
          <w:b/>
          <w:bCs/>
        </w:rPr>
      </w:pPr>
      <w:r w:rsidRPr="002A201C">
        <w:rPr>
          <w:b/>
          <w:bCs/>
        </w:rPr>
        <w:t xml:space="preserve">1. Describe the process for nominating industry MSG members, including whether consideration was given to ensuring the diversity of representation. </w:t>
      </w:r>
    </w:p>
    <w:p w14:paraId="7D4FFE61" w14:textId="77777777" w:rsidR="00B108FA" w:rsidRPr="002A201C" w:rsidRDefault="00B108FA" w:rsidP="00B108FA">
      <w:r w:rsidRPr="002A201C">
        <w:t xml:space="preserve">Please provide supporting documentation related to the latest nomination process. This could include the invitation to participate in the MSG, a list of interested </w:t>
      </w:r>
      <w:proofErr w:type="spellStart"/>
      <w:r w:rsidRPr="002A201C">
        <w:t>organisations</w:t>
      </w:r>
      <w:proofErr w:type="spellEnd"/>
      <w:r w:rsidRPr="002A201C">
        <w:t xml:space="preserve"> or individuals, constituency ToRs, minutes of the election process, etc. If the evidence is available online, please provide a link. If it is not, please annex the evidence to this questionnaire.</w:t>
      </w:r>
    </w:p>
    <w:tbl>
      <w:tblPr>
        <w:tblStyle w:val="TableGrid"/>
        <w:tblW w:w="0" w:type="auto"/>
        <w:tblLook w:val="04A0" w:firstRow="1" w:lastRow="0" w:firstColumn="1" w:lastColumn="0" w:noHBand="0" w:noVBand="1"/>
      </w:tblPr>
      <w:tblGrid>
        <w:gridCol w:w="4531"/>
        <w:gridCol w:w="4531"/>
      </w:tblGrid>
      <w:tr w:rsidR="00B108FA" w:rsidRPr="002A201C" w14:paraId="2B335A02" w14:textId="77777777" w:rsidTr="00B108FA">
        <w:tc>
          <w:tcPr>
            <w:tcW w:w="4531" w:type="dxa"/>
            <w:shd w:val="clear" w:color="auto" w:fill="E7E6E6" w:themeFill="background2"/>
          </w:tcPr>
          <w:p w14:paraId="00DEDCC8" w14:textId="77777777" w:rsidR="00B108FA" w:rsidRPr="002A201C" w:rsidRDefault="00B108FA" w:rsidP="00AF1256">
            <w:r w:rsidRPr="002A201C">
              <w:t>Agreed procedure for selecting industry MSG members</w:t>
            </w:r>
          </w:p>
        </w:tc>
        <w:tc>
          <w:tcPr>
            <w:tcW w:w="4531" w:type="dxa"/>
            <w:shd w:val="clear" w:color="auto" w:fill="E7E6E6" w:themeFill="background2"/>
          </w:tcPr>
          <w:p w14:paraId="00C89CC8" w14:textId="77777777" w:rsidR="00B108FA" w:rsidRPr="002A201C" w:rsidRDefault="00B108FA" w:rsidP="00AF1256">
            <w:r w:rsidRPr="002A201C">
              <w:t>Practice in the period under review</w:t>
            </w:r>
          </w:p>
        </w:tc>
      </w:tr>
      <w:tr w:rsidR="00B108FA" w:rsidRPr="002A201C" w14:paraId="3D8457AA" w14:textId="77777777" w:rsidTr="00AF1256">
        <w:tc>
          <w:tcPr>
            <w:tcW w:w="4531" w:type="dxa"/>
          </w:tcPr>
          <w:p w14:paraId="6C10CA49" w14:textId="77777777" w:rsidR="00B108FA" w:rsidRPr="002A201C" w:rsidRDefault="00B108FA" w:rsidP="00AF1256"/>
        </w:tc>
        <w:tc>
          <w:tcPr>
            <w:tcW w:w="4531" w:type="dxa"/>
          </w:tcPr>
          <w:p w14:paraId="5B2D55FB" w14:textId="77777777" w:rsidR="00B108FA" w:rsidRPr="002A201C" w:rsidRDefault="00B108FA" w:rsidP="00AF1256"/>
          <w:p w14:paraId="75485F5D" w14:textId="77777777" w:rsidR="00B108FA" w:rsidRPr="002A201C" w:rsidRDefault="00B108FA" w:rsidP="00AF1256"/>
          <w:p w14:paraId="747F632D" w14:textId="77777777" w:rsidR="00B108FA" w:rsidRPr="002A201C" w:rsidRDefault="00B108FA" w:rsidP="00AF1256"/>
          <w:p w14:paraId="560CA0DE" w14:textId="77777777" w:rsidR="00B108FA" w:rsidRPr="002A201C" w:rsidRDefault="00B108FA" w:rsidP="00AF1256"/>
        </w:tc>
      </w:tr>
    </w:tbl>
    <w:p w14:paraId="1179E149" w14:textId="77777777" w:rsidR="00B108FA" w:rsidRPr="002A201C" w:rsidRDefault="00B108FA" w:rsidP="00B108FA"/>
    <w:p w14:paraId="0BC4602D" w14:textId="77777777" w:rsidR="00B108FA" w:rsidRPr="002A201C" w:rsidRDefault="00B108FA" w:rsidP="00B108FA">
      <w:pPr>
        <w:rPr>
          <w:b/>
          <w:bCs/>
        </w:rPr>
      </w:pPr>
      <w:r w:rsidRPr="002A201C">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14:paraId="3EAFE65A" w14:textId="77777777" w:rsidTr="00B108FA">
        <w:tc>
          <w:tcPr>
            <w:tcW w:w="4531" w:type="dxa"/>
            <w:shd w:val="clear" w:color="auto" w:fill="E7E6E6" w:themeFill="background2"/>
          </w:tcPr>
          <w:p w14:paraId="07AA49BC" w14:textId="77777777" w:rsidR="00B108FA" w:rsidRPr="002A201C" w:rsidRDefault="00B108FA" w:rsidP="00AF1256">
            <w:r w:rsidRPr="002A201C">
              <w:t>Agreed procedure for replacing  industry MSG members</w:t>
            </w:r>
          </w:p>
        </w:tc>
        <w:tc>
          <w:tcPr>
            <w:tcW w:w="4531" w:type="dxa"/>
            <w:shd w:val="clear" w:color="auto" w:fill="E7E6E6" w:themeFill="background2"/>
          </w:tcPr>
          <w:p w14:paraId="2ADB6B4B" w14:textId="77777777" w:rsidR="00B108FA" w:rsidRPr="002A201C" w:rsidRDefault="00B108FA" w:rsidP="00AF1256">
            <w:r w:rsidRPr="002A201C">
              <w:t>Practice in the period under review</w:t>
            </w:r>
          </w:p>
        </w:tc>
      </w:tr>
      <w:tr w:rsidR="00B108FA" w:rsidRPr="002A201C" w14:paraId="30A8A029" w14:textId="77777777" w:rsidTr="00AF1256">
        <w:tc>
          <w:tcPr>
            <w:tcW w:w="4531" w:type="dxa"/>
          </w:tcPr>
          <w:p w14:paraId="7D24D6D2" w14:textId="77777777" w:rsidR="00B108FA" w:rsidRPr="002A201C" w:rsidRDefault="00B108FA" w:rsidP="00AF1256"/>
        </w:tc>
        <w:tc>
          <w:tcPr>
            <w:tcW w:w="4531" w:type="dxa"/>
          </w:tcPr>
          <w:p w14:paraId="0952251D" w14:textId="77777777" w:rsidR="00B108FA" w:rsidRPr="002A201C" w:rsidRDefault="00B108FA" w:rsidP="00AF1256"/>
          <w:p w14:paraId="2F666F86" w14:textId="77777777" w:rsidR="00B108FA" w:rsidRPr="002A201C" w:rsidRDefault="00B108FA" w:rsidP="00AF1256"/>
          <w:p w14:paraId="07D1450B" w14:textId="77777777" w:rsidR="00B108FA" w:rsidRPr="002A201C" w:rsidRDefault="00B108FA" w:rsidP="00AF1256"/>
          <w:p w14:paraId="025276EA" w14:textId="77777777" w:rsidR="00B108FA" w:rsidRPr="002A201C" w:rsidRDefault="00B108FA" w:rsidP="00AF1256"/>
        </w:tc>
      </w:tr>
    </w:tbl>
    <w:p w14:paraId="501524BB" w14:textId="77777777" w:rsidR="00B108FA" w:rsidRPr="002A201C" w:rsidRDefault="00B108FA" w:rsidP="00B108FA"/>
    <w:p w14:paraId="51D7C1ED" w14:textId="5AB588ED" w:rsidR="00B108FA" w:rsidRPr="002A201C" w:rsidRDefault="00B108FA" w:rsidP="006D2988">
      <w:pPr>
        <w:pStyle w:val="Heading2"/>
        <w:ind w:left="0" w:firstLine="0"/>
      </w:pPr>
      <w:bookmarkStart w:id="13" w:name="_Toc57974740"/>
      <w:r w:rsidRPr="002A201C">
        <w:t>Liaison with the broader constituency</w:t>
      </w:r>
      <w:bookmarkEnd w:id="13"/>
    </w:p>
    <w:p w14:paraId="5D3785F3" w14:textId="77777777" w:rsidR="00B108FA" w:rsidRPr="002A201C" w:rsidRDefault="00B108FA" w:rsidP="00B108FA">
      <w:pPr>
        <w:rPr>
          <w:b/>
          <w:bCs/>
        </w:rPr>
      </w:pPr>
      <w:r w:rsidRPr="002A201C">
        <w:rPr>
          <w:b/>
          <w:bCs/>
        </w:rPr>
        <w:t xml:space="preserve">3. Describe the company constituency’s structures, policies and practices for coordination on EITI matters. </w:t>
      </w:r>
    </w:p>
    <w:p w14:paraId="361AA7D9" w14:textId="77777777" w:rsidR="00B108FA" w:rsidRPr="002A201C" w:rsidRDefault="00B108FA" w:rsidP="00B108FA">
      <w:r w:rsidRPr="002A201C">
        <w:t>Please provide supporting evidence, such as constituency ToRs, dates and minutes of constituency meetings, number of emails to mailing lists, etc. If the evidence is available online, please provide a link. If it is not, please annex the evidence to this questionnaire.</w:t>
      </w:r>
    </w:p>
    <w:tbl>
      <w:tblPr>
        <w:tblStyle w:val="TableGrid"/>
        <w:tblW w:w="5000" w:type="pct"/>
        <w:tblLook w:val="04A0" w:firstRow="1" w:lastRow="0" w:firstColumn="1" w:lastColumn="0" w:noHBand="0" w:noVBand="1"/>
      </w:tblPr>
      <w:tblGrid>
        <w:gridCol w:w="3022"/>
        <w:gridCol w:w="3021"/>
        <w:gridCol w:w="3019"/>
      </w:tblGrid>
      <w:tr w:rsidR="00B108FA" w:rsidRPr="002A201C" w14:paraId="79D97096" w14:textId="77777777" w:rsidTr="00B108FA">
        <w:tc>
          <w:tcPr>
            <w:tcW w:w="1667" w:type="pct"/>
            <w:shd w:val="clear" w:color="auto" w:fill="E7E6E6" w:themeFill="background2"/>
          </w:tcPr>
          <w:p w14:paraId="37A6113D" w14:textId="77777777" w:rsidR="00B108FA" w:rsidRPr="002A201C" w:rsidRDefault="00B108FA" w:rsidP="00AF1256">
            <w:r w:rsidRPr="002A201C">
              <w:t>Structures in place for liaison with the broader constituency, such as industry associations</w:t>
            </w:r>
          </w:p>
        </w:tc>
        <w:tc>
          <w:tcPr>
            <w:tcW w:w="1667" w:type="pct"/>
            <w:shd w:val="clear" w:color="auto" w:fill="E7E6E6" w:themeFill="background2"/>
          </w:tcPr>
          <w:p w14:paraId="78F03017" w14:textId="77777777" w:rsidR="00B108FA" w:rsidRPr="002A201C" w:rsidRDefault="00B108FA" w:rsidP="00AF1256">
            <w:r w:rsidRPr="002A201C">
              <w:t>Policies and agreed procedures for liaison with the broader constituency</w:t>
            </w:r>
          </w:p>
        </w:tc>
        <w:tc>
          <w:tcPr>
            <w:tcW w:w="1666" w:type="pct"/>
            <w:shd w:val="clear" w:color="auto" w:fill="E7E6E6" w:themeFill="background2"/>
          </w:tcPr>
          <w:p w14:paraId="3171E7E1" w14:textId="77777777" w:rsidR="00B108FA" w:rsidRPr="002A201C" w:rsidRDefault="00B108FA" w:rsidP="00AF1256">
            <w:r w:rsidRPr="002A201C">
              <w:t>Practice in the period under review</w:t>
            </w:r>
          </w:p>
        </w:tc>
      </w:tr>
      <w:tr w:rsidR="00B108FA" w:rsidRPr="002A201C" w14:paraId="21D22412" w14:textId="77777777" w:rsidTr="00AF1256">
        <w:tc>
          <w:tcPr>
            <w:tcW w:w="1667" w:type="pct"/>
          </w:tcPr>
          <w:p w14:paraId="25C12022" w14:textId="77777777" w:rsidR="00B108FA" w:rsidRPr="002A201C" w:rsidRDefault="00B108FA" w:rsidP="00AF1256"/>
        </w:tc>
        <w:tc>
          <w:tcPr>
            <w:tcW w:w="1667" w:type="pct"/>
          </w:tcPr>
          <w:p w14:paraId="7CFA72B8" w14:textId="77777777" w:rsidR="00B108FA" w:rsidRPr="002A201C" w:rsidRDefault="00B108FA" w:rsidP="00AF1256"/>
          <w:p w14:paraId="2F0FE9CA" w14:textId="77777777" w:rsidR="00B108FA" w:rsidRPr="002A201C" w:rsidRDefault="00B108FA" w:rsidP="00AF1256"/>
          <w:p w14:paraId="1088C86C" w14:textId="77777777" w:rsidR="00B108FA" w:rsidRPr="002A201C" w:rsidRDefault="00B108FA" w:rsidP="00AF1256"/>
          <w:p w14:paraId="6A7D8922" w14:textId="77777777" w:rsidR="00B108FA" w:rsidRPr="002A201C" w:rsidRDefault="00B108FA" w:rsidP="00AF1256"/>
        </w:tc>
        <w:tc>
          <w:tcPr>
            <w:tcW w:w="1666" w:type="pct"/>
          </w:tcPr>
          <w:p w14:paraId="6D02DC81" w14:textId="16F34A99" w:rsidR="00B108FA" w:rsidRPr="002A201C" w:rsidRDefault="007F7B41" w:rsidP="00AF1256">
            <w:r w:rsidRPr="00054FE9">
              <w:rPr>
                <w:i/>
                <w:iCs/>
              </w:rPr>
              <w:t>[Please describe how the constituency coordinated on EITI matters in the period under review, including a description of actors engaged.]</w:t>
            </w:r>
          </w:p>
        </w:tc>
      </w:tr>
    </w:tbl>
    <w:p w14:paraId="15BE8CE6" w14:textId="77777777" w:rsidR="00B108FA" w:rsidRPr="002A201C" w:rsidRDefault="00B108FA" w:rsidP="00B108FA"/>
    <w:p w14:paraId="4A301C89" w14:textId="77777777" w:rsidR="00B108FA" w:rsidRPr="002A201C" w:rsidRDefault="00B108FA" w:rsidP="00B108FA"/>
    <w:p w14:paraId="32C38A76" w14:textId="77777777" w:rsidR="00B108FA" w:rsidRPr="002A201C" w:rsidRDefault="00B108FA" w:rsidP="00B108FA">
      <w:pPr>
        <w:rPr>
          <w:b/>
          <w:bCs/>
        </w:rPr>
      </w:pPr>
      <w:r w:rsidRPr="002A201C">
        <w:rPr>
          <w:b/>
          <w:bCs/>
        </w:rPr>
        <w:t>4. Have MSG members sought input from the broader constituency on the following documents. If yes, how and did you receive input?</w:t>
      </w:r>
    </w:p>
    <w:p w14:paraId="12A3B0C7" w14:textId="77777777" w:rsidR="00B108FA" w:rsidRPr="002A201C" w:rsidRDefault="00B108FA" w:rsidP="00B108FA">
      <w:r w:rsidRPr="002A201C">
        <w:tab/>
        <w:t>a) The latest EITI work plan, including priorities for EITI implementation</w:t>
      </w:r>
    </w:p>
    <w:p w14:paraId="2CC188F4" w14:textId="77777777" w:rsidR="00B108FA" w:rsidRPr="002A201C" w:rsidRDefault="00B108FA" w:rsidP="00B108FA">
      <w:r w:rsidRPr="002A201C">
        <w:tab/>
        <w:t>b) The latest annual review of outcomes and impact</w:t>
      </w:r>
    </w:p>
    <w:tbl>
      <w:tblPr>
        <w:tblStyle w:val="TableGrid"/>
        <w:tblW w:w="0" w:type="auto"/>
        <w:tblLook w:val="04A0" w:firstRow="1" w:lastRow="0" w:firstColumn="1" w:lastColumn="0" w:noHBand="0" w:noVBand="1"/>
      </w:tblPr>
      <w:tblGrid>
        <w:gridCol w:w="9062"/>
      </w:tblGrid>
      <w:tr w:rsidR="00B108FA" w:rsidRPr="002A201C" w14:paraId="2699F7C6" w14:textId="77777777" w:rsidTr="00AF1256">
        <w:tc>
          <w:tcPr>
            <w:tcW w:w="9062" w:type="dxa"/>
          </w:tcPr>
          <w:p w14:paraId="17AFB722" w14:textId="77777777" w:rsidR="00B108FA" w:rsidRPr="002A201C" w:rsidRDefault="00B108FA" w:rsidP="00AF1256"/>
          <w:p w14:paraId="4B11598F" w14:textId="77777777" w:rsidR="00B108FA" w:rsidRPr="002A201C" w:rsidRDefault="00B108FA" w:rsidP="00AF1256"/>
          <w:p w14:paraId="73A5A45A" w14:textId="77777777" w:rsidR="00B108FA" w:rsidRPr="002A201C" w:rsidRDefault="00B108FA" w:rsidP="00AF1256"/>
          <w:p w14:paraId="349F15FE" w14:textId="77777777" w:rsidR="00B108FA" w:rsidRPr="002A201C" w:rsidRDefault="00B108FA" w:rsidP="00AF1256"/>
          <w:p w14:paraId="561B9082" w14:textId="77777777" w:rsidR="00B108FA" w:rsidRPr="002A201C" w:rsidRDefault="00B108FA" w:rsidP="00AF1256"/>
          <w:p w14:paraId="7A839FE4" w14:textId="77777777" w:rsidR="00B108FA" w:rsidRPr="002A201C" w:rsidRDefault="00B108FA" w:rsidP="00AF1256"/>
        </w:tc>
      </w:tr>
    </w:tbl>
    <w:p w14:paraId="04C44603" w14:textId="77777777" w:rsidR="00B108FA" w:rsidRPr="002A201C" w:rsidRDefault="00B108FA" w:rsidP="006D2988">
      <w:pPr>
        <w:pStyle w:val="Heading2"/>
        <w:ind w:left="0" w:firstLine="0"/>
      </w:pPr>
      <w:bookmarkStart w:id="14" w:name="_Toc57974741"/>
      <w:r w:rsidRPr="002A201C">
        <w:lastRenderedPageBreak/>
        <w:t>Use of data</w:t>
      </w:r>
      <w:bookmarkEnd w:id="14"/>
    </w:p>
    <w:p w14:paraId="78BE8966" w14:textId="77777777" w:rsidR="00B108FA" w:rsidRPr="002A201C" w:rsidRDefault="00B108FA" w:rsidP="00B108FA">
      <w:pPr>
        <w:rPr>
          <w:b/>
          <w:bCs/>
        </w:rPr>
      </w:pPr>
      <w:r w:rsidRPr="002A201C">
        <w:rPr>
          <w:b/>
          <w:bCs/>
        </w:rPr>
        <w:t xml:space="preserve">5. Have company representatives contributed to communicating or using EITI data, including participation in outreach activities? </w:t>
      </w:r>
    </w:p>
    <w:p w14:paraId="40AA039E" w14:textId="77777777" w:rsidR="00B108FA" w:rsidRPr="002A201C" w:rsidRDefault="00B108FA" w:rsidP="00B108FA">
      <w:r w:rsidRPr="002A201C">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00B108FA" w:rsidRPr="002A201C" w14:paraId="2DAC8BE5" w14:textId="77777777" w:rsidTr="00AF1256">
        <w:tc>
          <w:tcPr>
            <w:tcW w:w="9062" w:type="dxa"/>
          </w:tcPr>
          <w:p w14:paraId="55599E16" w14:textId="77777777" w:rsidR="00B108FA" w:rsidRPr="002A201C" w:rsidRDefault="00B108FA" w:rsidP="00AF1256"/>
          <w:p w14:paraId="6A129C17" w14:textId="77777777" w:rsidR="00B108FA" w:rsidRPr="002A201C" w:rsidRDefault="00B108FA" w:rsidP="00AF1256"/>
          <w:p w14:paraId="66FAFFFC" w14:textId="77777777" w:rsidR="00B108FA" w:rsidRPr="002A201C" w:rsidRDefault="00B108FA" w:rsidP="00AF1256"/>
          <w:p w14:paraId="463B5A63" w14:textId="77777777" w:rsidR="00B108FA" w:rsidRPr="002A201C" w:rsidRDefault="00B108FA" w:rsidP="00AF1256"/>
          <w:p w14:paraId="6E075AC2" w14:textId="77777777" w:rsidR="00B108FA" w:rsidRPr="002A201C" w:rsidRDefault="00B108FA" w:rsidP="00AF1256"/>
          <w:p w14:paraId="2B31B9AA" w14:textId="77777777" w:rsidR="00B108FA" w:rsidRPr="002A201C" w:rsidRDefault="00B108FA" w:rsidP="00AF1256"/>
        </w:tc>
      </w:tr>
    </w:tbl>
    <w:p w14:paraId="306A66D8" w14:textId="439F8B73" w:rsidR="00B108FA" w:rsidRPr="002A201C" w:rsidRDefault="00B108FA" w:rsidP="006D2988">
      <w:pPr>
        <w:pStyle w:val="Heading2"/>
        <w:ind w:left="0" w:firstLine="0"/>
      </w:pPr>
      <w:bookmarkStart w:id="15" w:name="_Toc57974742"/>
      <w:r w:rsidRPr="002A201C">
        <w:t>Obstacles to participation</w:t>
      </w:r>
      <w:bookmarkEnd w:id="15"/>
    </w:p>
    <w:p w14:paraId="7CF84687" w14:textId="5B8DB30E" w:rsidR="00B108FA" w:rsidRPr="002A201C" w:rsidRDefault="006D2988" w:rsidP="00B108FA">
      <w:pPr>
        <w:rPr>
          <w:b/>
          <w:bCs/>
        </w:rPr>
      </w:pPr>
      <w:r>
        <w:rPr>
          <w:b/>
          <w:bCs/>
        </w:rPr>
        <w:t xml:space="preserve">6. </w:t>
      </w:r>
      <w:r w:rsidR="00B108FA" w:rsidRPr="002A201C">
        <w:rPr>
          <w:b/>
          <w:bCs/>
        </w:rPr>
        <w:t>If company representatives have experienced any obstacles to participation in the EITI, please describe and specify these obstacles below or convey your concerns directly to the Validation team (</w:t>
      </w:r>
      <w:hyperlink r:id="rId52" w:history="1">
        <w:r w:rsidR="00B108FA" w:rsidRPr="002A201C">
          <w:rPr>
            <w:rStyle w:val="Hyperlink"/>
            <w:b/>
            <w:bCs/>
          </w:rPr>
          <w:t>XXX@eiti.org</w:t>
        </w:r>
      </w:hyperlink>
      <w:r w:rsidR="00B108FA" w:rsidRPr="002A201C">
        <w:rPr>
          <w:b/>
          <w:bCs/>
        </w:rPr>
        <w:t xml:space="preserve">) by the commencement of the Validation. Please provide supporting evidence if available. Requests for confidentiality will be respected. </w:t>
      </w:r>
    </w:p>
    <w:tbl>
      <w:tblPr>
        <w:tblStyle w:val="TableGrid"/>
        <w:tblW w:w="0" w:type="auto"/>
        <w:tblLook w:val="04A0" w:firstRow="1" w:lastRow="0" w:firstColumn="1" w:lastColumn="0" w:noHBand="0" w:noVBand="1"/>
      </w:tblPr>
      <w:tblGrid>
        <w:gridCol w:w="9062"/>
      </w:tblGrid>
      <w:tr w:rsidR="00B108FA" w:rsidRPr="002A201C" w14:paraId="1E5C0675" w14:textId="77777777" w:rsidTr="00AF1256">
        <w:tc>
          <w:tcPr>
            <w:tcW w:w="9062" w:type="dxa"/>
          </w:tcPr>
          <w:p w14:paraId="5BB6B5FB" w14:textId="77777777" w:rsidR="00B108FA" w:rsidRPr="002A201C" w:rsidRDefault="00B108FA" w:rsidP="00AF1256"/>
          <w:p w14:paraId="0B7051A7" w14:textId="77777777" w:rsidR="00B108FA" w:rsidRPr="002A201C" w:rsidRDefault="00B108FA" w:rsidP="00AF1256"/>
          <w:p w14:paraId="6EF9239F" w14:textId="77777777" w:rsidR="00B108FA" w:rsidRPr="002A201C" w:rsidRDefault="00B108FA" w:rsidP="00AF1256"/>
          <w:p w14:paraId="66D86E31" w14:textId="77777777" w:rsidR="00B108FA" w:rsidRPr="002A201C" w:rsidRDefault="00B108FA" w:rsidP="00AF1256"/>
          <w:p w14:paraId="18082924" w14:textId="77777777" w:rsidR="00B108FA" w:rsidRPr="002A201C" w:rsidRDefault="00B108FA" w:rsidP="00AF1256"/>
          <w:p w14:paraId="0C1F0DAB" w14:textId="77777777" w:rsidR="00B108FA" w:rsidRPr="002A201C" w:rsidRDefault="00B108FA" w:rsidP="00AF1256"/>
        </w:tc>
      </w:tr>
    </w:tbl>
    <w:p w14:paraId="4B7065DC" w14:textId="77777777" w:rsidR="00B108FA" w:rsidRPr="002A201C" w:rsidRDefault="00B108FA" w:rsidP="00B108FA"/>
    <w:p w14:paraId="0AA72A5B" w14:textId="092FC8AC" w:rsidR="00B108FA" w:rsidRPr="002A201C" w:rsidRDefault="00B108FA" w:rsidP="00B108FA">
      <w:pPr>
        <w:pStyle w:val="Heading2"/>
        <w:ind w:left="0" w:firstLine="0"/>
      </w:pPr>
      <w:bookmarkStart w:id="16" w:name="_Toc57974743"/>
      <w:r w:rsidRPr="002A201C">
        <w:t>Sign-off</w:t>
      </w:r>
      <w:bookmarkEnd w:id="16"/>
    </w:p>
    <w:p w14:paraId="4A108C52" w14:textId="15D51CDB" w:rsidR="00B108FA" w:rsidRPr="002A201C" w:rsidRDefault="006D2988" w:rsidP="00B108FA">
      <w:pPr>
        <w:rPr>
          <w:b/>
          <w:bCs/>
        </w:rPr>
      </w:pPr>
      <w:r>
        <w:rPr>
          <w:b/>
          <w:bCs/>
        </w:rPr>
        <w:t xml:space="preserve">7. </w:t>
      </w:r>
      <w:r w:rsidR="00B108FA" w:rsidRPr="002A201C">
        <w:rPr>
          <w:b/>
          <w:bCs/>
        </w:rPr>
        <w:t>Please include below the names and contact details of the MSG members from the industry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265"/>
        <w:gridCol w:w="2265"/>
        <w:gridCol w:w="2266"/>
        <w:gridCol w:w="2266"/>
      </w:tblGrid>
      <w:tr w:rsidR="00B108FA" w:rsidRPr="002A201C" w14:paraId="584C18DF" w14:textId="77777777" w:rsidTr="00B108FA">
        <w:tc>
          <w:tcPr>
            <w:tcW w:w="2265" w:type="dxa"/>
            <w:shd w:val="clear" w:color="auto" w:fill="E7E6E6" w:themeFill="background2"/>
          </w:tcPr>
          <w:p w14:paraId="77E40685" w14:textId="77777777" w:rsidR="00B108FA" w:rsidRPr="002A201C" w:rsidRDefault="00B108FA" w:rsidP="00AF1256">
            <w:r w:rsidRPr="002A201C">
              <w:t>Name</w:t>
            </w:r>
          </w:p>
        </w:tc>
        <w:tc>
          <w:tcPr>
            <w:tcW w:w="2265" w:type="dxa"/>
            <w:shd w:val="clear" w:color="auto" w:fill="E7E6E6" w:themeFill="background2"/>
          </w:tcPr>
          <w:p w14:paraId="01DB0944" w14:textId="77777777" w:rsidR="00B108FA" w:rsidRPr="002A201C" w:rsidRDefault="00B108FA" w:rsidP="00AF1256">
            <w:r w:rsidRPr="002A201C">
              <w:t>Email address or telephone number</w:t>
            </w:r>
          </w:p>
        </w:tc>
        <w:tc>
          <w:tcPr>
            <w:tcW w:w="2266" w:type="dxa"/>
            <w:shd w:val="clear" w:color="auto" w:fill="E7E6E6" w:themeFill="background2"/>
          </w:tcPr>
          <w:p w14:paraId="4AFF2D60" w14:textId="77777777" w:rsidR="00B108FA" w:rsidRPr="002A201C" w:rsidRDefault="00B108FA" w:rsidP="00AF1256">
            <w:r w:rsidRPr="002A201C">
              <w:t>Date</w:t>
            </w:r>
          </w:p>
        </w:tc>
        <w:tc>
          <w:tcPr>
            <w:tcW w:w="2266" w:type="dxa"/>
            <w:shd w:val="clear" w:color="auto" w:fill="E7E6E6" w:themeFill="background2"/>
          </w:tcPr>
          <w:p w14:paraId="3A7C9425" w14:textId="77777777" w:rsidR="00B108FA" w:rsidRPr="002A201C" w:rsidRDefault="00B108FA" w:rsidP="00AF1256">
            <w:r w:rsidRPr="002A201C">
              <w:t>Signature (optional)</w:t>
            </w:r>
          </w:p>
        </w:tc>
      </w:tr>
      <w:tr w:rsidR="00B108FA" w:rsidRPr="002A201C" w14:paraId="4E30A3EE" w14:textId="77777777" w:rsidTr="00AF1256">
        <w:tc>
          <w:tcPr>
            <w:tcW w:w="2265" w:type="dxa"/>
          </w:tcPr>
          <w:p w14:paraId="7A62FD26" w14:textId="77777777" w:rsidR="00B108FA" w:rsidRPr="002A201C" w:rsidRDefault="00B108FA" w:rsidP="00AF1256"/>
        </w:tc>
        <w:tc>
          <w:tcPr>
            <w:tcW w:w="2265" w:type="dxa"/>
          </w:tcPr>
          <w:p w14:paraId="4296885A" w14:textId="77777777" w:rsidR="00B108FA" w:rsidRPr="002A201C" w:rsidRDefault="00B108FA" w:rsidP="00AF1256"/>
        </w:tc>
        <w:tc>
          <w:tcPr>
            <w:tcW w:w="2266" w:type="dxa"/>
          </w:tcPr>
          <w:p w14:paraId="23F9ADC1" w14:textId="77777777" w:rsidR="00B108FA" w:rsidRPr="002A201C" w:rsidRDefault="00B108FA" w:rsidP="00AF1256"/>
        </w:tc>
        <w:tc>
          <w:tcPr>
            <w:tcW w:w="2266" w:type="dxa"/>
          </w:tcPr>
          <w:p w14:paraId="3C8B7C69" w14:textId="77777777" w:rsidR="00B108FA" w:rsidRPr="002A201C" w:rsidRDefault="00B108FA" w:rsidP="00AF1256"/>
        </w:tc>
      </w:tr>
      <w:tr w:rsidR="00B108FA" w:rsidRPr="002A201C" w14:paraId="6701C6DE" w14:textId="77777777" w:rsidTr="00AF1256">
        <w:tc>
          <w:tcPr>
            <w:tcW w:w="2265" w:type="dxa"/>
          </w:tcPr>
          <w:p w14:paraId="3B0DCEDB" w14:textId="77777777" w:rsidR="00B108FA" w:rsidRPr="002A201C" w:rsidRDefault="00B108FA" w:rsidP="00AF1256"/>
        </w:tc>
        <w:tc>
          <w:tcPr>
            <w:tcW w:w="2265" w:type="dxa"/>
          </w:tcPr>
          <w:p w14:paraId="1BC588E5" w14:textId="77777777" w:rsidR="00B108FA" w:rsidRPr="002A201C" w:rsidRDefault="00B108FA" w:rsidP="00AF1256"/>
        </w:tc>
        <w:tc>
          <w:tcPr>
            <w:tcW w:w="2266" w:type="dxa"/>
          </w:tcPr>
          <w:p w14:paraId="04216ACC" w14:textId="77777777" w:rsidR="00B108FA" w:rsidRPr="002A201C" w:rsidRDefault="00B108FA" w:rsidP="00AF1256"/>
        </w:tc>
        <w:tc>
          <w:tcPr>
            <w:tcW w:w="2266" w:type="dxa"/>
          </w:tcPr>
          <w:p w14:paraId="110AD107" w14:textId="77777777" w:rsidR="00B108FA" w:rsidRPr="002A201C" w:rsidRDefault="00B108FA" w:rsidP="00AF1256"/>
        </w:tc>
      </w:tr>
      <w:tr w:rsidR="00B108FA" w:rsidRPr="002A201C" w14:paraId="652EF95B" w14:textId="77777777" w:rsidTr="00AF1256">
        <w:tc>
          <w:tcPr>
            <w:tcW w:w="2265" w:type="dxa"/>
          </w:tcPr>
          <w:p w14:paraId="4A371DDF" w14:textId="77777777" w:rsidR="00B108FA" w:rsidRPr="002A201C" w:rsidRDefault="00B108FA" w:rsidP="00AF1256"/>
        </w:tc>
        <w:tc>
          <w:tcPr>
            <w:tcW w:w="2265" w:type="dxa"/>
          </w:tcPr>
          <w:p w14:paraId="3F81CB14" w14:textId="77777777" w:rsidR="00B108FA" w:rsidRPr="002A201C" w:rsidRDefault="00B108FA" w:rsidP="00AF1256"/>
        </w:tc>
        <w:tc>
          <w:tcPr>
            <w:tcW w:w="2266" w:type="dxa"/>
          </w:tcPr>
          <w:p w14:paraId="71589AA6" w14:textId="77777777" w:rsidR="00B108FA" w:rsidRPr="002A201C" w:rsidRDefault="00B108FA" w:rsidP="00AF1256"/>
        </w:tc>
        <w:tc>
          <w:tcPr>
            <w:tcW w:w="2266" w:type="dxa"/>
          </w:tcPr>
          <w:p w14:paraId="6F31D115" w14:textId="77777777" w:rsidR="00B108FA" w:rsidRPr="002A201C" w:rsidRDefault="00B108FA" w:rsidP="00AF1256"/>
        </w:tc>
      </w:tr>
      <w:tr w:rsidR="00B108FA" w:rsidRPr="002A201C" w14:paraId="5C5ACB60" w14:textId="77777777" w:rsidTr="00AF1256">
        <w:tc>
          <w:tcPr>
            <w:tcW w:w="2265" w:type="dxa"/>
          </w:tcPr>
          <w:p w14:paraId="5620F318" w14:textId="77777777" w:rsidR="00B108FA" w:rsidRPr="002A201C" w:rsidRDefault="00B108FA" w:rsidP="00AF1256"/>
        </w:tc>
        <w:tc>
          <w:tcPr>
            <w:tcW w:w="2265" w:type="dxa"/>
          </w:tcPr>
          <w:p w14:paraId="491AD428" w14:textId="77777777" w:rsidR="00B108FA" w:rsidRPr="002A201C" w:rsidRDefault="00B108FA" w:rsidP="00AF1256"/>
        </w:tc>
        <w:tc>
          <w:tcPr>
            <w:tcW w:w="2266" w:type="dxa"/>
          </w:tcPr>
          <w:p w14:paraId="2549E6B6" w14:textId="77777777" w:rsidR="00B108FA" w:rsidRPr="002A201C" w:rsidRDefault="00B108FA" w:rsidP="00AF1256"/>
        </w:tc>
        <w:tc>
          <w:tcPr>
            <w:tcW w:w="2266" w:type="dxa"/>
          </w:tcPr>
          <w:p w14:paraId="1F24A857" w14:textId="77777777" w:rsidR="00B108FA" w:rsidRPr="002A201C" w:rsidRDefault="00B108FA" w:rsidP="00AF1256"/>
        </w:tc>
      </w:tr>
      <w:tr w:rsidR="00B108FA" w:rsidRPr="002A201C" w14:paraId="10F3C997" w14:textId="77777777" w:rsidTr="00AF1256">
        <w:tc>
          <w:tcPr>
            <w:tcW w:w="2265" w:type="dxa"/>
          </w:tcPr>
          <w:p w14:paraId="2238FD71" w14:textId="77777777" w:rsidR="00B108FA" w:rsidRPr="002A201C" w:rsidRDefault="00B108FA" w:rsidP="00AF1256"/>
        </w:tc>
        <w:tc>
          <w:tcPr>
            <w:tcW w:w="2265" w:type="dxa"/>
          </w:tcPr>
          <w:p w14:paraId="7F5F8A2D" w14:textId="77777777" w:rsidR="00B108FA" w:rsidRPr="002A201C" w:rsidRDefault="00B108FA" w:rsidP="00AF1256"/>
        </w:tc>
        <w:tc>
          <w:tcPr>
            <w:tcW w:w="2266" w:type="dxa"/>
          </w:tcPr>
          <w:p w14:paraId="0F44CE0C" w14:textId="77777777" w:rsidR="00B108FA" w:rsidRPr="002A201C" w:rsidRDefault="00B108FA" w:rsidP="00AF1256"/>
        </w:tc>
        <w:tc>
          <w:tcPr>
            <w:tcW w:w="2266" w:type="dxa"/>
          </w:tcPr>
          <w:p w14:paraId="5DA152D6" w14:textId="77777777" w:rsidR="00B108FA" w:rsidRPr="002A201C" w:rsidRDefault="00B108FA" w:rsidP="00AF1256"/>
        </w:tc>
      </w:tr>
    </w:tbl>
    <w:p w14:paraId="73896445" w14:textId="77777777" w:rsidR="00B108FA" w:rsidRPr="002A201C" w:rsidRDefault="00B108FA" w:rsidP="00B108FA"/>
    <w:p w14:paraId="78D890AB" w14:textId="77777777" w:rsidR="00B108FA" w:rsidRPr="002A201C" w:rsidRDefault="00B108FA" w:rsidP="00B108FA">
      <w:pPr>
        <w:rPr>
          <w:rFonts w:eastAsiaTheme="majorEastAsia" w:cstheme="majorBidi"/>
          <w:color w:val="2F5496" w:themeColor="accent1" w:themeShade="BF"/>
          <w:sz w:val="32"/>
          <w:szCs w:val="32"/>
        </w:rPr>
      </w:pPr>
    </w:p>
    <w:p w14:paraId="1A153ACA" w14:textId="77777777" w:rsidR="006D2988" w:rsidRDefault="006D2988">
      <w:pPr>
        <w:spacing w:before="0" w:after="0"/>
        <w:rPr>
          <w:rFonts w:eastAsia="MS Gothic" w:cs="Times New Roman"/>
          <w:color w:val="1A4066"/>
          <w:sz w:val="36"/>
          <w:szCs w:val="44"/>
        </w:rPr>
      </w:pPr>
      <w:r>
        <w:br w:type="page"/>
      </w:r>
    </w:p>
    <w:p w14:paraId="643B1FF0" w14:textId="3BB76272" w:rsidR="00B108FA" w:rsidRPr="002A201C" w:rsidRDefault="00B108FA" w:rsidP="00E948E4">
      <w:pPr>
        <w:pStyle w:val="Heading1"/>
      </w:pPr>
      <w:bookmarkStart w:id="17" w:name="_Toc57974744"/>
      <w:r w:rsidRPr="002A201C">
        <w:rPr>
          <w:rFonts w:ascii="Franklin Gothic Book" w:hAnsi="Franklin Gothic Book"/>
        </w:rPr>
        <w:lastRenderedPageBreak/>
        <w:t>Part IV: Civil society engagement</w:t>
      </w:r>
      <w:bookmarkEnd w:id="17"/>
      <w:r w:rsidRPr="002A201C">
        <w:rPr>
          <w:rFonts w:ascii="Franklin Gothic Book" w:hAnsi="Franklin Gothic Book"/>
        </w:rPr>
        <w:t xml:space="preserve"> </w:t>
      </w:r>
      <w:r w:rsidR="00E948E4">
        <w:rPr>
          <w:rFonts w:ascii="Franklin Gothic Book" w:hAnsi="Franklin Gothic Book"/>
          <w:b/>
          <w:color w:val="FF0000"/>
        </w:rPr>
        <w:t>should be filled out by CSO</w:t>
      </w:r>
    </w:p>
    <w:p w14:paraId="4B4523D6" w14:textId="77777777" w:rsidR="00B108FA" w:rsidRPr="002A201C" w:rsidRDefault="00B108FA" w:rsidP="00B108FA">
      <w:pPr>
        <w:rPr>
          <w:i/>
          <w:iCs/>
        </w:rPr>
      </w:pPr>
      <w:r w:rsidRPr="002A201C">
        <w:rPr>
          <w:i/>
          <w:iCs/>
        </w:rPr>
        <w:t>This questionnaire seeks to collect information from civil society MSG members about the engagement of civil society in the EITI process from __ to __ [insert period under review]. Civil society MSG members are requested to fill out the form together and either submit it directly to the Validation team (</w:t>
      </w:r>
      <w:hyperlink r:id="rId53" w:history="1">
        <w:r w:rsidRPr="002A201C">
          <w:rPr>
            <w:rStyle w:val="Hyperlink"/>
            <w:i/>
            <w:iCs/>
          </w:rPr>
          <w:t>xxx@eiti.org</w:t>
        </w:r>
      </w:hyperlink>
      <w:r w:rsidRPr="002A201C">
        <w:rPr>
          <w:i/>
          <w:iCs/>
        </w:rPr>
        <w:t>) or request the National Coordinator to submit it. The deadline for submitting the form to the Validation team is (insert Validation commencement date). It is recommended that civil society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367CA6EE" w14:textId="77777777" w:rsidR="00B108FA" w:rsidRPr="002A201C" w:rsidRDefault="00B108FA" w:rsidP="00B108FA"/>
    <w:p w14:paraId="53D73285" w14:textId="7274B39C" w:rsidR="00B108FA" w:rsidRPr="002A201C" w:rsidRDefault="00B108FA" w:rsidP="00C12DD9">
      <w:pPr>
        <w:pStyle w:val="Heading2"/>
      </w:pPr>
      <w:bookmarkStart w:id="18" w:name="_Toc57974745"/>
      <w:r w:rsidRPr="002A201C">
        <w:t>MSG nominations</w:t>
      </w:r>
      <w:bookmarkEnd w:id="18"/>
    </w:p>
    <w:p w14:paraId="01B9FC46" w14:textId="77777777" w:rsidR="00B108FA" w:rsidRPr="002A201C" w:rsidRDefault="00B108FA" w:rsidP="00B108FA">
      <w:pPr>
        <w:rPr>
          <w:b/>
          <w:bCs/>
        </w:rPr>
      </w:pPr>
      <w:r w:rsidRPr="002A201C">
        <w:rPr>
          <w:b/>
          <w:bCs/>
        </w:rPr>
        <w:t xml:space="preserve">1. Describe the process for nominating civil society MSG members, including whether consideration was given to ensuring the diversity of representation. </w:t>
      </w:r>
    </w:p>
    <w:p w14:paraId="570FC8BE" w14:textId="77777777" w:rsidR="00B108FA" w:rsidRPr="002A201C" w:rsidRDefault="00B108FA" w:rsidP="00B108FA">
      <w:r w:rsidRPr="002A201C">
        <w:t xml:space="preserve">Please provide supporting documentation related to the latest nomination process. This could include the invitation to participate in the MSG, a list of interested </w:t>
      </w:r>
      <w:proofErr w:type="spellStart"/>
      <w:r w:rsidRPr="002A201C">
        <w:t>organisations</w:t>
      </w:r>
      <w:proofErr w:type="spellEnd"/>
      <w:r w:rsidRPr="002A201C">
        <w:t xml:space="preserve"> or individuals, constituency ToRs, minutes of the election process, etc. If the evidence is available online, please provide a link. If it is not, please annex the evidence to this questionnaire.</w:t>
      </w:r>
    </w:p>
    <w:tbl>
      <w:tblPr>
        <w:tblStyle w:val="TableGrid"/>
        <w:tblW w:w="0" w:type="auto"/>
        <w:tblLook w:val="04A0" w:firstRow="1" w:lastRow="0" w:firstColumn="1" w:lastColumn="0" w:noHBand="0" w:noVBand="1"/>
      </w:tblPr>
      <w:tblGrid>
        <w:gridCol w:w="4531"/>
        <w:gridCol w:w="4531"/>
      </w:tblGrid>
      <w:tr w:rsidR="00B108FA" w:rsidRPr="002A201C" w14:paraId="74D52476" w14:textId="77777777" w:rsidTr="00B108FA">
        <w:tc>
          <w:tcPr>
            <w:tcW w:w="4531" w:type="dxa"/>
            <w:shd w:val="clear" w:color="auto" w:fill="E7E6E6" w:themeFill="background2"/>
          </w:tcPr>
          <w:p w14:paraId="13950D86" w14:textId="77777777" w:rsidR="00B108FA" w:rsidRPr="002A201C" w:rsidRDefault="00B108FA" w:rsidP="00AF1256">
            <w:r w:rsidRPr="002A201C">
              <w:t>Agreed procedure for replacing civil society MSG members</w:t>
            </w:r>
          </w:p>
        </w:tc>
        <w:tc>
          <w:tcPr>
            <w:tcW w:w="4531" w:type="dxa"/>
            <w:shd w:val="clear" w:color="auto" w:fill="E7E6E6" w:themeFill="background2"/>
          </w:tcPr>
          <w:p w14:paraId="583498C2" w14:textId="77777777" w:rsidR="00B108FA" w:rsidRPr="002A201C" w:rsidRDefault="00B108FA" w:rsidP="00AF1256">
            <w:r w:rsidRPr="002A201C">
              <w:t>Practice in the period under review</w:t>
            </w:r>
          </w:p>
        </w:tc>
      </w:tr>
      <w:tr w:rsidR="00B108FA" w:rsidRPr="002A201C" w14:paraId="7EF0B83E" w14:textId="77777777" w:rsidTr="00AF1256">
        <w:tc>
          <w:tcPr>
            <w:tcW w:w="4531" w:type="dxa"/>
          </w:tcPr>
          <w:p w14:paraId="2FE4C8D7" w14:textId="77777777" w:rsidR="00B108FA" w:rsidRPr="002A201C" w:rsidRDefault="00B108FA" w:rsidP="00AF1256"/>
        </w:tc>
        <w:tc>
          <w:tcPr>
            <w:tcW w:w="4531" w:type="dxa"/>
          </w:tcPr>
          <w:p w14:paraId="76F9B140" w14:textId="77777777" w:rsidR="00B108FA" w:rsidRPr="002A201C" w:rsidRDefault="00B108FA" w:rsidP="00AF1256"/>
          <w:p w14:paraId="6411D996" w14:textId="77777777" w:rsidR="00B108FA" w:rsidRPr="002A201C" w:rsidRDefault="00B108FA" w:rsidP="00AF1256"/>
          <w:p w14:paraId="1BD53AB8" w14:textId="77777777" w:rsidR="00B108FA" w:rsidRPr="002A201C" w:rsidRDefault="00B108FA" w:rsidP="00AF1256"/>
          <w:p w14:paraId="5E3A558C" w14:textId="77777777" w:rsidR="00B108FA" w:rsidRPr="002A201C" w:rsidRDefault="00B108FA" w:rsidP="00AF1256"/>
        </w:tc>
      </w:tr>
    </w:tbl>
    <w:p w14:paraId="6BDF6DB2" w14:textId="77777777" w:rsidR="00B108FA" w:rsidRPr="002A201C" w:rsidRDefault="00B108FA" w:rsidP="00B108FA"/>
    <w:p w14:paraId="75804710" w14:textId="77777777" w:rsidR="00B108FA" w:rsidRPr="002A201C" w:rsidRDefault="00B108FA" w:rsidP="00B108FA">
      <w:pPr>
        <w:rPr>
          <w:b/>
          <w:bCs/>
        </w:rPr>
      </w:pPr>
      <w:r w:rsidRPr="002A201C">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14:paraId="794C55F0" w14:textId="77777777" w:rsidTr="00B108FA">
        <w:tc>
          <w:tcPr>
            <w:tcW w:w="4531" w:type="dxa"/>
            <w:shd w:val="clear" w:color="auto" w:fill="E7E6E6" w:themeFill="background2"/>
          </w:tcPr>
          <w:p w14:paraId="55332553" w14:textId="77777777" w:rsidR="00B108FA" w:rsidRPr="002A201C" w:rsidRDefault="00B108FA" w:rsidP="00AF1256">
            <w:r w:rsidRPr="002A201C">
              <w:t>Agreed procedure for replacing civil society MSG members</w:t>
            </w:r>
          </w:p>
        </w:tc>
        <w:tc>
          <w:tcPr>
            <w:tcW w:w="4531" w:type="dxa"/>
            <w:shd w:val="clear" w:color="auto" w:fill="E7E6E6" w:themeFill="background2"/>
          </w:tcPr>
          <w:p w14:paraId="262BCC60" w14:textId="77777777" w:rsidR="00B108FA" w:rsidRPr="002A201C" w:rsidRDefault="00B108FA" w:rsidP="00AF1256">
            <w:r w:rsidRPr="002A201C">
              <w:t>Practice in the period under review</w:t>
            </w:r>
          </w:p>
        </w:tc>
      </w:tr>
      <w:tr w:rsidR="00B108FA" w:rsidRPr="002A201C" w14:paraId="1C25BD1F" w14:textId="77777777" w:rsidTr="00AF1256">
        <w:tc>
          <w:tcPr>
            <w:tcW w:w="4531" w:type="dxa"/>
          </w:tcPr>
          <w:p w14:paraId="0089DAF1" w14:textId="77777777" w:rsidR="00B108FA" w:rsidRPr="002A201C" w:rsidRDefault="00B108FA" w:rsidP="00AF1256"/>
        </w:tc>
        <w:tc>
          <w:tcPr>
            <w:tcW w:w="4531" w:type="dxa"/>
          </w:tcPr>
          <w:p w14:paraId="43A101AE" w14:textId="77777777" w:rsidR="00B108FA" w:rsidRPr="002A201C" w:rsidRDefault="00B108FA" w:rsidP="00AF1256"/>
          <w:p w14:paraId="12CA378C" w14:textId="77777777" w:rsidR="00B108FA" w:rsidRPr="002A201C" w:rsidRDefault="00B108FA" w:rsidP="00AF1256"/>
          <w:p w14:paraId="72C1B1CD" w14:textId="77777777" w:rsidR="00B108FA" w:rsidRPr="002A201C" w:rsidRDefault="00B108FA" w:rsidP="00AF1256"/>
          <w:p w14:paraId="0BCEEB4E" w14:textId="77777777" w:rsidR="00B108FA" w:rsidRPr="002A201C" w:rsidRDefault="00B108FA" w:rsidP="00AF1256"/>
        </w:tc>
      </w:tr>
    </w:tbl>
    <w:p w14:paraId="50AF7C70" w14:textId="14821D95" w:rsidR="00B108FA" w:rsidRPr="002A201C" w:rsidRDefault="00B108FA" w:rsidP="003A23ED">
      <w:pPr>
        <w:pStyle w:val="Heading2"/>
        <w:ind w:left="0" w:firstLine="0"/>
      </w:pPr>
      <w:bookmarkStart w:id="19" w:name="_Toc57974746"/>
      <w:r w:rsidRPr="002A201C">
        <w:t>Liaison with the broader constituency</w:t>
      </w:r>
      <w:bookmarkEnd w:id="19"/>
    </w:p>
    <w:p w14:paraId="7745BCE9" w14:textId="77777777" w:rsidR="00B108FA" w:rsidRPr="002A201C" w:rsidRDefault="00B108FA" w:rsidP="00B108FA">
      <w:pPr>
        <w:rPr>
          <w:b/>
          <w:bCs/>
        </w:rPr>
      </w:pPr>
      <w:r w:rsidRPr="002A201C">
        <w:rPr>
          <w:b/>
          <w:bCs/>
        </w:rPr>
        <w:t xml:space="preserve">3. Describe the civil society constituency’s structures, policies and practices for coordination on EITI matters. </w:t>
      </w:r>
    </w:p>
    <w:p w14:paraId="496D29E2" w14:textId="77777777" w:rsidR="00B108FA" w:rsidRPr="002A201C" w:rsidRDefault="00B108FA" w:rsidP="00B108FA">
      <w:r w:rsidRPr="002A201C">
        <w:t>Please provide supporting evidence, such as constituency ToRs, dates and minutes of constituency meetings, number of emails to mailing lists, etc. If the evidence is available online, please provide a link. If it is not, please annex the evidence to this questionnaire.</w:t>
      </w:r>
    </w:p>
    <w:p w14:paraId="7BECAB06" w14:textId="77777777"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2A201C" w14:paraId="68F0639A" w14:textId="77777777" w:rsidTr="00B108FA">
        <w:tc>
          <w:tcPr>
            <w:tcW w:w="1667" w:type="pct"/>
            <w:shd w:val="clear" w:color="auto" w:fill="E7E6E6" w:themeFill="background2"/>
          </w:tcPr>
          <w:p w14:paraId="416A02E9" w14:textId="77777777" w:rsidR="00B108FA" w:rsidRPr="002A201C" w:rsidRDefault="00B108FA" w:rsidP="00AF1256">
            <w:r w:rsidRPr="002A201C">
              <w:t>Structures in place for liaison with the broader constituency, such as networks</w:t>
            </w:r>
          </w:p>
        </w:tc>
        <w:tc>
          <w:tcPr>
            <w:tcW w:w="1667" w:type="pct"/>
            <w:shd w:val="clear" w:color="auto" w:fill="E7E6E6" w:themeFill="background2"/>
          </w:tcPr>
          <w:p w14:paraId="1AFE76B2" w14:textId="77777777" w:rsidR="00B108FA" w:rsidRPr="002A201C" w:rsidRDefault="00B108FA" w:rsidP="00AF1256">
            <w:r w:rsidRPr="002A201C">
              <w:t>Policies and agreed procedures for liaison with the broader constituency</w:t>
            </w:r>
          </w:p>
        </w:tc>
        <w:tc>
          <w:tcPr>
            <w:tcW w:w="1666" w:type="pct"/>
            <w:shd w:val="clear" w:color="auto" w:fill="E7E6E6" w:themeFill="background2"/>
          </w:tcPr>
          <w:p w14:paraId="2F1C3A2C" w14:textId="77777777" w:rsidR="00B108FA" w:rsidRPr="002A201C" w:rsidRDefault="00B108FA" w:rsidP="00AF1256">
            <w:r w:rsidRPr="002A201C">
              <w:t>Practice in the period under review</w:t>
            </w:r>
          </w:p>
        </w:tc>
      </w:tr>
      <w:tr w:rsidR="00B108FA" w:rsidRPr="002A201C" w14:paraId="4E84A5C8" w14:textId="77777777" w:rsidTr="00AF1256">
        <w:tc>
          <w:tcPr>
            <w:tcW w:w="1667" w:type="pct"/>
          </w:tcPr>
          <w:p w14:paraId="6929FEEF" w14:textId="77777777" w:rsidR="00B108FA" w:rsidRPr="002A201C" w:rsidRDefault="00B108FA" w:rsidP="00AF1256"/>
        </w:tc>
        <w:tc>
          <w:tcPr>
            <w:tcW w:w="1667" w:type="pct"/>
          </w:tcPr>
          <w:p w14:paraId="0B25F78F" w14:textId="77777777" w:rsidR="00B108FA" w:rsidRPr="002A201C" w:rsidRDefault="00B108FA" w:rsidP="00AF1256"/>
          <w:p w14:paraId="4A96EF88" w14:textId="77777777" w:rsidR="00B108FA" w:rsidRPr="002A201C" w:rsidRDefault="00B108FA" w:rsidP="00AF1256"/>
          <w:p w14:paraId="1B70124B" w14:textId="77777777" w:rsidR="00B108FA" w:rsidRPr="002A201C" w:rsidRDefault="00B108FA" w:rsidP="00AF1256"/>
          <w:p w14:paraId="357A9193" w14:textId="77777777" w:rsidR="00B108FA" w:rsidRPr="002A201C" w:rsidRDefault="00B108FA" w:rsidP="00AF1256"/>
        </w:tc>
        <w:tc>
          <w:tcPr>
            <w:tcW w:w="1666" w:type="pct"/>
          </w:tcPr>
          <w:p w14:paraId="3A2F956F" w14:textId="176D2731" w:rsidR="00B108FA" w:rsidRPr="002A201C" w:rsidRDefault="007F7B41" w:rsidP="00AF1256">
            <w:r w:rsidRPr="00054FE9">
              <w:rPr>
                <w:i/>
                <w:iCs/>
              </w:rPr>
              <w:t>[Please describe how the constituency coordinated on EITI matters in the period under review, including a description of actors engaged.]</w:t>
            </w:r>
          </w:p>
        </w:tc>
      </w:tr>
    </w:tbl>
    <w:p w14:paraId="767324BC" w14:textId="77777777" w:rsidR="00B108FA" w:rsidRPr="002A201C" w:rsidRDefault="00B108FA" w:rsidP="00B108FA"/>
    <w:p w14:paraId="3A55436D" w14:textId="77777777" w:rsidR="00B108FA" w:rsidRPr="002A201C" w:rsidRDefault="00B108FA" w:rsidP="00B108FA">
      <w:pPr>
        <w:rPr>
          <w:b/>
          <w:bCs/>
        </w:rPr>
      </w:pPr>
      <w:r w:rsidRPr="002A201C">
        <w:rPr>
          <w:b/>
          <w:bCs/>
        </w:rPr>
        <w:t>4. Have MSG members sought input from the broader constituency on the following documents. If yes, how and did you receive input?</w:t>
      </w:r>
    </w:p>
    <w:p w14:paraId="74087234" w14:textId="77777777" w:rsidR="00B108FA" w:rsidRPr="002A201C" w:rsidRDefault="00B108FA" w:rsidP="00B108FA">
      <w:r w:rsidRPr="002A201C">
        <w:tab/>
        <w:t>a) The latest EITI work plan, including priorities for EITI implementation</w:t>
      </w:r>
    </w:p>
    <w:p w14:paraId="03122B48" w14:textId="77777777" w:rsidR="00B108FA" w:rsidRPr="002A201C" w:rsidRDefault="00B108FA" w:rsidP="00B108FA">
      <w:r w:rsidRPr="002A201C">
        <w:tab/>
        <w:t>b) The latest annual review of outcomes and impact</w:t>
      </w:r>
    </w:p>
    <w:tbl>
      <w:tblPr>
        <w:tblStyle w:val="TableGrid"/>
        <w:tblW w:w="0" w:type="auto"/>
        <w:tblLook w:val="04A0" w:firstRow="1" w:lastRow="0" w:firstColumn="1" w:lastColumn="0" w:noHBand="0" w:noVBand="1"/>
      </w:tblPr>
      <w:tblGrid>
        <w:gridCol w:w="9062"/>
      </w:tblGrid>
      <w:tr w:rsidR="00B108FA" w:rsidRPr="002A201C" w14:paraId="62E7E5CD" w14:textId="77777777" w:rsidTr="00AF1256">
        <w:tc>
          <w:tcPr>
            <w:tcW w:w="9062" w:type="dxa"/>
          </w:tcPr>
          <w:p w14:paraId="6B131C54" w14:textId="77777777" w:rsidR="00B108FA" w:rsidRPr="002A201C" w:rsidRDefault="00B108FA" w:rsidP="00AF1256"/>
          <w:p w14:paraId="5732C50B" w14:textId="77777777" w:rsidR="00B108FA" w:rsidRPr="002A201C" w:rsidRDefault="00B108FA" w:rsidP="00AF1256"/>
          <w:p w14:paraId="51BE1195" w14:textId="77777777" w:rsidR="00B108FA" w:rsidRPr="002A201C" w:rsidRDefault="00B108FA" w:rsidP="00AF1256"/>
          <w:p w14:paraId="03B57220" w14:textId="77777777" w:rsidR="00B108FA" w:rsidRPr="002A201C" w:rsidRDefault="00B108FA" w:rsidP="00AF1256"/>
        </w:tc>
      </w:tr>
    </w:tbl>
    <w:p w14:paraId="3A215043" w14:textId="77777777" w:rsidR="00B108FA" w:rsidRPr="002A201C" w:rsidRDefault="00B108FA" w:rsidP="00B108FA">
      <w:pPr>
        <w:pStyle w:val="Heading2"/>
        <w:ind w:left="0" w:firstLine="0"/>
      </w:pPr>
      <w:bookmarkStart w:id="20" w:name="_Toc57974747"/>
      <w:r w:rsidRPr="002A201C">
        <w:lastRenderedPageBreak/>
        <w:t>Use of data</w:t>
      </w:r>
      <w:bookmarkEnd w:id="20"/>
    </w:p>
    <w:p w14:paraId="2B10EE90" w14:textId="77777777" w:rsidR="00B108FA" w:rsidRPr="002A201C" w:rsidRDefault="00B108FA" w:rsidP="00B108FA"/>
    <w:p w14:paraId="439CC415" w14:textId="77777777" w:rsidR="00B108FA" w:rsidRPr="002A201C" w:rsidRDefault="00B108FA" w:rsidP="00B108FA">
      <w:pPr>
        <w:rPr>
          <w:b/>
          <w:bCs/>
        </w:rPr>
      </w:pPr>
      <w:r w:rsidRPr="002A201C">
        <w:rPr>
          <w:b/>
          <w:bCs/>
        </w:rPr>
        <w:t xml:space="preserve">5. Have civil society representatives contributed to communicating or using EITI data, including participation in outreach activities or use of EITI data in advocacy and campaigns? </w:t>
      </w:r>
    </w:p>
    <w:p w14:paraId="701B3530" w14:textId="77777777" w:rsidR="00B108FA" w:rsidRPr="002A201C" w:rsidRDefault="00B108FA" w:rsidP="00B108FA">
      <w:r w:rsidRPr="002A201C">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00B108FA" w:rsidRPr="002A201C" w14:paraId="2B22A9E3" w14:textId="77777777" w:rsidTr="00AF1256">
        <w:tc>
          <w:tcPr>
            <w:tcW w:w="9062" w:type="dxa"/>
          </w:tcPr>
          <w:p w14:paraId="5ED4714A" w14:textId="77777777" w:rsidR="00B108FA" w:rsidRPr="002A201C" w:rsidRDefault="00B108FA" w:rsidP="00AF1256"/>
          <w:p w14:paraId="170B11A8" w14:textId="77777777" w:rsidR="00B108FA" w:rsidRPr="002A201C" w:rsidRDefault="00B108FA" w:rsidP="00AF1256"/>
          <w:p w14:paraId="1EB1117B" w14:textId="77777777" w:rsidR="00B108FA" w:rsidRPr="002A201C" w:rsidRDefault="00B108FA" w:rsidP="00AF1256"/>
          <w:p w14:paraId="09F85F0C" w14:textId="77777777" w:rsidR="00B108FA" w:rsidRPr="002A201C" w:rsidRDefault="00B108FA" w:rsidP="00AF1256"/>
          <w:p w14:paraId="18630E27" w14:textId="77777777" w:rsidR="00B108FA" w:rsidRPr="002A201C" w:rsidRDefault="00B108FA" w:rsidP="00AF1256"/>
        </w:tc>
      </w:tr>
    </w:tbl>
    <w:p w14:paraId="7AB8C865" w14:textId="77777777" w:rsidR="00B108FA" w:rsidRPr="002A201C" w:rsidRDefault="00B108FA" w:rsidP="00B108FA"/>
    <w:p w14:paraId="1EE313F1" w14:textId="3B7D1859" w:rsidR="00B108FA" w:rsidRPr="002A201C" w:rsidRDefault="00B108FA" w:rsidP="006D2988">
      <w:pPr>
        <w:pStyle w:val="Heading2"/>
      </w:pPr>
      <w:bookmarkStart w:id="21" w:name="_Toc57974748"/>
      <w:r w:rsidRPr="002A201C">
        <w:t>Obstacles to participation</w:t>
      </w:r>
      <w:bookmarkEnd w:id="21"/>
    </w:p>
    <w:p w14:paraId="0880D03B" w14:textId="4516B665" w:rsidR="00B108FA" w:rsidRPr="002A201C" w:rsidRDefault="006D2988" w:rsidP="00B108FA">
      <w:r>
        <w:rPr>
          <w:b/>
          <w:bCs/>
        </w:rPr>
        <w:t xml:space="preserve">6. </w:t>
      </w:r>
      <w:r w:rsidR="00B108FA" w:rsidRPr="002A201C">
        <w:rPr>
          <w:b/>
          <w:bCs/>
        </w:rPr>
        <w:t>If civil society representatives have experienced any obstacles to participation in the EITI, including the use of publicly available extractive sector data, please describe and specify these obstacles below or convey your concerns directly to the Validation team (</w:t>
      </w:r>
      <w:hyperlink r:id="rId54" w:history="1">
        <w:r w:rsidR="00B108FA" w:rsidRPr="002A201C">
          <w:rPr>
            <w:rStyle w:val="Hyperlink"/>
            <w:b/>
            <w:bCs/>
          </w:rPr>
          <w:t>XXX@eiti.org</w:t>
        </w:r>
      </w:hyperlink>
      <w:r w:rsidR="00B108FA" w:rsidRPr="002A201C">
        <w:rPr>
          <w:b/>
          <w:bCs/>
        </w:rPr>
        <w:t>) by the commencement of the Validation.</w:t>
      </w:r>
      <w:r w:rsidR="00B108FA" w:rsidRPr="002A201C">
        <w:t xml:space="preserve"> </w:t>
      </w:r>
    </w:p>
    <w:p w14:paraId="50C12C71" w14:textId="77777777" w:rsidR="00B108FA" w:rsidRPr="002A201C" w:rsidRDefault="00B108FA" w:rsidP="00B108FA">
      <w:r w:rsidRPr="002A201C">
        <w:t xml:space="preserve">The </w:t>
      </w:r>
      <w:hyperlink r:id="rId55" w:history="1">
        <w:r w:rsidRPr="002A201C">
          <w:rPr>
            <w:rStyle w:val="Hyperlink"/>
          </w:rPr>
          <w:t>EITI’s civil society protocol</w:t>
        </w:r>
      </w:hyperlink>
      <w:r w:rsidRPr="002A201C">
        <w:t xml:space="preserve"> requires that the government ensures an enabling environment for civil society engagement in the EITI. </w:t>
      </w:r>
      <w:r w:rsidRPr="002A201C">
        <w:rPr>
          <w:rFonts w:cstheme="minorHAnsi"/>
          <w:lang w:eastAsia="en-GB"/>
        </w:rPr>
        <w:t xml:space="preserve">Any concerns related to potential breaches of the protocol should be accompanied with a description of the related incident, including its timing, actors involved and the link to the EITI process. If available, supporting documentation should be </w:t>
      </w:r>
      <w:proofErr w:type="gramStart"/>
      <w:r w:rsidRPr="002A201C">
        <w:rPr>
          <w:rFonts w:cstheme="minorHAnsi"/>
          <w:lang w:eastAsia="en-GB"/>
        </w:rPr>
        <w:t xml:space="preserve">provided. </w:t>
      </w:r>
      <w:r w:rsidRPr="002A201C">
        <w:t xml:space="preserve"> .</w:t>
      </w:r>
      <w:proofErr w:type="gramEnd"/>
      <w:r w:rsidRPr="002A201C">
        <w:t xml:space="preserve"> Requests for confidentiality will be respected. </w:t>
      </w:r>
    </w:p>
    <w:p w14:paraId="1DD2D00E" w14:textId="77777777" w:rsidR="00B108FA" w:rsidRPr="002A201C" w:rsidRDefault="00B108FA" w:rsidP="00B108FA">
      <w:r w:rsidRPr="002A201C">
        <w:rPr>
          <w:rFonts w:cstheme="minorHAnsi"/>
          <w:lang w:eastAsia="en-GB"/>
        </w:rPr>
        <w:t>For purposes of Validation,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tbl>
      <w:tblPr>
        <w:tblStyle w:val="TableGrid"/>
        <w:tblW w:w="0" w:type="auto"/>
        <w:tblLook w:val="04A0" w:firstRow="1" w:lastRow="0" w:firstColumn="1" w:lastColumn="0" w:noHBand="0" w:noVBand="1"/>
      </w:tblPr>
      <w:tblGrid>
        <w:gridCol w:w="4531"/>
        <w:gridCol w:w="4531"/>
      </w:tblGrid>
      <w:tr w:rsidR="00B108FA" w:rsidRPr="002A201C" w14:paraId="7873E243" w14:textId="77777777" w:rsidTr="00AF1256">
        <w:tc>
          <w:tcPr>
            <w:tcW w:w="4531" w:type="dxa"/>
            <w:shd w:val="clear" w:color="auto" w:fill="E7E6E6" w:themeFill="background2"/>
          </w:tcPr>
          <w:p w14:paraId="3B847D3B" w14:textId="77777777" w:rsidR="00B108FA" w:rsidRPr="002A201C" w:rsidRDefault="00B108FA" w:rsidP="00AF1256">
            <w:r w:rsidRPr="002A201C">
              <w:lastRenderedPageBreak/>
              <w:t>Provision of the EITI civil society protocol</w:t>
            </w:r>
          </w:p>
        </w:tc>
        <w:tc>
          <w:tcPr>
            <w:tcW w:w="4531" w:type="dxa"/>
            <w:shd w:val="clear" w:color="auto" w:fill="E7E6E6" w:themeFill="background2"/>
          </w:tcPr>
          <w:p w14:paraId="64C51999" w14:textId="77777777" w:rsidR="00B108FA" w:rsidRPr="002A201C" w:rsidRDefault="00B108FA" w:rsidP="00AF1256">
            <w:r w:rsidRPr="002A201C">
              <w:t>Potential breach identified in the period under review and accompanying evidence</w:t>
            </w:r>
          </w:p>
        </w:tc>
      </w:tr>
      <w:tr w:rsidR="00B108FA" w:rsidRPr="002A201C" w14:paraId="72E95986" w14:textId="77777777" w:rsidTr="00AF1256">
        <w:tc>
          <w:tcPr>
            <w:tcW w:w="4531" w:type="dxa"/>
          </w:tcPr>
          <w:p w14:paraId="10BC22D2" w14:textId="77777777" w:rsidR="00B108FA" w:rsidRPr="002A201C" w:rsidRDefault="00B108FA" w:rsidP="00AF1256">
            <w:r w:rsidRPr="002A201C">
              <w:t>2.1 Expression: Civil society representatives are able to engage in public debate related to the EITI process and express opinions about the EITI process without restraint, coercion or reprisal.</w:t>
            </w:r>
          </w:p>
        </w:tc>
        <w:tc>
          <w:tcPr>
            <w:tcW w:w="4531" w:type="dxa"/>
          </w:tcPr>
          <w:p w14:paraId="1C909D25" w14:textId="77777777" w:rsidR="00B108FA" w:rsidRPr="002A201C" w:rsidRDefault="00B108FA" w:rsidP="00AF1256"/>
        </w:tc>
      </w:tr>
      <w:tr w:rsidR="00B108FA" w:rsidRPr="002A201C" w14:paraId="26ACBACA" w14:textId="77777777" w:rsidTr="00AF1256">
        <w:tc>
          <w:tcPr>
            <w:tcW w:w="4531" w:type="dxa"/>
          </w:tcPr>
          <w:p w14:paraId="7D1C55A6" w14:textId="77777777" w:rsidR="00B108FA" w:rsidRPr="002A201C" w:rsidRDefault="00B108FA" w:rsidP="00AF1256">
            <w:r w:rsidRPr="002A201C">
              <w:t>2.2 Operation: Civil society representatives are able to operate freely in relation to the EITI process.</w:t>
            </w:r>
          </w:p>
        </w:tc>
        <w:tc>
          <w:tcPr>
            <w:tcW w:w="4531" w:type="dxa"/>
          </w:tcPr>
          <w:p w14:paraId="430EB7C4" w14:textId="77777777" w:rsidR="00B108FA" w:rsidRPr="002A201C" w:rsidRDefault="00B108FA" w:rsidP="00AF1256"/>
        </w:tc>
      </w:tr>
      <w:tr w:rsidR="00B108FA" w:rsidRPr="002A201C" w14:paraId="161A8A11" w14:textId="77777777" w:rsidTr="00AF1256">
        <w:tc>
          <w:tcPr>
            <w:tcW w:w="4531" w:type="dxa"/>
          </w:tcPr>
          <w:p w14:paraId="4B869007" w14:textId="77777777" w:rsidR="00B108FA" w:rsidRPr="002A201C" w:rsidRDefault="00B108FA" w:rsidP="00AF1256">
            <w:r w:rsidRPr="002A201C">
              <w:t>2.3 Association: Civil society representatives are able to communicate and cooperate with each other regarding the EITI process.</w:t>
            </w:r>
          </w:p>
        </w:tc>
        <w:tc>
          <w:tcPr>
            <w:tcW w:w="4531" w:type="dxa"/>
          </w:tcPr>
          <w:p w14:paraId="045042AD" w14:textId="77777777" w:rsidR="00B108FA" w:rsidRPr="002A201C" w:rsidRDefault="00B108FA" w:rsidP="00AF1256"/>
        </w:tc>
      </w:tr>
      <w:tr w:rsidR="00B108FA" w:rsidRPr="002A201C" w14:paraId="57FC1B38" w14:textId="77777777" w:rsidTr="00AF1256">
        <w:tc>
          <w:tcPr>
            <w:tcW w:w="4531" w:type="dxa"/>
          </w:tcPr>
          <w:p w14:paraId="132F6FE4" w14:textId="77777777" w:rsidR="00B108FA" w:rsidRPr="002A201C" w:rsidRDefault="00B108FA" w:rsidP="00AF1256">
            <w:r w:rsidRPr="002A201C">
              <w:t>2.4 Engagement: Civil society representatives are able to be fully, actively and effectively engaged in the design, implementation, monitoring and evaluation of the EITI process.</w:t>
            </w:r>
          </w:p>
        </w:tc>
        <w:tc>
          <w:tcPr>
            <w:tcW w:w="4531" w:type="dxa"/>
          </w:tcPr>
          <w:p w14:paraId="1DE43CC5" w14:textId="77777777" w:rsidR="00B108FA" w:rsidRPr="002A201C" w:rsidRDefault="00B108FA" w:rsidP="00AF1256"/>
        </w:tc>
      </w:tr>
      <w:tr w:rsidR="00B108FA" w:rsidRPr="002A201C" w14:paraId="6E57A8E8" w14:textId="77777777" w:rsidTr="00AF1256">
        <w:tc>
          <w:tcPr>
            <w:tcW w:w="4531" w:type="dxa"/>
          </w:tcPr>
          <w:p w14:paraId="7DAD2262" w14:textId="77777777" w:rsidR="00B108FA" w:rsidRPr="002A201C" w:rsidRDefault="00B108FA" w:rsidP="00AF1256">
            <w:r w:rsidRPr="002A201C">
              <w:t>2.5 Access to public decision-making: Civil society representatives are able to speak freely on transparency and natural resource governance issues, and ensure that the EITI contributes to public debate.</w:t>
            </w:r>
          </w:p>
        </w:tc>
        <w:tc>
          <w:tcPr>
            <w:tcW w:w="4531" w:type="dxa"/>
          </w:tcPr>
          <w:p w14:paraId="760D1125" w14:textId="77777777" w:rsidR="00B108FA" w:rsidRPr="002A201C" w:rsidRDefault="00B108FA" w:rsidP="00AF1256"/>
        </w:tc>
      </w:tr>
    </w:tbl>
    <w:p w14:paraId="42615A55" w14:textId="77777777" w:rsidR="00B108FA" w:rsidRPr="002A201C" w:rsidRDefault="00B108FA" w:rsidP="00B108FA">
      <w:pPr>
        <w:rPr>
          <w:b/>
          <w:bCs/>
        </w:rPr>
      </w:pPr>
    </w:p>
    <w:p w14:paraId="7B5B56F9" w14:textId="13601EBB" w:rsidR="00B108FA" w:rsidRPr="002A201C" w:rsidRDefault="00B108FA" w:rsidP="006D2988">
      <w:pPr>
        <w:pStyle w:val="Heading2"/>
        <w:ind w:left="0" w:firstLine="0"/>
      </w:pPr>
      <w:bookmarkStart w:id="22" w:name="_Toc57974749"/>
      <w:r w:rsidRPr="002A201C">
        <w:t>Sign-off</w:t>
      </w:r>
      <w:bookmarkEnd w:id="22"/>
    </w:p>
    <w:p w14:paraId="7A249A32" w14:textId="42918B9D" w:rsidR="00B108FA" w:rsidRPr="002A201C" w:rsidRDefault="006D2988" w:rsidP="00B108FA">
      <w:pPr>
        <w:rPr>
          <w:b/>
          <w:bCs/>
        </w:rPr>
      </w:pPr>
      <w:r>
        <w:rPr>
          <w:b/>
          <w:bCs/>
        </w:rPr>
        <w:t xml:space="preserve">7. </w:t>
      </w:r>
      <w:r w:rsidR="00B108FA" w:rsidRPr="002A201C">
        <w:rPr>
          <w:b/>
          <w:bCs/>
        </w:rPr>
        <w:t>Please include below the names and contact details of the MSG members from the civil society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265"/>
        <w:gridCol w:w="2265"/>
        <w:gridCol w:w="2266"/>
        <w:gridCol w:w="2266"/>
      </w:tblGrid>
      <w:tr w:rsidR="00B108FA" w:rsidRPr="002A201C" w14:paraId="41478AA0" w14:textId="77777777" w:rsidTr="00B108FA">
        <w:tc>
          <w:tcPr>
            <w:tcW w:w="2265" w:type="dxa"/>
            <w:shd w:val="clear" w:color="auto" w:fill="E7E6E6" w:themeFill="background2"/>
          </w:tcPr>
          <w:p w14:paraId="693C6739" w14:textId="77777777" w:rsidR="00B108FA" w:rsidRPr="002A201C" w:rsidRDefault="00B108FA" w:rsidP="00AF1256">
            <w:r w:rsidRPr="002A201C">
              <w:t>Name</w:t>
            </w:r>
          </w:p>
        </w:tc>
        <w:tc>
          <w:tcPr>
            <w:tcW w:w="2265" w:type="dxa"/>
            <w:shd w:val="clear" w:color="auto" w:fill="E7E6E6" w:themeFill="background2"/>
          </w:tcPr>
          <w:p w14:paraId="4D50E7AC" w14:textId="77777777" w:rsidR="00B108FA" w:rsidRPr="002A201C" w:rsidRDefault="00B108FA" w:rsidP="00AF1256">
            <w:r w:rsidRPr="002A201C">
              <w:t>Email address or telephone number</w:t>
            </w:r>
          </w:p>
        </w:tc>
        <w:tc>
          <w:tcPr>
            <w:tcW w:w="2266" w:type="dxa"/>
            <w:shd w:val="clear" w:color="auto" w:fill="E7E6E6" w:themeFill="background2"/>
          </w:tcPr>
          <w:p w14:paraId="33D495E4" w14:textId="77777777" w:rsidR="00B108FA" w:rsidRPr="002A201C" w:rsidRDefault="00B108FA" w:rsidP="00AF1256">
            <w:r w:rsidRPr="002A201C">
              <w:t>Date</w:t>
            </w:r>
          </w:p>
        </w:tc>
        <w:tc>
          <w:tcPr>
            <w:tcW w:w="2266" w:type="dxa"/>
            <w:shd w:val="clear" w:color="auto" w:fill="E7E6E6" w:themeFill="background2"/>
          </w:tcPr>
          <w:p w14:paraId="7D870E96" w14:textId="77777777" w:rsidR="00B108FA" w:rsidRPr="002A201C" w:rsidRDefault="00B108FA" w:rsidP="00AF1256">
            <w:r w:rsidRPr="002A201C">
              <w:t>Signature (optional)</w:t>
            </w:r>
          </w:p>
        </w:tc>
      </w:tr>
      <w:tr w:rsidR="00B108FA" w:rsidRPr="002A201C" w14:paraId="6751D8D6" w14:textId="77777777" w:rsidTr="00AF1256">
        <w:tc>
          <w:tcPr>
            <w:tcW w:w="2265" w:type="dxa"/>
          </w:tcPr>
          <w:p w14:paraId="709DF8F5" w14:textId="77777777" w:rsidR="00B108FA" w:rsidRPr="002A201C" w:rsidRDefault="00B108FA" w:rsidP="00AF1256"/>
        </w:tc>
        <w:tc>
          <w:tcPr>
            <w:tcW w:w="2265" w:type="dxa"/>
          </w:tcPr>
          <w:p w14:paraId="7764D13A" w14:textId="77777777" w:rsidR="00B108FA" w:rsidRPr="002A201C" w:rsidRDefault="00B108FA" w:rsidP="00AF1256"/>
        </w:tc>
        <w:tc>
          <w:tcPr>
            <w:tcW w:w="2266" w:type="dxa"/>
          </w:tcPr>
          <w:p w14:paraId="71BB9295" w14:textId="77777777" w:rsidR="00B108FA" w:rsidRPr="002A201C" w:rsidRDefault="00B108FA" w:rsidP="00AF1256"/>
        </w:tc>
        <w:tc>
          <w:tcPr>
            <w:tcW w:w="2266" w:type="dxa"/>
          </w:tcPr>
          <w:p w14:paraId="43F3495A" w14:textId="77777777" w:rsidR="00B108FA" w:rsidRPr="002A201C" w:rsidRDefault="00B108FA" w:rsidP="00AF1256"/>
        </w:tc>
      </w:tr>
      <w:tr w:rsidR="00B108FA" w:rsidRPr="002A201C" w14:paraId="73196634" w14:textId="77777777" w:rsidTr="00AF1256">
        <w:tc>
          <w:tcPr>
            <w:tcW w:w="2265" w:type="dxa"/>
          </w:tcPr>
          <w:p w14:paraId="49F86D19" w14:textId="77777777" w:rsidR="00B108FA" w:rsidRPr="002A201C" w:rsidRDefault="00B108FA" w:rsidP="00AF1256"/>
        </w:tc>
        <w:tc>
          <w:tcPr>
            <w:tcW w:w="2265" w:type="dxa"/>
          </w:tcPr>
          <w:p w14:paraId="5A7E2C60" w14:textId="77777777" w:rsidR="00B108FA" w:rsidRPr="002A201C" w:rsidRDefault="00B108FA" w:rsidP="00AF1256"/>
        </w:tc>
        <w:tc>
          <w:tcPr>
            <w:tcW w:w="2266" w:type="dxa"/>
          </w:tcPr>
          <w:p w14:paraId="357945FA" w14:textId="77777777" w:rsidR="00B108FA" w:rsidRPr="002A201C" w:rsidRDefault="00B108FA" w:rsidP="00AF1256"/>
        </w:tc>
        <w:tc>
          <w:tcPr>
            <w:tcW w:w="2266" w:type="dxa"/>
          </w:tcPr>
          <w:p w14:paraId="087E5F44" w14:textId="77777777" w:rsidR="00B108FA" w:rsidRPr="002A201C" w:rsidRDefault="00B108FA" w:rsidP="00AF1256"/>
        </w:tc>
      </w:tr>
      <w:tr w:rsidR="00B108FA" w:rsidRPr="002A201C" w14:paraId="39052D16" w14:textId="77777777" w:rsidTr="00AF1256">
        <w:tc>
          <w:tcPr>
            <w:tcW w:w="2265" w:type="dxa"/>
          </w:tcPr>
          <w:p w14:paraId="3072C311" w14:textId="77777777" w:rsidR="00B108FA" w:rsidRPr="002A201C" w:rsidRDefault="00B108FA" w:rsidP="00AF1256"/>
        </w:tc>
        <w:tc>
          <w:tcPr>
            <w:tcW w:w="2265" w:type="dxa"/>
          </w:tcPr>
          <w:p w14:paraId="3DB2257D" w14:textId="77777777" w:rsidR="00B108FA" w:rsidRPr="002A201C" w:rsidRDefault="00B108FA" w:rsidP="00AF1256"/>
        </w:tc>
        <w:tc>
          <w:tcPr>
            <w:tcW w:w="2266" w:type="dxa"/>
          </w:tcPr>
          <w:p w14:paraId="7654FCBB" w14:textId="77777777" w:rsidR="00B108FA" w:rsidRPr="002A201C" w:rsidRDefault="00B108FA" w:rsidP="00AF1256"/>
        </w:tc>
        <w:tc>
          <w:tcPr>
            <w:tcW w:w="2266" w:type="dxa"/>
          </w:tcPr>
          <w:p w14:paraId="35708759" w14:textId="77777777" w:rsidR="00B108FA" w:rsidRPr="002A201C" w:rsidRDefault="00B108FA" w:rsidP="00AF1256"/>
        </w:tc>
      </w:tr>
      <w:tr w:rsidR="00B108FA" w:rsidRPr="002A201C" w14:paraId="3776EA67" w14:textId="77777777" w:rsidTr="00AF1256">
        <w:tc>
          <w:tcPr>
            <w:tcW w:w="2265" w:type="dxa"/>
          </w:tcPr>
          <w:p w14:paraId="169F70F9" w14:textId="77777777" w:rsidR="00B108FA" w:rsidRPr="002A201C" w:rsidRDefault="00B108FA" w:rsidP="00AF1256"/>
        </w:tc>
        <w:tc>
          <w:tcPr>
            <w:tcW w:w="2265" w:type="dxa"/>
          </w:tcPr>
          <w:p w14:paraId="7DBDBAF9" w14:textId="77777777" w:rsidR="00B108FA" w:rsidRPr="002A201C" w:rsidRDefault="00B108FA" w:rsidP="00AF1256"/>
        </w:tc>
        <w:tc>
          <w:tcPr>
            <w:tcW w:w="2266" w:type="dxa"/>
          </w:tcPr>
          <w:p w14:paraId="72BADD56" w14:textId="77777777" w:rsidR="00B108FA" w:rsidRPr="002A201C" w:rsidRDefault="00B108FA" w:rsidP="00AF1256"/>
        </w:tc>
        <w:tc>
          <w:tcPr>
            <w:tcW w:w="2266" w:type="dxa"/>
          </w:tcPr>
          <w:p w14:paraId="05CA2841" w14:textId="77777777" w:rsidR="00B108FA" w:rsidRPr="002A201C" w:rsidRDefault="00B108FA" w:rsidP="00AF1256"/>
        </w:tc>
      </w:tr>
      <w:tr w:rsidR="00B108FA" w:rsidRPr="002A201C" w14:paraId="4BC439A3" w14:textId="77777777" w:rsidTr="00AF1256">
        <w:tc>
          <w:tcPr>
            <w:tcW w:w="2265" w:type="dxa"/>
          </w:tcPr>
          <w:p w14:paraId="680B5260" w14:textId="77777777" w:rsidR="00B108FA" w:rsidRPr="002A201C" w:rsidRDefault="00B108FA" w:rsidP="00AF1256"/>
        </w:tc>
        <w:tc>
          <w:tcPr>
            <w:tcW w:w="2265" w:type="dxa"/>
          </w:tcPr>
          <w:p w14:paraId="1564085E" w14:textId="77777777" w:rsidR="00B108FA" w:rsidRPr="002A201C" w:rsidRDefault="00B108FA" w:rsidP="00AF1256"/>
        </w:tc>
        <w:tc>
          <w:tcPr>
            <w:tcW w:w="2266" w:type="dxa"/>
          </w:tcPr>
          <w:p w14:paraId="39A1A94F" w14:textId="77777777" w:rsidR="00B108FA" w:rsidRPr="002A201C" w:rsidRDefault="00B108FA" w:rsidP="00AF1256"/>
        </w:tc>
        <w:tc>
          <w:tcPr>
            <w:tcW w:w="2266" w:type="dxa"/>
          </w:tcPr>
          <w:p w14:paraId="09E90728" w14:textId="77777777" w:rsidR="00B108FA" w:rsidRPr="002A201C" w:rsidRDefault="00B108FA" w:rsidP="00AF1256"/>
        </w:tc>
      </w:tr>
    </w:tbl>
    <w:p w14:paraId="41E3ED38" w14:textId="77777777" w:rsidR="00B108FA" w:rsidRPr="002A201C" w:rsidRDefault="00B108FA" w:rsidP="00B108FA"/>
    <w:p w14:paraId="6010505D" w14:textId="77777777" w:rsidR="00B108FA" w:rsidRPr="002A201C" w:rsidRDefault="00B108FA" w:rsidP="00B108FA">
      <w:pPr>
        <w:rPr>
          <w:b/>
          <w:bCs/>
        </w:rPr>
      </w:pPr>
    </w:p>
    <w:p w14:paraId="6CE7E383" w14:textId="77777777" w:rsidR="00B108FA" w:rsidRPr="002A201C" w:rsidRDefault="00B108FA" w:rsidP="00B108FA">
      <w:pPr>
        <w:rPr>
          <w:rFonts w:eastAsiaTheme="majorEastAsia" w:cstheme="majorBidi"/>
          <w:color w:val="2F5496" w:themeColor="accent1" w:themeShade="BF"/>
          <w:sz w:val="32"/>
          <w:szCs w:val="32"/>
          <w:highlight w:val="yellow"/>
        </w:rPr>
      </w:pPr>
      <w:r w:rsidRPr="002A201C">
        <w:rPr>
          <w:highlight w:val="yellow"/>
        </w:rPr>
        <w:br w:type="page"/>
      </w:r>
    </w:p>
    <w:p w14:paraId="17100FBB" w14:textId="77777777" w:rsidR="00B108FA" w:rsidRPr="002A201C" w:rsidRDefault="00B108FA" w:rsidP="00B108FA">
      <w:pPr>
        <w:pStyle w:val="Heading1"/>
        <w:rPr>
          <w:rFonts w:ascii="Franklin Gothic Book" w:hAnsi="Franklin Gothic Book"/>
        </w:rPr>
      </w:pPr>
      <w:bookmarkStart w:id="23" w:name="_Toc57974750"/>
      <w:r w:rsidRPr="002A201C">
        <w:rPr>
          <w:rFonts w:ascii="Franklin Gothic Book" w:hAnsi="Franklin Gothic Book"/>
        </w:rPr>
        <w:lastRenderedPageBreak/>
        <w:t>For Validation team’s use: Guiding questions for consultations on stakeholder engagement</w:t>
      </w:r>
      <w:bookmarkEnd w:id="23"/>
    </w:p>
    <w:p w14:paraId="5E382537" w14:textId="77777777" w:rsidR="00B108FA" w:rsidRPr="002A201C" w:rsidRDefault="00B108FA" w:rsidP="00B108FA">
      <w:pPr>
        <w:rPr>
          <w:b/>
          <w:bCs/>
        </w:rPr>
      </w:pPr>
    </w:p>
    <w:p w14:paraId="2AF8963C" w14:textId="77777777" w:rsidR="00B108FA" w:rsidRPr="002A201C" w:rsidRDefault="00B108FA" w:rsidP="00B108FA">
      <w:pPr>
        <w:pStyle w:val="ListParagraph"/>
        <w:numPr>
          <w:ilvl w:val="0"/>
          <w:numId w:val="13"/>
        </w:numPr>
        <w:spacing w:before="0" w:after="160" w:line="259" w:lineRule="auto"/>
        <w:ind w:left="714" w:hanging="357"/>
      </w:pPr>
      <w:r w:rsidRPr="002A201C">
        <w:t>What are the key strengths of the constituency’s engagement in the EITI?</w:t>
      </w:r>
    </w:p>
    <w:p w14:paraId="1DA83AD0" w14:textId="77777777" w:rsidR="00B108FA" w:rsidRPr="002A201C" w:rsidRDefault="00B108FA" w:rsidP="00B108FA">
      <w:pPr>
        <w:pStyle w:val="ListParagraph"/>
        <w:numPr>
          <w:ilvl w:val="0"/>
          <w:numId w:val="13"/>
        </w:numPr>
        <w:spacing w:before="0" w:after="160" w:line="259" w:lineRule="auto"/>
        <w:ind w:left="714" w:hanging="357"/>
      </w:pPr>
      <w:r w:rsidRPr="002A201C">
        <w:t xml:space="preserve">Obstacles or barriers to participation in the EITI, including related to any of the provisions of the civil society protocol?  </w:t>
      </w:r>
    </w:p>
    <w:p w14:paraId="59E50E2F" w14:textId="77777777" w:rsidR="00B108FA" w:rsidRPr="002A201C" w:rsidRDefault="00B108FA" w:rsidP="00B108FA">
      <w:pPr>
        <w:pStyle w:val="ListParagraph"/>
        <w:numPr>
          <w:ilvl w:val="0"/>
          <w:numId w:val="13"/>
        </w:numPr>
        <w:spacing w:before="0" w:after="160" w:line="259" w:lineRule="auto"/>
        <w:ind w:left="714" w:hanging="357"/>
      </w:pPr>
      <w:r w:rsidRPr="002A201C">
        <w:t>Did actors from other constituencies attempt to influence the MSG nomination process or constituency coordination?</w:t>
      </w:r>
    </w:p>
    <w:p w14:paraId="435E0BFF" w14:textId="77777777" w:rsidR="00B108FA" w:rsidRPr="002A201C" w:rsidRDefault="00B108FA" w:rsidP="00B108FA">
      <w:pPr>
        <w:pStyle w:val="ListParagraph"/>
        <w:numPr>
          <w:ilvl w:val="0"/>
          <w:numId w:val="13"/>
        </w:numPr>
        <w:spacing w:before="0" w:after="160" w:line="259" w:lineRule="auto"/>
        <w:ind w:left="714" w:hanging="357"/>
      </w:pPr>
      <w:r w:rsidRPr="002A201C">
        <w:t xml:space="preserve">What are the constituency’s (or </w:t>
      </w:r>
      <w:proofErr w:type="spellStart"/>
      <w:r w:rsidRPr="002A201C">
        <w:t>organisation’s</w:t>
      </w:r>
      <w:proofErr w:type="spellEnd"/>
      <w:r w:rsidRPr="002A201C">
        <w:t>) priorities for EITI?</w:t>
      </w:r>
    </w:p>
    <w:p w14:paraId="09FF1732" w14:textId="77777777" w:rsidR="00B108FA" w:rsidRPr="002A201C" w:rsidRDefault="00B108FA" w:rsidP="00B108FA">
      <w:pPr>
        <w:pStyle w:val="ListParagraph"/>
        <w:numPr>
          <w:ilvl w:val="0"/>
          <w:numId w:val="13"/>
        </w:numPr>
        <w:spacing w:before="0" w:after="160" w:line="259" w:lineRule="auto"/>
        <w:ind w:left="714" w:hanging="357"/>
      </w:pPr>
      <w:r w:rsidRPr="002A201C">
        <w:t xml:space="preserve">To what extent are the constituency’s or </w:t>
      </w:r>
      <w:proofErr w:type="spellStart"/>
      <w:r w:rsidRPr="002A201C">
        <w:t>organisation’s</w:t>
      </w:r>
      <w:proofErr w:type="spellEnd"/>
      <w:r w:rsidRPr="002A201C">
        <w:t xml:space="preserve"> priorities reflected in EITI implementation?</w:t>
      </w:r>
    </w:p>
    <w:p w14:paraId="1A299FAD" w14:textId="77777777" w:rsidR="00B108FA" w:rsidRPr="002A201C" w:rsidRDefault="00B108FA" w:rsidP="00B108FA">
      <w:pPr>
        <w:pStyle w:val="ListParagraph"/>
        <w:numPr>
          <w:ilvl w:val="0"/>
          <w:numId w:val="13"/>
        </w:numPr>
        <w:spacing w:before="0" w:after="160" w:line="259" w:lineRule="auto"/>
        <w:ind w:left="714" w:hanging="357"/>
      </w:pPr>
      <w:r w:rsidRPr="002A201C">
        <w:t>Are other constituencies fully, actively and effectively engaged in EITI implementation?</w:t>
      </w:r>
    </w:p>
    <w:p w14:paraId="49DF6067" w14:textId="77777777" w:rsidR="00B108FA" w:rsidRPr="002A201C" w:rsidRDefault="00B108FA" w:rsidP="00B108FA">
      <w:pPr>
        <w:pStyle w:val="ListParagraph"/>
        <w:numPr>
          <w:ilvl w:val="0"/>
          <w:numId w:val="13"/>
        </w:numPr>
        <w:spacing w:before="0" w:after="160" w:line="259" w:lineRule="auto"/>
        <w:ind w:left="714" w:hanging="357"/>
      </w:pPr>
      <w:r w:rsidRPr="002A201C">
        <w:t>Any other remarks, including commentary on the MSG’s functioning.</w:t>
      </w:r>
    </w:p>
    <w:p w14:paraId="19821DDF" w14:textId="77777777" w:rsidR="00B108FA" w:rsidRPr="002A201C" w:rsidRDefault="00B108FA" w:rsidP="00B108FA">
      <w:pPr>
        <w:pStyle w:val="ListParagraph"/>
        <w:numPr>
          <w:ilvl w:val="0"/>
          <w:numId w:val="13"/>
        </w:numPr>
        <w:spacing w:before="0" w:after="160" w:line="259" w:lineRule="auto"/>
        <w:ind w:left="714" w:hanging="357"/>
      </w:pPr>
      <w:r w:rsidRPr="002A201C">
        <w:t>For stakeholders not on the MSG: Commentary on opportunities to provide input to the MSG’s work or agenda. Commentary on the representativeness of constituency MSG members, possible conflicts of interest and the openness of the MSG nomination process.</w:t>
      </w:r>
    </w:p>
    <w:p w14:paraId="2FC0AE4F" w14:textId="77777777" w:rsidR="00B108FA" w:rsidRPr="002A201C" w:rsidRDefault="00B108FA" w:rsidP="00B108FA">
      <w:pPr>
        <w:pStyle w:val="ListParagraph"/>
        <w:numPr>
          <w:ilvl w:val="0"/>
          <w:numId w:val="13"/>
        </w:numPr>
        <w:spacing w:before="0" w:after="160" w:line="259" w:lineRule="auto"/>
        <w:ind w:left="714" w:hanging="357"/>
      </w:pPr>
      <w:r w:rsidRPr="002A201C">
        <w:t>Context-specific questions arising from the written input to clarify or seek further information.</w:t>
      </w:r>
    </w:p>
    <w:p w14:paraId="0DEBCC51" w14:textId="77777777" w:rsidR="00B108FA" w:rsidRPr="002A201C" w:rsidRDefault="00B108FA" w:rsidP="00B108FA"/>
    <w:p w14:paraId="2A09FB12" w14:textId="77777777" w:rsidR="00B108FA" w:rsidRPr="002A201C" w:rsidRDefault="00B108FA" w:rsidP="00B108FA"/>
    <w:p w14:paraId="5BF1AB7E" w14:textId="77777777" w:rsidR="00B108FA" w:rsidRPr="002A201C" w:rsidRDefault="00B108FA" w:rsidP="00B108FA">
      <w:r w:rsidRPr="002A201C">
        <w:br w:type="page"/>
      </w:r>
    </w:p>
    <w:p w14:paraId="614CE553" w14:textId="77777777" w:rsidR="00B108FA" w:rsidRPr="002A201C" w:rsidRDefault="00B108FA" w:rsidP="00B108FA">
      <w:pPr>
        <w:pStyle w:val="Heading1"/>
        <w:rPr>
          <w:rFonts w:ascii="Franklin Gothic Book" w:hAnsi="Franklin Gothic Book"/>
        </w:rPr>
      </w:pPr>
      <w:bookmarkStart w:id="24" w:name="_Toc57974751"/>
      <w:r w:rsidRPr="002A201C">
        <w:rPr>
          <w:rFonts w:ascii="Franklin Gothic Book" w:hAnsi="Franklin Gothic Book"/>
        </w:rPr>
        <w:lastRenderedPageBreak/>
        <w:t>For Validation team’s use: Template for “Call for views on stakeholder engagement”</w:t>
      </w:r>
      <w:bookmarkEnd w:id="24"/>
    </w:p>
    <w:p w14:paraId="5E069836" w14:textId="77777777" w:rsidR="00B108FA" w:rsidRPr="002A201C" w:rsidRDefault="00B108FA" w:rsidP="00B108FA"/>
    <w:p w14:paraId="3E0A4182" w14:textId="77777777" w:rsidR="00B108FA" w:rsidRPr="002A201C" w:rsidRDefault="00B108FA" w:rsidP="00B108FA">
      <w:pPr>
        <w:rPr>
          <w:rFonts w:cstheme="minorHAnsi"/>
          <w:b/>
          <w:bCs/>
          <w:sz w:val="24"/>
          <w:lang w:eastAsia="en-GB"/>
        </w:rPr>
      </w:pPr>
      <w:r w:rsidRPr="002A201C">
        <w:rPr>
          <w:rFonts w:cstheme="minorHAnsi"/>
          <w:b/>
          <w:bCs/>
          <w:sz w:val="24"/>
          <w:lang w:eastAsia="en-GB"/>
        </w:rPr>
        <w:t>Call for views on progress in EITI implementation in [country]</w:t>
      </w:r>
    </w:p>
    <w:p w14:paraId="2A7FF5AA" w14:textId="77777777" w:rsidR="00B108FA" w:rsidRPr="002A201C" w:rsidRDefault="00B108FA" w:rsidP="00B108FA">
      <w:pPr>
        <w:rPr>
          <w:rFonts w:cstheme="minorHAnsi"/>
          <w:lang w:eastAsia="en-GB"/>
        </w:rPr>
      </w:pPr>
      <w:r w:rsidRPr="002A201C">
        <w:rPr>
          <w:rFonts w:cstheme="minorHAnsi"/>
          <w:lang w:eastAsia="en-GB"/>
        </w:rPr>
        <w:t>[Summary of status of implementation, including the commencement date of Validation and the outcome of the previous Validation,]</w:t>
      </w:r>
    </w:p>
    <w:p w14:paraId="0A0041A5" w14:textId="77777777" w:rsidR="00B108FA" w:rsidRPr="002A201C" w:rsidRDefault="00B108FA" w:rsidP="00B108FA">
      <w:pPr>
        <w:rPr>
          <w:rFonts w:cstheme="minorHAnsi"/>
          <w:lang w:eastAsia="en-GB"/>
        </w:rPr>
      </w:pPr>
      <w:r w:rsidRPr="002A201C">
        <w:rPr>
          <w:rFonts w:cstheme="minorHAnsi"/>
          <w:lang w:eastAsia="en-GB"/>
        </w:rPr>
        <w:t>The EITI International Secretariat is seeking stakeholder views on [Country’s] progress in implementing the EITI Standard between [period under review]. Stakeholders are requested to send views to [contacts of Validation team members] by [Validation commencement date].</w:t>
      </w:r>
    </w:p>
    <w:p w14:paraId="46E303F9" w14:textId="77777777" w:rsidR="00B108FA" w:rsidRPr="002A201C" w:rsidRDefault="00B108FA" w:rsidP="00B108FA">
      <w:pPr>
        <w:rPr>
          <w:rFonts w:cstheme="minorHAnsi"/>
          <w:lang w:eastAsia="en-GB"/>
        </w:rPr>
      </w:pPr>
      <w:r w:rsidRPr="002A201C">
        <w:rPr>
          <w:rFonts w:cstheme="minorHAnsi"/>
          <w:lang w:eastAsia="en-GB"/>
        </w:rPr>
        <w:t>The EITI Standard requires that the government, extractive companies and civil society are fully, actively and effectively engaged in EITI implementation. The Secretariat is seeking views on the following questions:</w:t>
      </w:r>
    </w:p>
    <w:p w14:paraId="0E1C47AB"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the government, extractive companies and civil society fully, actively and effectively engaged in EITI implementation?</w:t>
      </w:r>
    </w:p>
    <w:p w14:paraId="6DF62749"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there any obstacles or barriers to the participation of any of these constituencies or their sub-groups in EITI implementation?</w:t>
      </w:r>
    </w:p>
    <w:p w14:paraId="174E1641" w14:textId="77777777" w:rsidR="00B108FA" w:rsidRPr="002A201C" w:rsidRDefault="00B108FA" w:rsidP="00B108FA">
      <w:pPr>
        <w:pStyle w:val="ListParagraph"/>
        <w:rPr>
          <w:rFonts w:cstheme="minorHAnsi"/>
          <w:lang w:eastAsia="en-GB"/>
        </w:rPr>
      </w:pPr>
    </w:p>
    <w:p w14:paraId="29B88379" w14:textId="77777777" w:rsidR="00B108FA" w:rsidRPr="002A201C" w:rsidRDefault="00B108FA" w:rsidP="00B108FA">
      <w:pPr>
        <w:rPr>
          <w:rFonts w:cstheme="minorHAnsi"/>
          <w:lang w:eastAsia="en-GB"/>
        </w:rPr>
      </w:pPr>
      <w:r w:rsidRPr="002A201C">
        <w:rPr>
          <w:rFonts w:cstheme="minorHAnsi"/>
          <w:lang w:eastAsia="en-GB"/>
        </w:rPr>
        <w:t xml:space="preserve">Civil society engagement in the EITI will be assessed in accordance with EITI Protocol: Participation of civil society. Stakeholders are requested to provide input on [Country’s] adherence with the protocol. </w:t>
      </w:r>
    </w:p>
    <w:p w14:paraId="269873DA" w14:textId="77777777" w:rsidR="00B108FA" w:rsidRPr="002A201C" w:rsidRDefault="00B108FA" w:rsidP="00B108FA">
      <w:pPr>
        <w:rPr>
          <w:rFonts w:cstheme="minorHAnsi"/>
          <w:lang w:eastAsia="en-GB"/>
        </w:rPr>
      </w:pPr>
      <w:r w:rsidRPr="002A201C">
        <w:rPr>
          <w:rFonts w:cstheme="minorHAnsi"/>
          <w:lang w:eastAsia="en-GB"/>
        </w:rPr>
        <w:t>Any concerns related to potential breaches of the protocol should be accompanied with a description of the related incident, including its timing, actors involved and the link to the EITI process. If available, supporting documentation should be provided. Stakeholders may also indicate which provision of the civil society protocol they consider the breach(</w:t>
      </w:r>
      <w:proofErr w:type="spellStart"/>
      <w:r w:rsidRPr="002A201C">
        <w:rPr>
          <w:rFonts w:cstheme="minorHAnsi"/>
          <w:lang w:eastAsia="en-GB"/>
        </w:rPr>
        <w:t>es</w:t>
      </w:r>
      <w:proofErr w:type="spellEnd"/>
      <w:r w:rsidRPr="002A201C">
        <w:rPr>
          <w:rFonts w:cstheme="minorHAnsi"/>
          <w:lang w:eastAsia="en-GB"/>
        </w:rPr>
        <w:t xml:space="preserve">) to relate to. Responses will be </w:t>
      </w:r>
      <w:proofErr w:type="spellStart"/>
      <w:r w:rsidRPr="002A201C">
        <w:rPr>
          <w:rFonts w:cstheme="minorHAnsi"/>
          <w:lang w:eastAsia="en-GB"/>
        </w:rPr>
        <w:t>anonymised</w:t>
      </w:r>
      <w:proofErr w:type="spellEnd"/>
      <w:r w:rsidRPr="002A201C">
        <w:rPr>
          <w:rFonts w:cstheme="minorHAnsi"/>
          <w:lang w:eastAsia="en-GB"/>
        </w:rPr>
        <w:t xml:space="preserve"> and be kept confidential.</w:t>
      </w:r>
    </w:p>
    <w:p w14:paraId="41A14331" w14:textId="77777777" w:rsidR="00B108FA" w:rsidRPr="002A201C" w:rsidRDefault="00B108FA" w:rsidP="00B108FA">
      <w:pPr>
        <w:rPr>
          <w:rFonts w:cstheme="minorHAnsi"/>
          <w:lang w:eastAsia="en-GB"/>
        </w:rPr>
      </w:pPr>
      <w:r w:rsidRPr="002A201C">
        <w:rPr>
          <w:rFonts w:cstheme="minorHAnsi"/>
          <w:lang w:eastAsia="en-GB"/>
        </w:rPr>
        <w:t>The Secretariat is seeking views on the following questions related to civil society engagement:</w:t>
      </w:r>
    </w:p>
    <w:p w14:paraId="629B9633"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 xml:space="preserve">Are civil society </w:t>
      </w:r>
      <w:proofErr w:type="spellStart"/>
      <w:r w:rsidRPr="002A201C">
        <w:rPr>
          <w:rFonts w:cstheme="minorHAnsi"/>
          <w:lang w:eastAsia="en-GB"/>
        </w:rPr>
        <w:t>organisations</w:t>
      </w:r>
      <w:proofErr w:type="spellEnd"/>
      <w:r w:rsidRPr="002A201C">
        <w:rPr>
          <w:rFonts w:cstheme="minorHAnsi"/>
          <w:lang w:eastAsia="en-GB"/>
        </w:rPr>
        <w:t xml:space="preserve"> able to engage in public debate related to the EITI process and express opinions about the EITI process without restraint, coercion or reprisal?</w:t>
      </w:r>
    </w:p>
    <w:p w14:paraId="05DE15D9"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operate freely in relation to the EITI process?</w:t>
      </w:r>
    </w:p>
    <w:p w14:paraId="33F8C7DA"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communicate and cooperate with each other regarding the EITI process?</w:t>
      </w:r>
    </w:p>
    <w:p w14:paraId="6A17BB80"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be fully, actively and effectively engaged in the design, implementation, monitoring and evaluation of the EITI process?</w:t>
      </w:r>
    </w:p>
    <w:p w14:paraId="2B811E61"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 xml:space="preserve">Are civil society representatives able to speak freely on transparency and natural resource governance issues, and ensure that the EITI contributes to public debate? </w:t>
      </w:r>
    </w:p>
    <w:p w14:paraId="137732E7" w14:textId="77777777" w:rsidR="00B108FA" w:rsidRPr="002A201C" w:rsidRDefault="00B108FA" w:rsidP="00B108FA">
      <w:pPr>
        <w:pStyle w:val="ListParagraph"/>
        <w:rPr>
          <w:rFonts w:cstheme="minorHAnsi"/>
          <w:lang w:eastAsia="en-GB"/>
        </w:rPr>
      </w:pPr>
    </w:p>
    <w:p w14:paraId="5EE87C37" w14:textId="77777777" w:rsidR="00B108FA" w:rsidRPr="002A201C" w:rsidRDefault="00B108FA" w:rsidP="00B108FA">
      <w:pPr>
        <w:rPr>
          <w:rFonts w:cstheme="minorHAnsi"/>
          <w:lang w:eastAsia="en-GB"/>
        </w:rPr>
      </w:pPr>
      <w:r w:rsidRPr="002A201C">
        <w:rPr>
          <w:rFonts w:cstheme="minorHAnsi"/>
          <w:lang w:eastAsia="en-GB"/>
        </w:rPr>
        <w:t xml:space="preserve">For purposes of the protocol, ‘civil society representatives’ refer to civil society representatives who are substantively involved in the EITI process, including but not limited to members of the </w:t>
      </w:r>
      <w:r w:rsidRPr="002A201C">
        <w:rPr>
          <w:rFonts w:cstheme="minorHAnsi"/>
          <w:lang w:eastAsia="en-GB"/>
        </w:rPr>
        <w:lastRenderedPageBreak/>
        <w:t>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p w14:paraId="273F4DA5" w14:textId="53A52A2D" w:rsidR="000A7397" w:rsidRPr="000A7397" w:rsidRDefault="000A7397" w:rsidP="0089747F">
      <w:pPr>
        <w:spacing w:after="120" w:line="276" w:lineRule="auto"/>
        <w:rPr>
          <w:color w:val="595959"/>
          <w:szCs w:val="22"/>
        </w:rPr>
      </w:pPr>
    </w:p>
    <w:sectPr w:rsidR="000A7397" w:rsidRPr="000A7397" w:rsidSect="00382E14">
      <w:headerReference w:type="default" r:id="rId56"/>
      <w:footerReference w:type="default" r:id="rId57"/>
      <w:headerReference w:type="first" r:id="rId58"/>
      <w:footerReference w:type="first" r:id="rId59"/>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FE067" w14:textId="77777777" w:rsidR="00EC742C" w:rsidRDefault="00EC742C" w:rsidP="00347D13">
      <w:r>
        <w:separator/>
      </w:r>
    </w:p>
  </w:endnote>
  <w:endnote w:type="continuationSeparator" w:id="0">
    <w:p w14:paraId="36AB2A1D" w14:textId="77777777" w:rsidR="00EC742C" w:rsidRDefault="00EC742C"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SemiCond">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D127" w14:textId="77777777" w:rsidR="00F76CC7" w:rsidRPr="00673135" w:rsidRDefault="00F76CC7" w:rsidP="00673135">
    <w:pPr>
      <w:pStyle w:val="Footer"/>
    </w:pPr>
    <w:r w:rsidRPr="00382E14">
      <w:rPr>
        <w:noProof/>
        <w:sz w:val="16"/>
        <w:szCs w:val="16"/>
        <w:lang w:eastAsia="zh-CN" w:bidi="mn-Mong-CN"/>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44F05980" w:rsidR="00F76CC7" w:rsidRPr="00544AAC" w:rsidRDefault="00F76CC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903747">
                            <w:rPr>
                              <w:rFonts w:ascii="Franklin Gothic Medium" w:hAnsi="Franklin Gothic Medium"/>
                              <w:noProof/>
                              <w:color w:val="000000"/>
                              <w:sz w:val="20"/>
                              <w:szCs w:val="20"/>
                            </w:rPr>
                            <w:t>12</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F76CC7" w:rsidRDefault="00F76CC7" w:rsidP="00382E14"/>
                        <w:p w14:paraId="2EA5297D" w14:textId="77777777" w:rsidR="00F76CC7" w:rsidRDefault="00F76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filled="f" stroked="f">
              <v:path arrowok="t"/>
              <v:textbox>
                <w:txbxContent>
                  <w:p w14:paraId="75188F88" w14:textId="44F05980" w:rsidR="00F76CC7" w:rsidRPr="00544AAC" w:rsidRDefault="00F76CC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903747">
                      <w:rPr>
                        <w:rFonts w:ascii="Franklin Gothic Medium" w:hAnsi="Franklin Gothic Medium"/>
                        <w:noProof/>
                        <w:color w:val="000000"/>
                        <w:sz w:val="20"/>
                        <w:szCs w:val="20"/>
                      </w:rPr>
                      <w:t>12</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F76CC7" w:rsidRDefault="00F76CC7" w:rsidP="00382E14"/>
                  <w:p w14:paraId="2EA5297D" w14:textId="77777777" w:rsidR="00F76CC7" w:rsidRDefault="00F76CC7"/>
                </w:txbxContent>
              </v:textbox>
            </v:shape>
          </w:pict>
        </mc:Fallback>
      </mc:AlternateContent>
    </w:r>
    <w:r w:rsidRPr="00382E14">
      <w:rPr>
        <w:noProof/>
        <w:sz w:val="16"/>
        <w:szCs w:val="16"/>
        <w:lang w:eastAsia="zh-CN" w:bidi="mn-Mong-CN"/>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F76CC7" w:rsidRPr="00382E14" w:rsidRDefault="00F76CC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133B972A" w14:textId="77777777" w:rsidR="00F76CC7" w:rsidRPr="00382E14" w:rsidRDefault="00F76CC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F76CC7" w:rsidRPr="00382E14" w:rsidRDefault="00F76CC7" w:rsidP="00756FF7">
                          <w:pPr>
                            <w:rPr>
                              <w:sz w:val="16"/>
                              <w:szCs w:val="16"/>
                            </w:rPr>
                          </w:pPr>
                        </w:p>
                        <w:p w14:paraId="03165DD6" w14:textId="77777777" w:rsidR="00F76CC7" w:rsidRPr="00382E14" w:rsidRDefault="00F76CC7"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7E797B"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" filled="f" stroked="f">
              <v:path arrowok="t"/>
              <v:textbox>
                <w:txbxContent>
                  <w:p w14:paraId="485580D0" w14:textId="77777777" w:rsidR="00F76CC7" w:rsidRPr="00382E14" w:rsidRDefault="00F76CC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133B972A" w14:textId="77777777" w:rsidR="00F76CC7" w:rsidRPr="00382E14" w:rsidRDefault="00F76CC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F76CC7" w:rsidRPr="00382E14" w:rsidRDefault="00F76CC7" w:rsidP="00756FF7">
                    <w:pPr>
                      <w:rPr>
                        <w:sz w:val="16"/>
                        <w:szCs w:val="16"/>
                      </w:rPr>
                    </w:pPr>
                  </w:p>
                  <w:p w14:paraId="03165DD6" w14:textId="77777777" w:rsidR="00F76CC7" w:rsidRPr="00382E14" w:rsidRDefault="00F76CC7"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2184" w14:textId="77777777" w:rsidR="00F76CC7" w:rsidRPr="00004E42" w:rsidRDefault="00F76CC7" w:rsidP="00382E14">
    <w:pPr>
      <w:spacing w:line="276" w:lineRule="auto"/>
      <w:rPr>
        <w:sz w:val="16"/>
        <w:szCs w:val="16"/>
      </w:rPr>
    </w:pPr>
    <w:r w:rsidRPr="00382E14">
      <w:rPr>
        <w:noProof/>
        <w:sz w:val="16"/>
        <w:szCs w:val="16"/>
        <w:lang w:eastAsia="zh-CN" w:bidi="mn-Mong-CN"/>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30DCD30E" w:rsidR="00F76CC7" w:rsidRPr="00544AAC" w:rsidRDefault="00F76CC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C325F1">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F76CC7" w:rsidRDefault="00F76CC7" w:rsidP="00382E14"/>
                        <w:p w14:paraId="47CA60C0" w14:textId="77777777" w:rsidR="00F76CC7" w:rsidRDefault="00F76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filled="f" stroked="f">
              <v:path arrowok="t"/>
              <v:textbox>
                <w:txbxContent>
                  <w:p w14:paraId="71E5CAFB" w14:textId="30DCD30E" w:rsidR="00F76CC7" w:rsidRPr="00544AAC" w:rsidRDefault="00F76CC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C325F1">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F76CC7" w:rsidRDefault="00F76CC7" w:rsidP="00382E14"/>
                  <w:p w14:paraId="47CA60C0" w14:textId="77777777" w:rsidR="00F76CC7" w:rsidRDefault="00F76CC7"/>
                </w:txbxContent>
              </v:textbox>
            </v:shape>
          </w:pict>
        </mc:Fallback>
      </mc:AlternateContent>
    </w:r>
    <w:r w:rsidRPr="00382E14">
      <w:rPr>
        <w:noProof/>
        <w:sz w:val="16"/>
        <w:szCs w:val="16"/>
        <w:lang w:eastAsia="zh-CN" w:bidi="mn-Mong-CN"/>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F76CC7" w:rsidRPr="00382E14" w:rsidRDefault="00F76CC7"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71209AA3" w14:textId="77777777" w:rsidR="00F76CC7" w:rsidRPr="00382E14" w:rsidRDefault="00F76CC7"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0AD95947" w14:textId="77777777" w:rsidR="00F76CC7" w:rsidRPr="00382E14" w:rsidRDefault="00F76CC7"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997E5"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" filled="f" stroked="f">
              <v:path arrowok="t"/>
              <v:textbox>
                <w:txbxContent>
                  <w:p w14:paraId="0EF1E666" w14:textId="77777777" w:rsidR="00F76CC7" w:rsidRPr="00382E14" w:rsidRDefault="00F76CC7"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71209AA3" w14:textId="77777777" w:rsidR="00F76CC7" w:rsidRPr="00382E14" w:rsidRDefault="00F76CC7"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0AD95947" w14:textId="77777777" w:rsidR="00F76CC7" w:rsidRPr="00382E14" w:rsidRDefault="00F76CC7"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2BD5" w14:textId="77777777" w:rsidR="00EC742C" w:rsidRDefault="00EC742C" w:rsidP="00347D13">
      <w:r>
        <w:separator/>
      </w:r>
    </w:p>
  </w:footnote>
  <w:footnote w:type="continuationSeparator" w:id="0">
    <w:p w14:paraId="00903D3C" w14:textId="77777777" w:rsidR="00EC742C" w:rsidRDefault="00EC742C" w:rsidP="00347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F7B7" w14:textId="7626435A" w:rsidR="00F76CC7" w:rsidRPr="00F271DC" w:rsidRDefault="00F76CC7" w:rsidP="00B108FA">
    <w:pPr>
      <w:pStyle w:val="HeaderDate"/>
    </w:pPr>
    <w:r w:rsidRPr="00F271DC">
      <w:rPr>
        <w:lang w:eastAsia="zh-CN" w:bidi="mn-Mong-CN"/>
      </w:rPr>
      <mc:AlternateContent>
        <mc:Choice Requires="wps">
          <w:drawing>
            <wp:anchor distT="0" distB="0" distL="114300" distR="114300" simplePos="0" relativeHeight="251757056"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30B9A1BB">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2119C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pict>
        </mc:Fallback>
      </mc:AlternateContent>
    </w:r>
    <w:r>
      <w:rPr>
        <w:lang w:eastAsia="zh-CN" w:bidi="mn-Mong-CN"/>
      </w:rPr>
      <mc:AlternateContent>
        <mc:Choice Requires="wps">
          <w:drawing>
            <wp:anchor distT="0" distB="0" distL="114300" distR="114300" simplePos="0" relativeHeight="251659264"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4114B6E1">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66B42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pict>
        </mc:Fallback>
      </mc:AlternateContent>
    </w:r>
    <w:r>
      <w:rPr>
        <w:lang w:eastAsia="zh-CN" w:bidi="mn-Mong-CN"/>
      </w:rPr>
      <mc:AlternateContent>
        <mc:Choice Requires="wpg">
          <w:drawing>
            <wp:anchor distT="0" distB="0" distL="114300" distR="114300" simplePos="0" relativeHeight="251668480"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4541E570">
            <v:group id="Group 54" style="position:absolute;margin-left:0;margin-top:.25pt;width:477.3pt;height:3.6pt;z-index:251668480" coordsize="9546,179" coordorigin="1134,1909" o:spid="_x0000_s1026" w14:anchorId="05FA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sidRPr="00602C7E">
      <w:rPr>
        <w:rFonts w:ascii="Myriad Pro" w:hAnsi="Myriad Pro"/>
        <w:lang w:eastAsia="ja-JP"/>
      </w:rPr>
      <w:tab/>
    </w:r>
    <w:r>
      <w:rPr>
        <w:rFonts w:ascii="Myriad Pro" w:hAnsi="Myriad Pro"/>
        <w:lang w:eastAsia="ja-JP"/>
      </w:rPr>
      <w:br/>
    </w:r>
    <w:r>
      <w:t>Template for data collection</w:t>
    </w:r>
    <w:r>
      <w:br/>
      <w:t>Stakeholder engagement</w:t>
    </w:r>
  </w:p>
  <w:p w14:paraId="6E547009" w14:textId="439FD211" w:rsidR="00F76CC7" w:rsidRPr="00B108FA" w:rsidRDefault="00F76CC7" w:rsidP="00B108FA">
    <w:pPr>
      <w:pStyle w:val="HeaderDate"/>
    </w:pPr>
    <w:r w:rsidRPr="00F271DC">
      <w:rPr>
        <w:lang w:eastAsia="zh-CN" w:bidi="mn-Mong-CN"/>
      </w:rPr>
      <mc:AlternateContent>
        <mc:Choice Requires="wps">
          <w:drawing>
            <wp:anchor distT="0" distB="0" distL="114300" distR="114300" simplePos="0" relativeHeight="251759104"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054EA8AB">
            <v:rect id="Rectangle 5"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644D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w:pict>
        </mc:Fallback>
      </mc:AlternateContent>
    </w:r>
    <w:r w:rsidRPr="00F271DC">
      <w:tab/>
    </w:r>
    <w:r w:rsidRPr="00F271DC">
      <w:tab/>
    </w:r>
    <w:r>
      <w:t>December 2020</w:t>
    </w:r>
    <w:r>
      <w:rPr>
        <w:lang w:eastAsia="ja-JP"/>
      </w:rPr>
      <w:br/>
    </w:r>
    <w:r>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42B6" w14:textId="77777777" w:rsidR="00F76CC7" w:rsidRPr="006867A1" w:rsidRDefault="00F76CC7" w:rsidP="006867A1">
    <w:pPr>
      <w:pStyle w:val="Style1"/>
    </w:pPr>
    <w:r>
      <w:rPr>
        <w:lang w:eastAsia="zh-CN" w:bidi="mn-Mong-CN"/>
      </w:rP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34F2BB52" w:rsidR="00F76CC7" w:rsidRPr="00F271DC" w:rsidRDefault="00F76CC7" w:rsidP="006867A1">
    <w:pPr>
      <w:pStyle w:val="HeaderDate"/>
    </w:pPr>
    <w:r>
      <w:t>Template for data collection</w:t>
    </w:r>
    <w:r>
      <w:br/>
      <w:t>Stakeholder engagement</w:t>
    </w:r>
  </w:p>
  <w:p w14:paraId="4AA9B03E" w14:textId="735054C7" w:rsidR="00F76CC7" w:rsidRPr="006867A1" w:rsidRDefault="00F76CC7" w:rsidP="006867A1">
    <w:pPr>
      <w:pStyle w:val="HeaderDate"/>
    </w:pPr>
    <w:r w:rsidRPr="00F271DC">
      <w:rPr>
        <w:lang w:eastAsia="zh-CN" w:bidi="mn-Mong-CN"/>
      </w:rPr>
      <mc:AlternateContent>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121648B8">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4DC8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pict>
        </mc:Fallback>
      </mc:AlternateContent>
    </w:r>
    <w:r w:rsidRPr="00F271DC">
      <w:tab/>
    </w:r>
    <w:r w:rsidRPr="00F271DC">
      <w:tab/>
    </w:r>
    <w:r>
      <w:t>December 2020</w:t>
    </w:r>
  </w:p>
  <w:p w14:paraId="6ADB13FC" w14:textId="77777777" w:rsidR="00F76CC7" w:rsidRPr="00664C86" w:rsidRDefault="00F76CC7" w:rsidP="006867A1">
    <w:pPr>
      <w:tabs>
        <w:tab w:val="right" w:pos="9498"/>
      </w:tabs>
      <w:rPr>
        <w:rFonts w:ascii="Franklin Gothic Medium" w:hAnsi="Franklin Gothic Medium"/>
      </w:rPr>
    </w:pPr>
    <w:r>
      <w:rPr>
        <w:noProof/>
        <w:lang w:eastAsia="zh-CN" w:bidi="mn-Mong-CN"/>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3B4C4EC9">
            <v:group id="Group 29" style="position:absolute;margin-left:-.05pt;margin-top:7.1pt;width:477.3pt;height:3.6pt;z-index:251652096" coordsize="9546,179" coordorigin="1134,1909" o:spid="_x0000_s1026" w14:anchorId="1EABF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7E7F07"/>
    <w:multiLevelType w:val="hybridMultilevel"/>
    <w:tmpl w:val="7836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14537"/>
    <w:multiLevelType w:val="hybridMultilevel"/>
    <w:tmpl w:val="628E6D4A"/>
    <w:lvl w:ilvl="0" w:tplc="0409000F">
      <w:start w:val="1"/>
      <w:numFmt w:val="decimal"/>
      <w:lvlText w:val="%1."/>
      <w:lvlJc w:val="left"/>
      <w:pPr>
        <w:ind w:left="360" w:hanging="360"/>
      </w:pPr>
    </w:lvl>
    <w:lvl w:ilvl="1" w:tplc="367240BE">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5"/>
  </w:num>
  <w:num w:numId="5">
    <w:abstractNumId w:val="15"/>
  </w:num>
  <w:num w:numId="6">
    <w:abstractNumId w:val="9"/>
  </w:num>
  <w:num w:numId="7">
    <w:abstractNumId w:val="3"/>
  </w:num>
  <w:num w:numId="8">
    <w:abstractNumId w:val="0"/>
  </w:num>
  <w:num w:numId="9">
    <w:abstractNumId w:val="11"/>
  </w:num>
  <w:num w:numId="10">
    <w:abstractNumId w:val="14"/>
  </w:num>
  <w:num w:numId="11">
    <w:abstractNumId w:val="12"/>
  </w:num>
  <w:num w:numId="12">
    <w:abstractNumId w:val="7"/>
  </w:num>
  <w:num w:numId="13">
    <w:abstractNumId w:val="2"/>
  </w:num>
  <w:num w:numId="14">
    <w:abstractNumId w:val="4"/>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FA"/>
    <w:rsid w:val="00004E42"/>
    <w:rsid w:val="00021163"/>
    <w:rsid w:val="00036065"/>
    <w:rsid w:val="00042E3B"/>
    <w:rsid w:val="00043A4E"/>
    <w:rsid w:val="0004604B"/>
    <w:rsid w:val="00082E9C"/>
    <w:rsid w:val="000A1010"/>
    <w:rsid w:val="000A7397"/>
    <w:rsid w:val="000C46B4"/>
    <w:rsid w:val="000D4ACE"/>
    <w:rsid w:val="000D7980"/>
    <w:rsid w:val="000E1823"/>
    <w:rsid w:val="000E3492"/>
    <w:rsid w:val="000F548A"/>
    <w:rsid w:val="001118A5"/>
    <w:rsid w:val="0013728E"/>
    <w:rsid w:val="00140927"/>
    <w:rsid w:val="001532DA"/>
    <w:rsid w:val="0016736F"/>
    <w:rsid w:val="00195621"/>
    <w:rsid w:val="001A0015"/>
    <w:rsid w:val="001C031B"/>
    <w:rsid w:val="001D605F"/>
    <w:rsid w:val="001E27D2"/>
    <w:rsid w:val="001E29A8"/>
    <w:rsid w:val="001E58AF"/>
    <w:rsid w:val="001E7C29"/>
    <w:rsid w:val="0020556F"/>
    <w:rsid w:val="002072AF"/>
    <w:rsid w:val="0020746F"/>
    <w:rsid w:val="00223FD6"/>
    <w:rsid w:val="0022732E"/>
    <w:rsid w:val="002336DF"/>
    <w:rsid w:val="002400B2"/>
    <w:rsid w:val="00245F7A"/>
    <w:rsid w:val="00246008"/>
    <w:rsid w:val="0024656C"/>
    <w:rsid w:val="00254AC0"/>
    <w:rsid w:val="002614BC"/>
    <w:rsid w:val="002750C9"/>
    <w:rsid w:val="002762B6"/>
    <w:rsid w:val="0028325F"/>
    <w:rsid w:val="00287264"/>
    <w:rsid w:val="0029553D"/>
    <w:rsid w:val="002A0ED1"/>
    <w:rsid w:val="002B07A5"/>
    <w:rsid w:val="002B1DF2"/>
    <w:rsid w:val="002B36FB"/>
    <w:rsid w:val="002C4C69"/>
    <w:rsid w:val="002E7107"/>
    <w:rsid w:val="00315525"/>
    <w:rsid w:val="00321569"/>
    <w:rsid w:val="00325B6B"/>
    <w:rsid w:val="00345D77"/>
    <w:rsid w:val="00346D11"/>
    <w:rsid w:val="00347D13"/>
    <w:rsid w:val="003752B9"/>
    <w:rsid w:val="003809C3"/>
    <w:rsid w:val="00382E14"/>
    <w:rsid w:val="00385897"/>
    <w:rsid w:val="00386256"/>
    <w:rsid w:val="003A23ED"/>
    <w:rsid w:val="003A35BB"/>
    <w:rsid w:val="003B1DCE"/>
    <w:rsid w:val="003C37CC"/>
    <w:rsid w:val="003C6A43"/>
    <w:rsid w:val="003D569F"/>
    <w:rsid w:val="003F26A5"/>
    <w:rsid w:val="003F7D38"/>
    <w:rsid w:val="00401F3A"/>
    <w:rsid w:val="00414702"/>
    <w:rsid w:val="00423619"/>
    <w:rsid w:val="00427288"/>
    <w:rsid w:val="004278A2"/>
    <w:rsid w:val="0043145C"/>
    <w:rsid w:val="004358B1"/>
    <w:rsid w:val="00451C8D"/>
    <w:rsid w:val="004559FA"/>
    <w:rsid w:val="004613F1"/>
    <w:rsid w:val="00466521"/>
    <w:rsid w:val="00490D7C"/>
    <w:rsid w:val="00494E22"/>
    <w:rsid w:val="004E3B4F"/>
    <w:rsid w:val="004F7444"/>
    <w:rsid w:val="005070A7"/>
    <w:rsid w:val="00507A0E"/>
    <w:rsid w:val="00512FA4"/>
    <w:rsid w:val="00513E29"/>
    <w:rsid w:val="00567CE8"/>
    <w:rsid w:val="0057072D"/>
    <w:rsid w:val="00577DF5"/>
    <w:rsid w:val="005860F9"/>
    <w:rsid w:val="005A246B"/>
    <w:rsid w:val="005A4086"/>
    <w:rsid w:val="005C16EB"/>
    <w:rsid w:val="005D1FAC"/>
    <w:rsid w:val="005D5E9E"/>
    <w:rsid w:val="005E0CDB"/>
    <w:rsid w:val="005E6219"/>
    <w:rsid w:val="005E7AA9"/>
    <w:rsid w:val="005F33C9"/>
    <w:rsid w:val="0060347E"/>
    <w:rsid w:val="00627E14"/>
    <w:rsid w:val="0064780D"/>
    <w:rsid w:val="00654AE3"/>
    <w:rsid w:val="00664C86"/>
    <w:rsid w:val="0067260E"/>
    <w:rsid w:val="00673135"/>
    <w:rsid w:val="00681DB4"/>
    <w:rsid w:val="006867A1"/>
    <w:rsid w:val="006A358E"/>
    <w:rsid w:val="006A7F38"/>
    <w:rsid w:val="006D0C9A"/>
    <w:rsid w:val="006D2988"/>
    <w:rsid w:val="006D3483"/>
    <w:rsid w:val="006D5FD7"/>
    <w:rsid w:val="006E05DF"/>
    <w:rsid w:val="007040BB"/>
    <w:rsid w:val="00706CE1"/>
    <w:rsid w:val="00713B82"/>
    <w:rsid w:val="00721C74"/>
    <w:rsid w:val="0073323E"/>
    <w:rsid w:val="007358D9"/>
    <w:rsid w:val="007426B3"/>
    <w:rsid w:val="00747AB8"/>
    <w:rsid w:val="00756FF7"/>
    <w:rsid w:val="00766286"/>
    <w:rsid w:val="00766738"/>
    <w:rsid w:val="00784801"/>
    <w:rsid w:val="007A1E54"/>
    <w:rsid w:val="007A7150"/>
    <w:rsid w:val="007B2DAA"/>
    <w:rsid w:val="007B3EF3"/>
    <w:rsid w:val="007E6FC6"/>
    <w:rsid w:val="007F7B41"/>
    <w:rsid w:val="0081092F"/>
    <w:rsid w:val="00851C27"/>
    <w:rsid w:val="00853B9B"/>
    <w:rsid w:val="0086118F"/>
    <w:rsid w:val="0086133C"/>
    <w:rsid w:val="00861A3E"/>
    <w:rsid w:val="00861F31"/>
    <w:rsid w:val="008820B8"/>
    <w:rsid w:val="0089747F"/>
    <w:rsid w:val="008A6674"/>
    <w:rsid w:val="008C2A18"/>
    <w:rsid w:val="008C32AA"/>
    <w:rsid w:val="008D1767"/>
    <w:rsid w:val="008D39DC"/>
    <w:rsid w:val="008E2FC8"/>
    <w:rsid w:val="008F056F"/>
    <w:rsid w:val="008F3257"/>
    <w:rsid w:val="008F4EC4"/>
    <w:rsid w:val="008F7351"/>
    <w:rsid w:val="00900CB8"/>
    <w:rsid w:val="00900D4F"/>
    <w:rsid w:val="00903747"/>
    <w:rsid w:val="009069FE"/>
    <w:rsid w:val="00915086"/>
    <w:rsid w:val="00921341"/>
    <w:rsid w:val="00921734"/>
    <w:rsid w:val="0092479A"/>
    <w:rsid w:val="009248CB"/>
    <w:rsid w:val="009603AB"/>
    <w:rsid w:val="00982141"/>
    <w:rsid w:val="009A14D0"/>
    <w:rsid w:val="009B1723"/>
    <w:rsid w:val="009B3C92"/>
    <w:rsid w:val="009B582E"/>
    <w:rsid w:val="00A54217"/>
    <w:rsid w:val="00A7270A"/>
    <w:rsid w:val="00A837DF"/>
    <w:rsid w:val="00A8725B"/>
    <w:rsid w:val="00A968C0"/>
    <w:rsid w:val="00A9768F"/>
    <w:rsid w:val="00AB163A"/>
    <w:rsid w:val="00AC316B"/>
    <w:rsid w:val="00AC75FF"/>
    <w:rsid w:val="00AD6C43"/>
    <w:rsid w:val="00AF1256"/>
    <w:rsid w:val="00AF6166"/>
    <w:rsid w:val="00B108FA"/>
    <w:rsid w:val="00B11132"/>
    <w:rsid w:val="00B129CE"/>
    <w:rsid w:val="00B13FD7"/>
    <w:rsid w:val="00B178BF"/>
    <w:rsid w:val="00B310F7"/>
    <w:rsid w:val="00B43146"/>
    <w:rsid w:val="00B44CD0"/>
    <w:rsid w:val="00B60A7F"/>
    <w:rsid w:val="00B61C74"/>
    <w:rsid w:val="00B75B96"/>
    <w:rsid w:val="00B80F77"/>
    <w:rsid w:val="00B87F99"/>
    <w:rsid w:val="00B928EC"/>
    <w:rsid w:val="00B975D8"/>
    <w:rsid w:val="00BB1D1C"/>
    <w:rsid w:val="00C060FA"/>
    <w:rsid w:val="00C12DD9"/>
    <w:rsid w:val="00C17D16"/>
    <w:rsid w:val="00C27C4D"/>
    <w:rsid w:val="00C325F1"/>
    <w:rsid w:val="00C36CC3"/>
    <w:rsid w:val="00C43FA3"/>
    <w:rsid w:val="00C4775C"/>
    <w:rsid w:val="00C51C66"/>
    <w:rsid w:val="00C52866"/>
    <w:rsid w:val="00C612BE"/>
    <w:rsid w:val="00C62573"/>
    <w:rsid w:val="00C66B06"/>
    <w:rsid w:val="00C729B8"/>
    <w:rsid w:val="00C73EFB"/>
    <w:rsid w:val="00C821E7"/>
    <w:rsid w:val="00C828F8"/>
    <w:rsid w:val="00C96BED"/>
    <w:rsid w:val="00C9766C"/>
    <w:rsid w:val="00CC453C"/>
    <w:rsid w:val="00CD456D"/>
    <w:rsid w:val="00CE1263"/>
    <w:rsid w:val="00CE5E83"/>
    <w:rsid w:val="00CF1DDF"/>
    <w:rsid w:val="00CF319B"/>
    <w:rsid w:val="00D0616A"/>
    <w:rsid w:val="00D14475"/>
    <w:rsid w:val="00D217DA"/>
    <w:rsid w:val="00D302DC"/>
    <w:rsid w:val="00D33512"/>
    <w:rsid w:val="00D35D90"/>
    <w:rsid w:val="00D42696"/>
    <w:rsid w:val="00D85954"/>
    <w:rsid w:val="00D868BD"/>
    <w:rsid w:val="00DB6BAA"/>
    <w:rsid w:val="00DC1B8B"/>
    <w:rsid w:val="00DC649C"/>
    <w:rsid w:val="00DD7E07"/>
    <w:rsid w:val="00DF6665"/>
    <w:rsid w:val="00E00655"/>
    <w:rsid w:val="00E35C19"/>
    <w:rsid w:val="00E57F62"/>
    <w:rsid w:val="00E73193"/>
    <w:rsid w:val="00E90C39"/>
    <w:rsid w:val="00E948E4"/>
    <w:rsid w:val="00EA1850"/>
    <w:rsid w:val="00EA5B4B"/>
    <w:rsid w:val="00EA7C38"/>
    <w:rsid w:val="00EC742C"/>
    <w:rsid w:val="00EE244E"/>
    <w:rsid w:val="00EF32C2"/>
    <w:rsid w:val="00F0414D"/>
    <w:rsid w:val="00F271DC"/>
    <w:rsid w:val="00F46215"/>
    <w:rsid w:val="00F76CC7"/>
    <w:rsid w:val="00FB4FE4"/>
    <w:rsid w:val="00FB52AE"/>
    <w:rsid w:val="00FB6118"/>
    <w:rsid w:val="00FC38E1"/>
    <w:rsid w:val="00FD34A5"/>
    <w:rsid w:val="00FD73E6"/>
    <w:rsid w:val="00FF3D00"/>
    <w:rsid w:val="00FF7EBC"/>
    <w:rsid w:val="4FEF5B5D"/>
    <w:rsid w:val="5D51C0BD"/>
  </w:rsids>
  <m:mathPr>
    <m:mathFont m:val="Cambria Math"/>
    <m:brkBin m:val="before"/>
    <m:brkBinSub m:val="--"/>
    <m:smallFrac m:val="0"/>
    <m:dispDef/>
    <m:lMargin m:val="0"/>
    <m:rMargin m:val="0"/>
    <m:defJc m:val="centerGroup"/>
    <m:wrapIndent m:val="1440"/>
    <m:intLim m:val="subSup"/>
    <m:naryLim m:val="undOvr"/>
  </m:mathPr>
  <w:themeFontLang w:val="nb-NO"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695FF"/>
  <w15:chartTrackingRefBased/>
  <w15:docId w15:val="{EC856DA1-262F-470D-A373-AD56C92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Arial"/>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391343729">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eitimongolia.mn/p/47" TargetMode="External"/><Relationship Id="rId18" Type="http://schemas.openxmlformats.org/officeDocument/2006/relationships/hyperlink" Target="http://www.eitimongolia.mn/p/66" TargetMode="External"/><Relationship Id="rId26" Type="http://schemas.openxmlformats.org/officeDocument/2006/relationships/hyperlink" Target="http://www.eitimongolia.mn/p/66" TargetMode="External"/><Relationship Id="rId39" Type="http://schemas.openxmlformats.org/officeDocument/2006/relationships/hyperlink" Target="http://www.eitimongolia.mn/p/66" TargetMode="External"/><Relationship Id="rId21" Type="http://schemas.openxmlformats.org/officeDocument/2006/relationships/hyperlink" Target="http://www.eitimongolia.mn/p/66" TargetMode="External"/><Relationship Id="rId34" Type="http://schemas.openxmlformats.org/officeDocument/2006/relationships/hyperlink" Target="http://www.eitimongolia.mn/p/31" TargetMode="External"/><Relationship Id="rId42" Type="http://schemas.openxmlformats.org/officeDocument/2006/relationships/hyperlink" Target="http://www.eitimongolia.mn/p/8" TargetMode="External"/><Relationship Id="rId47" Type="http://schemas.openxmlformats.org/officeDocument/2006/relationships/hyperlink" Target="https://legalinfo.mn/mn/detail/12947" TargetMode="External"/><Relationship Id="rId50" Type="http://schemas.openxmlformats.org/officeDocument/2006/relationships/hyperlink" Target="https://legalinfo.mn/mn/detail/13025" TargetMode="External"/><Relationship Id="rId55" Type="http://schemas.openxmlformats.org/officeDocument/2006/relationships/hyperlink" Target="https://eiti.org/document/eiti-protocol-participation-of-civil-socie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itimongolia.mn/p/66" TargetMode="External"/><Relationship Id="rId29" Type="http://schemas.openxmlformats.org/officeDocument/2006/relationships/hyperlink" Target="http://www.eitimongolia.mn/p/66" TargetMode="External"/><Relationship Id="rId11" Type="http://schemas.openxmlformats.org/officeDocument/2006/relationships/hyperlink" Target="https://eiti.org/document/eiti-protocol-participation-of-civil-society" TargetMode="External"/><Relationship Id="rId24" Type="http://schemas.openxmlformats.org/officeDocument/2006/relationships/hyperlink" Target="http://www.eitimongolia.mn/p/66" TargetMode="External"/><Relationship Id="rId32" Type="http://schemas.openxmlformats.org/officeDocument/2006/relationships/hyperlink" Target="http://www.eitimongolia.mn/p/66" TargetMode="External"/><Relationship Id="rId37" Type="http://schemas.openxmlformats.org/officeDocument/2006/relationships/hyperlink" Target="http://www.eitimongolia.mn/p/66" TargetMode="External"/><Relationship Id="rId40" Type="http://schemas.openxmlformats.org/officeDocument/2006/relationships/hyperlink" Target="http://www.eitimongolia.mn/p/66" TargetMode="External"/><Relationship Id="rId45" Type="http://schemas.openxmlformats.org/officeDocument/2006/relationships/hyperlink" Target="https://legalinfo.mn/law/?cat=195" TargetMode="External"/><Relationship Id="rId53" Type="http://schemas.openxmlformats.org/officeDocument/2006/relationships/hyperlink" Target="mailto:xxx@eiti.org"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eitimongolia.mn/p/29" TargetMode="External"/><Relationship Id="rId14" Type="http://schemas.openxmlformats.org/officeDocument/2006/relationships/hyperlink" Target="http://www.eitimongolia.mn/p/11" TargetMode="External"/><Relationship Id="rId22" Type="http://schemas.openxmlformats.org/officeDocument/2006/relationships/hyperlink" Target="http://www.eitimongolia.mn/p/29" TargetMode="External"/><Relationship Id="rId27" Type="http://schemas.openxmlformats.org/officeDocument/2006/relationships/hyperlink" Target="http://www.eitimongolia.mn/p/66" TargetMode="External"/><Relationship Id="rId30" Type="http://schemas.openxmlformats.org/officeDocument/2006/relationships/hyperlink" Target="http://www.eitimongolia.mn/p/66" TargetMode="External"/><Relationship Id="rId35" Type="http://schemas.openxmlformats.org/officeDocument/2006/relationships/hyperlink" Target="http://www.eitimongolia.mn/p/66" TargetMode="External"/><Relationship Id="rId43" Type="http://schemas.openxmlformats.org/officeDocument/2006/relationships/hyperlink" Target="mailto:xxx@eiti.org" TargetMode="External"/><Relationship Id="rId48" Type="http://schemas.openxmlformats.org/officeDocument/2006/relationships/hyperlink" Target="http://www.eitimongolia.mn/p/46"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xxx@eiti.org" TargetMode="External"/><Relationship Id="rId3" Type="http://schemas.openxmlformats.org/officeDocument/2006/relationships/customXml" Target="../customXml/item3.xml"/><Relationship Id="rId12" Type="http://schemas.openxmlformats.org/officeDocument/2006/relationships/hyperlink" Target="http://www.eitimongolia.mn/p/46" TargetMode="External"/><Relationship Id="rId17" Type="http://schemas.openxmlformats.org/officeDocument/2006/relationships/hyperlink" Target="http://www.eitimongolia.mn/p/66" TargetMode="External"/><Relationship Id="rId25" Type="http://schemas.openxmlformats.org/officeDocument/2006/relationships/hyperlink" Target="http://www.eitimongolia.mn/p/10" TargetMode="External"/><Relationship Id="rId33" Type="http://schemas.openxmlformats.org/officeDocument/2006/relationships/hyperlink" Target="http://www.eitimongolia.mn/p/66" TargetMode="External"/><Relationship Id="rId38" Type="http://schemas.openxmlformats.org/officeDocument/2006/relationships/hyperlink" Target="http://www.eitimongolia.mn/p/66" TargetMode="External"/><Relationship Id="rId46" Type="http://schemas.openxmlformats.org/officeDocument/2006/relationships/hyperlink" Target="https://legalinfo.mn/law/?cat=193" TargetMode="External"/><Relationship Id="rId59" Type="http://schemas.openxmlformats.org/officeDocument/2006/relationships/footer" Target="footer2.xml"/><Relationship Id="rId20" Type="http://schemas.openxmlformats.org/officeDocument/2006/relationships/hyperlink" Target="http://www.eitimongolia.mn/p/66" TargetMode="External"/><Relationship Id="rId41" Type="http://schemas.openxmlformats.org/officeDocument/2006/relationships/hyperlink" Target="http://www.eitimongolia.mn/p/3" TargetMode="External"/><Relationship Id="rId54" Type="http://schemas.openxmlformats.org/officeDocument/2006/relationships/hyperlink" Target="mailto:XXX@eiti.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itimongolia.mn/p/66" TargetMode="External"/><Relationship Id="rId23" Type="http://schemas.openxmlformats.org/officeDocument/2006/relationships/hyperlink" Target="http://www.eitimongolia.mn/p/66" TargetMode="External"/><Relationship Id="rId28" Type="http://schemas.openxmlformats.org/officeDocument/2006/relationships/hyperlink" Target="http://www.eitimongolia.mn/p/66" TargetMode="External"/><Relationship Id="rId36" Type="http://schemas.openxmlformats.org/officeDocument/2006/relationships/hyperlink" Target="http://www.eitimongolia.mn/p/66" TargetMode="External"/><Relationship Id="rId49" Type="http://schemas.openxmlformats.org/officeDocument/2006/relationships/hyperlink" Target="http://www.eitimongolia.mn/p/64"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eitimongolia.mn/p/66" TargetMode="External"/><Relationship Id="rId44" Type="http://schemas.openxmlformats.org/officeDocument/2006/relationships/hyperlink" Target="http://www.eitimongolia.mn/p/64" TargetMode="External"/><Relationship Id="rId52" Type="http://schemas.openxmlformats.org/officeDocument/2006/relationships/hyperlink" Target="mailto:XXX@eiti.org"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2.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9137E-4F76-47A4-BC2D-6C4D27EF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25F45-55F0-48D6-89B1-710484CC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548</TotalTime>
  <Pages>29</Pages>
  <Words>6669</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Tsolmon</cp:lastModifiedBy>
  <cp:revision>14</cp:revision>
  <cp:lastPrinted>2019-04-29T12:09:00Z</cp:lastPrinted>
  <dcterms:created xsi:type="dcterms:W3CDTF">2021-12-23T03:03:00Z</dcterms:created>
  <dcterms:modified xsi:type="dcterms:W3CDTF">2021-12-24T07:54:00Z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